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F9894" w14:textId="03C11B81" w:rsidR="008B55F0" w:rsidRPr="00F324D0" w:rsidRDefault="00F324D0" w:rsidP="00F324D0">
      <w:pPr>
        <w:pStyle w:val="Re"/>
        <w:spacing w:after="480"/>
        <w:rPr>
          <w:sz w:val="28"/>
          <w:szCs w:val="28"/>
        </w:rPr>
      </w:pPr>
      <w:bookmarkStart w:id="0" w:name="_GoBack"/>
      <w:bookmarkEnd w:id="0"/>
      <w:r>
        <w:rPr>
          <w:sz w:val="28"/>
          <w:szCs w:val="28"/>
        </w:rPr>
        <w:t>STATEMENT OF INTENT</w:t>
      </w:r>
      <w:r>
        <w:rPr>
          <w:sz w:val="28"/>
          <w:szCs w:val="28"/>
        </w:rPr>
        <w:br/>
      </w:r>
      <w:r w:rsidRPr="00F324D0">
        <w:rPr>
          <w:sz w:val="28"/>
          <w:szCs w:val="28"/>
        </w:rPr>
        <w:t>THE AUDITING AND ASSURANCE STANDARDS BOARD</w:t>
      </w:r>
    </w:p>
    <w:p w14:paraId="574D4898" w14:textId="31BB4C29" w:rsidR="008B55F0" w:rsidRDefault="00BC567E" w:rsidP="00F324D0">
      <w:pPr>
        <w:pStyle w:val="ParaPlain"/>
        <w:jc w:val="both"/>
      </w:pPr>
      <w:r>
        <w:t xml:space="preserve">This Statement of Intent provides the response of the Auditing and Assurance Standards Board (AUASB) to the Government’s Statement of </w:t>
      </w:r>
      <w:r w:rsidR="0097731B">
        <w:t>Expectation received on 7 April </w:t>
      </w:r>
      <w:r>
        <w:t>2014 in relation to the AUASB’s role with respect to the Government’s deregulation agenda, relationship with Treasury, transparency and accountability and operational issues.</w:t>
      </w:r>
    </w:p>
    <w:p w14:paraId="4AE6DF76" w14:textId="480F8FFA" w:rsidR="00BC567E" w:rsidRDefault="00F324D0" w:rsidP="00F324D0">
      <w:pPr>
        <w:pStyle w:val="ParaPlain"/>
        <w:jc w:val="both"/>
      </w:pPr>
      <w:r>
        <w:rPr>
          <w:b/>
        </w:rPr>
        <w:t>BACKGROUND</w:t>
      </w:r>
    </w:p>
    <w:p w14:paraId="16178F75" w14:textId="3AB952A9" w:rsidR="00BC567E" w:rsidRDefault="00BC567E" w:rsidP="00F324D0">
      <w:pPr>
        <w:pStyle w:val="ParaPlain"/>
        <w:jc w:val="both"/>
      </w:pPr>
      <w:r>
        <w:t xml:space="preserve">The AUASB is constituted under Part 12 of the </w:t>
      </w:r>
      <w:r>
        <w:rPr>
          <w:i/>
        </w:rPr>
        <w:t>Australian Securities</w:t>
      </w:r>
      <w:r w:rsidR="0097731B">
        <w:rPr>
          <w:i/>
        </w:rPr>
        <w:t xml:space="preserve"> and Investments Commission Act </w:t>
      </w:r>
      <w:r>
        <w:rPr>
          <w:i/>
        </w:rPr>
        <w:t>2001</w:t>
      </w:r>
      <w:r>
        <w:t xml:space="preserve"> (</w:t>
      </w:r>
      <w:r w:rsidR="009C0100">
        <w:t>the ASIC Act).  The functions o</w:t>
      </w:r>
      <w:r>
        <w:t>f the</w:t>
      </w:r>
      <w:r w:rsidR="0097731B">
        <w:t xml:space="preserve"> AUASB, as reflected in Section </w:t>
      </w:r>
      <w:r>
        <w:t xml:space="preserve">227B of the Act, include the </w:t>
      </w:r>
      <w:r w:rsidR="00D76A42">
        <w:t xml:space="preserve">formulation </w:t>
      </w:r>
      <w:r>
        <w:t xml:space="preserve">of auditing and assurance standards </w:t>
      </w:r>
      <w:r w:rsidR="00D76A42">
        <w:t xml:space="preserve">for both engagements under the </w:t>
      </w:r>
      <w:r w:rsidR="00D76A42">
        <w:rPr>
          <w:i/>
        </w:rPr>
        <w:t>Corporations Act</w:t>
      </w:r>
      <w:r w:rsidR="0097731B">
        <w:rPr>
          <w:i/>
        </w:rPr>
        <w:t> </w:t>
      </w:r>
      <w:r w:rsidR="007F7F74">
        <w:rPr>
          <w:i/>
        </w:rPr>
        <w:t>2001</w:t>
      </w:r>
      <w:r w:rsidR="00D76A42">
        <w:t xml:space="preserve"> and for other purposes </w:t>
      </w:r>
      <w:r>
        <w:t>and related guidance</w:t>
      </w:r>
      <w:r w:rsidR="00871030">
        <w:t>, as well as participation in and development of auditing standards for world-wide use</w:t>
      </w:r>
      <w:r>
        <w:t>.</w:t>
      </w:r>
    </w:p>
    <w:p w14:paraId="20E729F6" w14:textId="003043B0" w:rsidR="008C46E8" w:rsidRDefault="00BC567E" w:rsidP="00F324D0">
      <w:pPr>
        <w:pStyle w:val="ParaPlain"/>
        <w:jc w:val="both"/>
      </w:pPr>
      <w:r>
        <w:t xml:space="preserve">The </w:t>
      </w:r>
      <w:r w:rsidR="007F7F74">
        <w:t xml:space="preserve">Assistant Treasurer currently </w:t>
      </w:r>
      <w:r w:rsidR="00685702">
        <w:t xml:space="preserve">appoints the Chairman of the AUASB and the </w:t>
      </w:r>
      <w:r w:rsidR="007F7F74">
        <w:t>Financial Reporting Council (</w:t>
      </w:r>
      <w:r w:rsidR="00685702">
        <w:t>FRC</w:t>
      </w:r>
      <w:r w:rsidR="007F7F74">
        <w:t>)</w:t>
      </w:r>
      <w:r w:rsidR="00685702">
        <w:t xml:space="preserve"> appoints the other members of the AUASB.  The AUASB may appoint one of its members to be Deputy Chairman of the AUASB.  An AUASB member is appointed on the basis of their knowledge of, or experience in, assurance</w:t>
      </w:r>
      <w:r w:rsidR="008C46E8">
        <w:t xml:space="preserve"> or a related field</w:t>
      </w:r>
      <w:r w:rsidR="00685702">
        <w:t xml:space="preserve">, </w:t>
      </w:r>
      <w:r w:rsidR="008C46E8">
        <w:t>whether in public practice</w:t>
      </w:r>
      <w:r w:rsidR="005B6234">
        <w:t xml:space="preserve">, </w:t>
      </w:r>
      <w:r w:rsidR="005D1AE8">
        <w:t xml:space="preserve">business </w:t>
      </w:r>
      <w:r w:rsidR="00685702">
        <w:t>or government.</w:t>
      </w:r>
    </w:p>
    <w:p w14:paraId="5F418D85" w14:textId="5F06FB73" w:rsidR="00CD389D" w:rsidRDefault="00F324D0" w:rsidP="00F324D0">
      <w:pPr>
        <w:pStyle w:val="ParaPlain"/>
        <w:jc w:val="both"/>
        <w:rPr>
          <w:b/>
        </w:rPr>
      </w:pPr>
      <w:r>
        <w:rPr>
          <w:b/>
        </w:rPr>
        <w:t>THE GOVERNMENT’S DEREGULATION AGENDA</w:t>
      </w:r>
    </w:p>
    <w:p w14:paraId="70DF0845" w14:textId="77777777" w:rsidR="00E35965" w:rsidRDefault="000E50F4" w:rsidP="00F324D0">
      <w:pPr>
        <w:pStyle w:val="ParaPlain"/>
        <w:jc w:val="both"/>
      </w:pPr>
      <w:r w:rsidRPr="000E50F4">
        <w:t xml:space="preserve">The AUASB </w:t>
      </w:r>
      <w:r>
        <w:t>notes the Government’s commitment to reducing red tape and compliance costs to business and the community</w:t>
      </w:r>
      <w:r w:rsidR="001422A8">
        <w:t>.  T</w:t>
      </w:r>
      <w:r>
        <w:t xml:space="preserve">o this end the AUASB </w:t>
      </w:r>
      <w:r w:rsidRPr="000E50F4">
        <w:t xml:space="preserve">will </w:t>
      </w:r>
      <w:r w:rsidR="00A60832">
        <w:t xml:space="preserve">continue to </w:t>
      </w:r>
      <w:r w:rsidRPr="000E50F4">
        <w:t>seek opportunities to reduce compliance costs for business and the community</w:t>
      </w:r>
      <w:r>
        <w:t xml:space="preserve"> through the standards and guidance issued and through the advice provided to other regulators in developing and implementing policy with respect to audit and assurance.</w:t>
      </w:r>
    </w:p>
    <w:p w14:paraId="374D40EB" w14:textId="77777777" w:rsidR="000E50F4" w:rsidRDefault="00A7594B" w:rsidP="00F324D0">
      <w:pPr>
        <w:pStyle w:val="ParaPlain"/>
        <w:jc w:val="both"/>
      </w:pPr>
      <w:r>
        <w:t>The AUASB will comply with the Government’s enhanced Regulatory Impact Analysis requirements for all regulatory proposals and consider the impacts of new or revised regulation on business and the community, by costing any regulatory impacts which are expected to arise using the Regulatory Burden Measurement Framework, prior to issue.</w:t>
      </w:r>
      <w:r w:rsidR="00A60832">
        <w:t xml:space="preserve"> The AUASB is well practised in complying with regulatory impact analysis.</w:t>
      </w:r>
    </w:p>
    <w:p w14:paraId="29C048F8" w14:textId="77777777" w:rsidR="001422A8" w:rsidRDefault="001422A8" w:rsidP="00F324D0">
      <w:pPr>
        <w:pStyle w:val="ParaPlain"/>
        <w:jc w:val="both"/>
      </w:pPr>
      <w:r>
        <w:t xml:space="preserve">The AUASB will </w:t>
      </w:r>
      <w:r w:rsidR="00A60832">
        <w:t xml:space="preserve">continue to </w:t>
      </w:r>
      <w:r>
        <w:t xml:space="preserve">act in accordance with regulatory best practice </w:t>
      </w:r>
      <w:r w:rsidR="00EF154D">
        <w:t xml:space="preserve">in its decision making, policies, processes and communication practices to both maximise effectiveness, efficiency and transparency and to minimise compliance costs.  The AUASB </w:t>
      </w:r>
      <w:r w:rsidR="00755A08">
        <w:t>reviews</w:t>
      </w:r>
      <w:r w:rsidR="00EF154D">
        <w:t xml:space="preserve"> its policies and procedures </w:t>
      </w:r>
      <w:r w:rsidR="00755A08">
        <w:t xml:space="preserve">on an on-going basis to ensure that </w:t>
      </w:r>
      <w:r w:rsidR="00D57FE1">
        <w:t>it</w:t>
      </w:r>
      <w:r w:rsidR="00755A08">
        <w:t xml:space="preserve"> continually improve</w:t>
      </w:r>
      <w:r w:rsidR="00D57FE1">
        <w:t>s</w:t>
      </w:r>
      <w:r w:rsidR="00755A08">
        <w:t xml:space="preserve"> the way in which the AUASB operate</w:t>
      </w:r>
      <w:r w:rsidR="00D57FE1">
        <w:t>s</w:t>
      </w:r>
      <w:r w:rsidR="00EF154D">
        <w:t xml:space="preserve"> to </w:t>
      </w:r>
      <w:r w:rsidR="00755A08">
        <w:t>further</w:t>
      </w:r>
      <w:r w:rsidR="00EF154D">
        <w:t xml:space="preserve"> these goals.</w:t>
      </w:r>
      <w:r w:rsidR="00755A08">
        <w:t xml:space="preserve"> </w:t>
      </w:r>
    </w:p>
    <w:p w14:paraId="50BC2484" w14:textId="6FA8F3D3" w:rsidR="00755A08" w:rsidRDefault="00755A08" w:rsidP="00F324D0">
      <w:pPr>
        <w:pStyle w:val="ParaPlain"/>
        <w:jc w:val="both"/>
      </w:pPr>
      <w:r>
        <w:t>The AUASB standards and g</w:t>
      </w:r>
      <w:r w:rsidR="00731AE7">
        <w:t>uidance are themselves principle</w:t>
      </w:r>
      <w:r>
        <w:t>s-based rather than rules</w:t>
      </w:r>
      <w:r w:rsidR="007F7F74">
        <w:noBreakHyphen/>
      </w:r>
      <w:r>
        <w:t xml:space="preserve">based or overly prescriptive, so the approach taken in the AUASB’s pronouncements supports the Government’s preference for </w:t>
      </w:r>
      <w:r w:rsidR="005B6234">
        <w:t xml:space="preserve">an </w:t>
      </w:r>
      <w:r>
        <w:t>outcomes-based approach</w:t>
      </w:r>
      <w:r w:rsidR="00D57FE1">
        <w:t>,</w:t>
      </w:r>
      <w:r>
        <w:t xml:space="preserve"> which allows assurance practitioners, for whom the pronouncements are written, to apply their professional judgement in implementing the objectives </w:t>
      </w:r>
      <w:r w:rsidR="00295832">
        <w:t>of the standards.  In advising other regulators, the AUASB will continue to promote clear principle-based audit and assurance requirements, to avoid prescriptive regulation in this regard.  The AUASB adopts a risk-based approach to development of regulation and in advising other regulators on their policy with respect to audit and assurance.  The AUASB is supportive of the proportionate approach to regulation based on size, nature, complexity and risk, and issues guidance statements to assist stakehol</w:t>
      </w:r>
      <w:r w:rsidR="00AE054B">
        <w:t>d</w:t>
      </w:r>
      <w:r w:rsidR="00295832">
        <w:t xml:space="preserve">ers in applying the AUASB </w:t>
      </w:r>
      <w:r w:rsidR="007F7F74">
        <w:t>s</w:t>
      </w:r>
      <w:r w:rsidR="00295832">
        <w:t xml:space="preserve">tandards </w:t>
      </w:r>
      <w:r w:rsidR="00AE054B">
        <w:t>in particular circumstances.  As t</w:t>
      </w:r>
      <w:r w:rsidR="00731AE7">
        <w:t xml:space="preserve">he AUASB </w:t>
      </w:r>
      <w:r w:rsidR="007F7F74">
        <w:t>s</w:t>
      </w:r>
      <w:r w:rsidR="00731AE7">
        <w:t>tandards are principle</w:t>
      </w:r>
      <w:r w:rsidR="00AE054B">
        <w:t>s-based they can be applied across a broad spectrum of businesses and industries and scaled to meet the needs of the specific engagement.</w:t>
      </w:r>
    </w:p>
    <w:p w14:paraId="5CD1AE4C" w14:textId="29015C9F" w:rsidR="00AE054B" w:rsidRDefault="00AE054B" w:rsidP="00F324D0">
      <w:pPr>
        <w:pStyle w:val="ParaPlain"/>
        <w:jc w:val="both"/>
      </w:pPr>
      <w:r>
        <w:t xml:space="preserve">The AUASB </w:t>
      </w:r>
      <w:r w:rsidR="008638BA">
        <w:t>seek</w:t>
      </w:r>
      <w:r w:rsidR="00FA03DC">
        <w:t>s</w:t>
      </w:r>
      <w:r w:rsidR="008638BA">
        <w:t xml:space="preserve"> to influence the </w:t>
      </w:r>
      <w:r w:rsidR="005B6234">
        <w:t>International Auditing and Assurance Standards Board (</w:t>
      </w:r>
      <w:r w:rsidR="008638BA">
        <w:t>IAASB</w:t>
      </w:r>
      <w:r w:rsidR="005B6234">
        <w:t>)</w:t>
      </w:r>
      <w:r w:rsidR="008638BA">
        <w:t xml:space="preserve"> through </w:t>
      </w:r>
      <w:r w:rsidR="003441D2">
        <w:t>participation in</w:t>
      </w:r>
      <w:r>
        <w:t xml:space="preserve"> IAASB meetings, and </w:t>
      </w:r>
      <w:r w:rsidR="008638BA">
        <w:t>by making</w:t>
      </w:r>
      <w:r>
        <w:t xml:space="preserve"> submissions on discussion papers and </w:t>
      </w:r>
      <w:r w:rsidR="00A42C3E">
        <w:t xml:space="preserve">exposure drafts </w:t>
      </w:r>
      <w:r w:rsidR="007F7F74">
        <w:t xml:space="preserve">released </w:t>
      </w:r>
      <w:r>
        <w:t>by the IAASB.  The AUASB encourage</w:t>
      </w:r>
      <w:r w:rsidR="00FA03DC">
        <w:t>s</w:t>
      </w:r>
      <w:r>
        <w:t xml:space="preserve"> and will continue to encourage a risk-based and pri</w:t>
      </w:r>
      <w:r w:rsidR="00731AE7">
        <w:t>nciple</w:t>
      </w:r>
      <w:r>
        <w:t xml:space="preserve">-based approach to standard-setting </w:t>
      </w:r>
      <w:r w:rsidR="007F7F74">
        <w:t xml:space="preserve">by </w:t>
      </w:r>
      <w:r>
        <w:t>the IAASB.</w:t>
      </w:r>
    </w:p>
    <w:p w14:paraId="73188B59" w14:textId="77777777" w:rsidR="00AE054B" w:rsidRPr="000E50F4" w:rsidRDefault="00AE054B" w:rsidP="00F324D0">
      <w:pPr>
        <w:pStyle w:val="ParaPlain"/>
        <w:jc w:val="both"/>
      </w:pPr>
      <w:r>
        <w:t>The AUASB look</w:t>
      </w:r>
      <w:r w:rsidR="00FA03DC">
        <w:t>s</w:t>
      </w:r>
      <w:r>
        <w:t xml:space="preserve"> forward to receiving further detail about the whole-of-government risk management framework later in 2014 and Treasury’s expectations regarding the AUASB’s performance against specific performance indicators.</w:t>
      </w:r>
      <w:r w:rsidRPr="00AE054B">
        <w:t xml:space="preserve"> </w:t>
      </w:r>
      <w:r w:rsidR="008638BA">
        <w:t xml:space="preserve"> T</w:t>
      </w:r>
      <w:r>
        <w:t>he AUASB will respond to</w:t>
      </w:r>
      <w:r w:rsidR="00D57FE1">
        <w:t xml:space="preserve"> those expectations</w:t>
      </w:r>
      <w:r w:rsidR="008638BA">
        <w:t xml:space="preserve"> as required.</w:t>
      </w:r>
    </w:p>
    <w:p w14:paraId="3EFA1D1E" w14:textId="77777777" w:rsidR="0080669E" w:rsidRDefault="0080669E" w:rsidP="00F324D0">
      <w:pPr>
        <w:pStyle w:val="ParaPlain"/>
        <w:jc w:val="both"/>
        <w:rPr>
          <w:b/>
        </w:rPr>
        <w:sectPr w:rsidR="0080669E" w:rsidSect="004B7144">
          <w:footerReference w:type="first" r:id="rId12"/>
          <w:pgSz w:w="11906" w:h="16838" w:code="9"/>
          <w:pgMar w:top="993" w:right="1021" w:bottom="1418" w:left="1247" w:header="851" w:footer="567" w:gutter="0"/>
          <w:cols w:space="708"/>
          <w:titlePg/>
          <w:docGrid w:linePitch="360"/>
        </w:sectPr>
      </w:pPr>
    </w:p>
    <w:p w14:paraId="0FA6CB33" w14:textId="769DE030" w:rsidR="00CD389D" w:rsidRDefault="00F324D0" w:rsidP="00F324D0">
      <w:pPr>
        <w:pStyle w:val="ParaPlain"/>
        <w:jc w:val="both"/>
        <w:rPr>
          <w:b/>
        </w:rPr>
      </w:pPr>
      <w:r>
        <w:rPr>
          <w:b/>
        </w:rPr>
        <w:lastRenderedPageBreak/>
        <w:t>RELATIONSHIP WITH TREASURY</w:t>
      </w:r>
    </w:p>
    <w:p w14:paraId="0CCE0C5E" w14:textId="79658227" w:rsidR="00E35965" w:rsidRDefault="00021FDD" w:rsidP="00F324D0">
      <w:pPr>
        <w:pStyle w:val="ParaPlain"/>
        <w:jc w:val="both"/>
      </w:pPr>
      <w:r>
        <w:t>The AUASB acknowledges its role in contributing to policy development by advising Treasury on the implications of Government policy initiatives with respect to auditing and assurance</w:t>
      </w:r>
      <w:r w:rsidR="00B91915">
        <w:t>, to support Treasury’s role in advising the Treasurer and Treasury Ministers</w:t>
      </w:r>
      <w:r>
        <w:t>.</w:t>
      </w:r>
      <w:r w:rsidR="0097731B">
        <w:t xml:space="preserve"> </w:t>
      </w:r>
      <w:r w:rsidR="005B6234">
        <w:t xml:space="preserve"> The AUASB will continue to update Treasury on possible policy implications of international regulatory developments in audit and assurance.</w:t>
      </w:r>
    </w:p>
    <w:p w14:paraId="57BD2566" w14:textId="2AE3EAC5" w:rsidR="00B91915" w:rsidRPr="00021FDD" w:rsidRDefault="00B91915" w:rsidP="00F324D0">
      <w:pPr>
        <w:pStyle w:val="ParaPlain"/>
        <w:jc w:val="both"/>
      </w:pPr>
      <w:r>
        <w:t>To this end the AUASB will continue to maintain a c</w:t>
      </w:r>
      <w:r w:rsidR="000E50F4">
        <w:t>lose relationship with Treasury, working with Treasury on significant policy initiatives in addition to the deregulation agenda, such as cost reduction in Government, sunsetting and repeal of legislative instruments and applying revised pricing models</w:t>
      </w:r>
      <w:r w:rsidR="000E50F4" w:rsidRPr="000E50F4">
        <w:t xml:space="preserve"> </w:t>
      </w:r>
      <w:r w:rsidR="000E50F4">
        <w:t xml:space="preserve">for </w:t>
      </w:r>
      <w:r w:rsidR="00B52A89">
        <w:t>Federal Register of Legislative Instruments (</w:t>
      </w:r>
      <w:r w:rsidR="000E50F4">
        <w:t>FRLI</w:t>
      </w:r>
      <w:r w:rsidR="00B52A89">
        <w:t>)</w:t>
      </w:r>
      <w:r w:rsidR="000E50F4">
        <w:t xml:space="preserve"> lodgements.  The AUASB</w:t>
      </w:r>
      <w:r>
        <w:t xml:space="preserve"> will also support the </w:t>
      </w:r>
      <w:r w:rsidR="00B52A89">
        <w:t>Government</w:t>
      </w:r>
      <w:r>
        <w:t xml:space="preserve"> by providing briefings on significant issues relating to its activities and the activities of the AUASB that may arise from time to time.</w:t>
      </w:r>
      <w:r w:rsidR="005B6234">
        <w:t xml:space="preserve">  The AUASB Chairman will continue to assist and advise Treasury and the FRC in this regard by ongoing membership of the FRC and in particular, membership of the FRC Audit Quality Committee</w:t>
      </w:r>
      <w:r w:rsidR="00AF0143">
        <w:t xml:space="preserve"> and the </w:t>
      </w:r>
      <w:r w:rsidR="00AF0143" w:rsidRPr="00AF0143">
        <w:t>FRC Financial Reporting Task Force</w:t>
      </w:r>
      <w:r w:rsidR="005B6234">
        <w:t>.</w:t>
      </w:r>
    </w:p>
    <w:p w14:paraId="0E509D30" w14:textId="3D16C05E" w:rsidR="00CD389D" w:rsidRDefault="00F324D0" w:rsidP="00F324D0">
      <w:pPr>
        <w:pStyle w:val="ParaPlain"/>
        <w:jc w:val="both"/>
        <w:rPr>
          <w:b/>
        </w:rPr>
      </w:pPr>
      <w:r>
        <w:rPr>
          <w:b/>
        </w:rPr>
        <w:t>TRANSPARENCY AND ACCOUNTABILITY</w:t>
      </w:r>
    </w:p>
    <w:p w14:paraId="45AAF9D4" w14:textId="77777777" w:rsidR="00FB6C09" w:rsidRDefault="00FB6C09" w:rsidP="00F324D0">
      <w:pPr>
        <w:pStyle w:val="ParaPlain"/>
        <w:jc w:val="both"/>
      </w:pPr>
      <w:r w:rsidRPr="00FB6C09">
        <w:t>The AUASB acknowledges that</w:t>
      </w:r>
      <w:r w:rsidR="00D76A42">
        <w:t>,</w:t>
      </w:r>
      <w:r w:rsidRPr="00FB6C09">
        <w:t xml:space="preserve"> </w:t>
      </w:r>
      <w:r>
        <w:t>despite being an independent body, the AUASB remains accountable to Parliament and ultimately the public through the Treasury Ministers, the Parliamentary Committee and in tabling its annual report.</w:t>
      </w:r>
    </w:p>
    <w:p w14:paraId="4B3F071E" w14:textId="7DE42A58" w:rsidR="00D76A42" w:rsidRDefault="00FB6C09" w:rsidP="00F324D0">
      <w:pPr>
        <w:pStyle w:val="ParaPlain"/>
        <w:jc w:val="both"/>
      </w:pPr>
      <w:r>
        <w:t xml:space="preserve">The AUASB fosters an open and consultative relationship with stakeholders through a number of means.  </w:t>
      </w:r>
      <w:r w:rsidR="006D1CB3">
        <w:t>Firstly, the AUASB establishes Project Advisory Groups</w:t>
      </w:r>
      <w:r w:rsidR="00D57FE1">
        <w:t xml:space="preserve"> for each project</w:t>
      </w:r>
      <w:r w:rsidR="006D1CB3">
        <w:t xml:space="preserve">, representing key stakeholders, which meet regularly to provide advice on each standard or guidance statement </w:t>
      </w:r>
      <w:r w:rsidR="005B6234">
        <w:t xml:space="preserve">developed by </w:t>
      </w:r>
      <w:r w:rsidR="006D1CB3">
        <w:t xml:space="preserve"> the AUASB. </w:t>
      </w:r>
      <w:r w:rsidR="00021FDD">
        <w:t xml:space="preserve"> Second</w:t>
      </w:r>
      <w:r>
        <w:t>ly</w:t>
      </w:r>
      <w:r w:rsidR="00BC6C80">
        <w:t>,</w:t>
      </w:r>
      <w:r>
        <w:t xml:space="preserve"> </w:t>
      </w:r>
      <w:r w:rsidR="00BC6C80">
        <w:t xml:space="preserve">the AUASB encourages considered views of stakeholders to be </w:t>
      </w:r>
      <w:r w:rsidR="00D76A42">
        <w:t>communicat</w:t>
      </w:r>
      <w:r w:rsidR="00BC6C80">
        <w:t xml:space="preserve">ed </w:t>
      </w:r>
      <w:r>
        <w:t>by issuing exposure drafts of all proposed AUASB standards</w:t>
      </w:r>
      <w:r w:rsidR="00D76A42">
        <w:t>,</w:t>
      </w:r>
      <w:r>
        <w:t xml:space="preserve"> inviting </w:t>
      </w:r>
      <w:r w:rsidR="00D76A42">
        <w:t xml:space="preserve">written </w:t>
      </w:r>
      <w:r>
        <w:t>comment fo</w:t>
      </w:r>
      <w:r w:rsidR="007F56AE">
        <w:t>r a period of 45</w:t>
      </w:r>
      <w:r w:rsidR="0097731B">
        <w:t> </w:t>
      </w:r>
      <w:r>
        <w:t>to</w:t>
      </w:r>
      <w:r w:rsidR="0097731B">
        <w:t> </w:t>
      </w:r>
      <w:r>
        <w:t>60 days</w:t>
      </w:r>
      <w:r w:rsidR="00D76A42">
        <w:t>,</w:t>
      </w:r>
      <w:r>
        <w:t xml:space="preserve"> </w:t>
      </w:r>
      <w:r w:rsidR="00D76A42">
        <w:t xml:space="preserve">as appropriate, </w:t>
      </w:r>
      <w:r>
        <w:t xml:space="preserve">and </w:t>
      </w:r>
      <w:r w:rsidR="00D76A42">
        <w:t xml:space="preserve">giving those comments due </w:t>
      </w:r>
      <w:r>
        <w:t>consider</w:t>
      </w:r>
      <w:r w:rsidR="00D76A42">
        <w:t>ation</w:t>
      </w:r>
      <w:r>
        <w:t xml:space="preserve"> in finalising the requirements and application material in the final standard issued.  </w:t>
      </w:r>
      <w:r w:rsidR="00021FDD">
        <w:t>Third</w:t>
      </w:r>
      <w:r>
        <w:t>ly</w:t>
      </w:r>
      <w:r w:rsidR="00BC6C80">
        <w:t>,</w:t>
      </w:r>
      <w:r>
        <w:t xml:space="preserve"> </w:t>
      </w:r>
      <w:r w:rsidR="005B6234">
        <w:t xml:space="preserve">the AUASB conducts </w:t>
      </w:r>
      <w:r>
        <w:t xml:space="preserve">Roundtable discussions with stakeholders </w:t>
      </w:r>
      <w:r w:rsidR="00BC6C80">
        <w:t xml:space="preserve">for </w:t>
      </w:r>
      <w:r w:rsidR="00D76A42">
        <w:t>most</w:t>
      </w:r>
      <w:r w:rsidR="00BC6C80">
        <w:t xml:space="preserve"> proposed standards</w:t>
      </w:r>
      <w:r w:rsidR="00D76A42">
        <w:t xml:space="preserve"> and guidance statements to facilitate more candid communication from stakeholders via a more informal forum</w:t>
      </w:r>
      <w:r w:rsidR="00BC6C80">
        <w:t xml:space="preserve">.  </w:t>
      </w:r>
      <w:r w:rsidR="00021FDD">
        <w:t>Fourth</w:t>
      </w:r>
      <w:r w:rsidR="00BC6C80">
        <w:t>ly</w:t>
      </w:r>
      <w:r w:rsidR="00D57FE1">
        <w:t>,</w:t>
      </w:r>
      <w:r w:rsidR="00BC6C80">
        <w:t xml:space="preserve"> </w:t>
      </w:r>
      <w:r w:rsidR="005B6234">
        <w:t xml:space="preserve">the AUASB </w:t>
      </w:r>
      <w:r w:rsidR="00BC6C80">
        <w:t>invit</w:t>
      </w:r>
      <w:r w:rsidR="005B6234">
        <w:t xml:space="preserve">es </w:t>
      </w:r>
      <w:r w:rsidR="00BC6C80">
        <w:t>comments from Australian stakeholders on key standards proposed by the IAASB and conduct</w:t>
      </w:r>
      <w:r w:rsidR="005B6234">
        <w:t xml:space="preserve">s </w:t>
      </w:r>
      <w:r w:rsidR="00BC6C80">
        <w:t xml:space="preserve">Roundtable discussions before those standards are considered for issue in Australia, in order to feed comments back into the </w:t>
      </w:r>
      <w:r w:rsidR="00B52A89">
        <w:t>i</w:t>
      </w:r>
      <w:r w:rsidR="00BC6C80">
        <w:t>nternational standards development process.  F</w:t>
      </w:r>
      <w:r w:rsidR="00021FDD">
        <w:t>ifth</w:t>
      </w:r>
      <w:r w:rsidR="00BC6C80">
        <w:t>ly</w:t>
      </w:r>
      <w:r w:rsidR="00D76A42">
        <w:t>,</w:t>
      </w:r>
      <w:r w:rsidR="00BC6C80">
        <w:t xml:space="preserve"> the AUASB conducts an annual consultative meeting at which stakeholders are encouraged to share their candid views</w:t>
      </w:r>
      <w:r w:rsidR="006D1CB3">
        <w:t xml:space="preserve"> on completed projects,</w:t>
      </w:r>
      <w:r w:rsidR="00D76A42">
        <w:t xml:space="preserve"> proposed pronouncements</w:t>
      </w:r>
      <w:r w:rsidR="00970A5B">
        <w:t>, emerging issues</w:t>
      </w:r>
      <w:r w:rsidR="006D1CB3">
        <w:t xml:space="preserve"> and </w:t>
      </w:r>
      <w:r w:rsidR="00D57FE1">
        <w:t>topics</w:t>
      </w:r>
      <w:r w:rsidR="006D1CB3">
        <w:t xml:space="preserve"> for future projects</w:t>
      </w:r>
      <w:r w:rsidR="00BC6C80">
        <w:t xml:space="preserve">.  </w:t>
      </w:r>
      <w:r w:rsidR="000156EF">
        <w:t>The AUASB will continue to strengthen its relationships with stakeholders and its commitments to transparency and accountability.</w:t>
      </w:r>
    </w:p>
    <w:p w14:paraId="4C00E037" w14:textId="35395EC4" w:rsidR="00FB6C09" w:rsidRPr="00FB6C09" w:rsidRDefault="00D76A42" w:rsidP="00F324D0">
      <w:pPr>
        <w:pStyle w:val="ParaPlain"/>
        <w:jc w:val="both"/>
      </w:pPr>
      <w:r>
        <w:t>Finally, t</w:t>
      </w:r>
      <w:r w:rsidR="00BC6C80">
        <w:t xml:space="preserve">he AUASB works closely with other key regulators, including ASIC, APRA, </w:t>
      </w:r>
      <w:r w:rsidR="002524A3">
        <w:t xml:space="preserve">the </w:t>
      </w:r>
      <w:r w:rsidR="00BC6C80">
        <w:t xml:space="preserve">Clean Energy Regulator, </w:t>
      </w:r>
      <w:r w:rsidR="002524A3">
        <w:t xml:space="preserve">the </w:t>
      </w:r>
      <w:r w:rsidR="00BC6C80">
        <w:t xml:space="preserve">Department of Environment and the </w:t>
      </w:r>
      <w:r w:rsidR="00B52A89">
        <w:t>Australian Taxation Office</w:t>
      </w:r>
      <w:r w:rsidR="00021FDD">
        <w:t>,</w:t>
      </w:r>
      <w:r w:rsidR="006D1CB3">
        <w:t xml:space="preserve"> on audit and assurance matters</w:t>
      </w:r>
      <w:r>
        <w:t xml:space="preserve">.  The AUASB provides </w:t>
      </w:r>
      <w:r w:rsidR="00BC6C80">
        <w:t>advi</w:t>
      </w:r>
      <w:r>
        <w:t>c</w:t>
      </w:r>
      <w:r w:rsidR="00BC6C80">
        <w:t xml:space="preserve">e </w:t>
      </w:r>
      <w:r>
        <w:t xml:space="preserve">to </w:t>
      </w:r>
      <w:r w:rsidR="006D1CB3">
        <w:t xml:space="preserve">these and </w:t>
      </w:r>
      <w:r>
        <w:t>other regulators</w:t>
      </w:r>
      <w:r w:rsidR="00BC6C80">
        <w:t xml:space="preserve"> on the</w:t>
      </w:r>
      <w:r>
        <w:t xml:space="preserve"> potential impact of their</w:t>
      </w:r>
      <w:r w:rsidR="00BC6C80">
        <w:t xml:space="preserve"> policy</w:t>
      </w:r>
      <w:r w:rsidR="006D1CB3" w:rsidRPr="006D1CB3">
        <w:t xml:space="preserve"> </w:t>
      </w:r>
      <w:r w:rsidR="006D1CB3">
        <w:t>with respect to audit and assurance</w:t>
      </w:r>
      <w:r w:rsidR="00BC6C80">
        <w:t xml:space="preserve"> and</w:t>
      </w:r>
      <w:r w:rsidR="006D1CB3">
        <w:t xml:space="preserve"> the manner by which that policy is</w:t>
      </w:r>
      <w:r>
        <w:t xml:space="preserve"> </w:t>
      </w:r>
      <w:r w:rsidR="006D1CB3">
        <w:t xml:space="preserve">implemented through </w:t>
      </w:r>
      <w:r>
        <w:t>legislation,</w:t>
      </w:r>
      <w:r w:rsidR="00BC6C80">
        <w:t xml:space="preserve"> regulation </w:t>
      </w:r>
      <w:r>
        <w:t>or approved forms</w:t>
      </w:r>
      <w:r w:rsidR="00BC6C80">
        <w:t xml:space="preserve">, in order to minimise compliance costs of audit and assurance to stakeholders.  The AUASB has a significant role </w:t>
      </w:r>
      <w:r w:rsidR="006D1CB3">
        <w:t xml:space="preserve">to play </w:t>
      </w:r>
      <w:r w:rsidR="00BC6C80">
        <w:t>in reducing the regulatory burden by advising on reduction in the complexity of audit and ass</w:t>
      </w:r>
      <w:r w:rsidR="00E35965">
        <w:t>urance requirements and</w:t>
      </w:r>
      <w:r>
        <w:t xml:space="preserve"> identifying</w:t>
      </w:r>
      <w:r w:rsidR="00E35965">
        <w:t xml:space="preserve"> the critical factors within regulation which </w:t>
      </w:r>
      <w:r w:rsidR="00970A5B">
        <w:t xml:space="preserve">have </w:t>
      </w:r>
      <w:r w:rsidR="00E35965">
        <w:t>the greatest cost impact</w:t>
      </w:r>
      <w:r>
        <w:t xml:space="preserve"> on assurance practitioners and their clients</w:t>
      </w:r>
      <w:r w:rsidR="00E35965">
        <w:t>.</w:t>
      </w:r>
      <w:r w:rsidR="005B6234">
        <w:t xml:space="preserve"> </w:t>
      </w:r>
      <w:r w:rsidR="0097731B">
        <w:t xml:space="preserve"> </w:t>
      </w:r>
      <w:r w:rsidR="005B6234">
        <w:t xml:space="preserve">Most particularly, the AUASB </w:t>
      </w:r>
      <w:r w:rsidR="000156EF">
        <w:t xml:space="preserve">will continue to </w:t>
      </w:r>
      <w:r w:rsidR="005B6234">
        <w:t xml:space="preserve">encourage regulators to utilise the audit and assurance framework as issued by </w:t>
      </w:r>
      <w:r w:rsidR="00970A5B">
        <w:t xml:space="preserve">the </w:t>
      </w:r>
      <w:r w:rsidR="005B6234">
        <w:t>AUASB, rather than recreating different requirements that impose extra burdens on auditors and therefore business and the community.</w:t>
      </w:r>
    </w:p>
    <w:p w14:paraId="58A68169" w14:textId="72B11582" w:rsidR="00CD389D" w:rsidRDefault="00F324D0" w:rsidP="00F324D0">
      <w:pPr>
        <w:pStyle w:val="ParaPlain"/>
        <w:jc w:val="both"/>
        <w:rPr>
          <w:b/>
        </w:rPr>
      </w:pPr>
      <w:r>
        <w:rPr>
          <w:b/>
        </w:rPr>
        <w:t>OPERATIONAL ISSUES</w:t>
      </w:r>
    </w:p>
    <w:p w14:paraId="06BF7469" w14:textId="475B9B4F" w:rsidR="00F5589C" w:rsidRDefault="00F5589C" w:rsidP="00F324D0">
      <w:pPr>
        <w:pStyle w:val="ParaPlain"/>
        <w:jc w:val="both"/>
      </w:pPr>
      <w:r>
        <w:t xml:space="preserve">The AUASB acknowledges that it has the capacity to employ staff under the </w:t>
      </w:r>
      <w:r w:rsidR="0097731B">
        <w:rPr>
          <w:i/>
        </w:rPr>
        <w:t>Public Service Act </w:t>
      </w:r>
      <w:r>
        <w:rPr>
          <w:i/>
        </w:rPr>
        <w:t>1999</w:t>
      </w:r>
      <w:r>
        <w:t xml:space="preserve"> (PSA) </w:t>
      </w:r>
      <w:r w:rsidR="00692043">
        <w:t xml:space="preserve">and </w:t>
      </w:r>
      <w:r w:rsidR="0097731B">
        <w:t>under the ASIC </w:t>
      </w:r>
      <w:r>
        <w:t>Act</w:t>
      </w:r>
      <w:r w:rsidR="00692043">
        <w:t>.</w:t>
      </w:r>
      <w:r>
        <w:t xml:space="preserve"> </w:t>
      </w:r>
      <w:r w:rsidR="00692043">
        <w:t xml:space="preserve"> T</w:t>
      </w:r>
      <w:r>
        <w:t xml:space="preserve">he AUASB has a code of conduct </w:t>
      </w:r>
      <w:r w:rsidR="00692043">
        <w:t>fo</w:t>
      </w:r>
      <w:r w:rsidR="0097731B">
        <w:t>r staff employed under the ASIC </w:t>
      </w:r>
      <w:r w:rsidR="00692043">
        <w:t xml:space="preserve">Act, </w:t>
      </w:r>
      <w:r>
        <w:t xml:space="preserve">which is published on the AUASB’s website.  </w:t>
      </w:r>
    </w:p>
    <w:p w14:paraId="79E19CC2" w14:textId="7D5924BA" w:rsidR="00813498" w:rsidRPr="00813498" w:rsidRDefault="00813498" w:rsidP="00F324D0">
      <w:pPr>
        <w:pStyle w:val="ParaPlain"/>
        <w:jc w:val="both"/>
      </w:pPr>
      <w:r w:rsidRPr="0097731B">
        <w:t xml:space="preserve">The AUASB notes its staffing powers under both the PSA and the ASIC Act, and acknowledges its requirement to comply with the APS Bargaining Framework in relation to </w:t>
      </w:r>
      <w:r w:rsidR="00A42C3E" w:rsidRPr="0097731B">
        <w:t xml:space="preserve">any </w:t>
      </w:r>
      <w:r w:rsidRPr="0097731B">
        <w:t>employees engaged under the PSA.</w:t>
      </w:r>
    </w:p>
    <w:p w14:paraId="5F47BCA7" w14:textId="62717C91" w:rsidR="00F5589C" w:rsidRPr="003B3C18" w:rsidRDefault="00547CB5" w:rsidP="00F324D0">
      <w:pPr>
        <w:pStyle w:val="ParaPlain"/>
        <w:jc w:val="both"/>
      </w:pPr>
      <w:r>
        <w:lastRenderedPageBreak/>
        <w:t>T</w:t>
      </w:r>
      <w:r w:rsidRPr="00547CB5">
        <w:t>he AUASB</w:t>
      </w:r>
      <w:r>
        <w:t>’s financial operations are</w:t>
      </w:r>
      <w:r w:rsidRPr="00547CB5">
        <w:t xml:space="preserve"> governed by the </w:t>
      </w:r>
      <w:r w:rsidRPr="00547CB5">
        <w:rPr>
          <w:i/>
        </w:rPr>
        <w:t>Financia</w:t>
      </w:r>
      <w:r w:rsidR="0097731B">
        <w:rPr>
          <w:i/>
        </w:rPr>
        <w:t>l Management Accountability Act </w:t>
      </w:r>
      <w:r w:rsidRPr="00547CB5">
        <w:rPr>
          <w:i/>
        </w:rPr>
        <w:t xml:space="preserve">1997 </w:t>
      </w:r>
      <w:r w:rsidR="0097731B">
        <w:t>(FMA </w:t>
      </w:r>
      <w:r w:rsidRPr="00547CB5">
        <w:t>Act)</w:t>
      </w:r>
      <w:r>
        <w:t xml:space="preserve"> and from 1 July 2014</w:t>
      </w:r>
      <w:r w:rsidR="00D57FE1">
        <w:t xml:space="preserve"> the</w:t>
      </w:r>
      <w:r w:rsidRPr="00D57FE1">
        <w:t xml:space="preserve"> </w:t>
      </w:r>
      <w:r w:rsidRPr="00D57FE1">
        <w:rPr>
          <w:i/>
        </w:rPr>
        <w:t>Public Governance, Per</w:t>
      </w:r>
      <w:r w:rsidR="0097731B">
        <w:rPr>
          <w:i/>
        </w:rPr>
        <w:t>formance and Accountability Act </w:t>
      </w:r>
      <w:r w:rsidRPr="00D57FE1">
        <w:rPr>
          <w:i/>
        </w:rPr>
        <w:t>2013</w:t>
      </w:r>
      <w:r>
        <w:rPr>
          <w:rFonts w:ascii="Georgia" w:hAnsi="Georgia"/>
          <w:iCs/>
          <w:color w:val="333333"/>
          <w:sz w:val="21"/>
          <w:szCs w:val="21"/>
        </w:rPr>
        <w:t xml:space="preserve"> </w:t>
      </w:r>
      <w:r w:rsidR="0097731B">
        <w:t>(PGPA </w:t>
      </w:r>
      <w:r w:rsidRPr="00D57FE1">
        <w:t>Act)</w:t>
      </w:r>
      <w:r>
        <w:t>, which deal</w:t>
      </w:r>
      <w:r w:rsidRPr="00547CB5">
        <w:t xml:space="preserve"> with the proper management by government agencies of public money and public property and the lines of accountability and reporting for these matters within agencies.</w:t>
      </w:r>
      <w:r>
        <w:t xml:space="preserve">  </w:t>
      </w:r>
      <w:r w:rsidR="003B3C18">
        <w:t>The AUASB notes its responsibilities under the FMA</w:t>
      </w:r>
      <w:r>
        <w:t>/PGPA</w:t>
      </w:r>
      <w:r w:rsidR="003B3C18">
        <w:t xml:space="preserve"> Act and the Finance Minister’s Orders.  In particular, the AUASB notes the requirements in relation to approval of overseas travel</w:t>
      </w:r>
      <w:r w:rsidR="0097731B">
        <w:t xml:space="preserve"> as set out in Finance Circular </w:t>
      </w:r>
      <w:r w:rsidR="003B3C18">
        <w:t xml:space="preserve">2013/06 </w:t>
      </w:r>
      <w:r w:rsidR="003B3C18" w:rsidRPr="003B3C18">
        <w:rPr>
          <w:i/>
          <w:shd w:val="clear" w:color="auto" w:fill="FFFFFF" w:themeFill="background1"/>
        </w:rPr>
        <w:t>Official International Travel - Approval and Use of the Best Fare of the Day</w:t>
      </w:r>
      <w:r w:rsidR="003B3C18">
        <w:rPr>
          <w:shd w:val="clear" w:color="auto" w:fill="FFFFFF" w:themeFill="background1"/>
        </w:rPr>
        <w:t xml:space="preserve"> and confirms that </w:t>
      </w:r>
      <w:r w:rsidR="00932E16">
        <w:rPr>
          <w:shd w:val="clear" w:color="auto" w:fill="FFFFFF" w:themeFill="background1"/>
        </w:rPr>
        <w:t xml:space="preserve">the AUASB </w:t>
      </w:r>
      <w:r w:rsidR="00A60832">
        <w:rPr>
          <w:shd w:val="clear" w:color="auto" w:fill="FFFFFF" w:themeFill="background1"/>
        </w:rPr>
        <w:t>seeks</w:t>
      </w:r>
      <w:r w:rsidR="00932E16">
        <w:rPr>
          <w:shd w:val="clear" w:color="auto" w:fill="FFFFFF" w:themeFill="background1"/>
        </w:rPr>
        <w:t xml:space="preserve"> approval for any oversea</w:t>
      </w:r>
      <w:r w:rsidR="00A60832">
        <w:rPr>
          <w:shd w:val="clear" w:color="auto" w:fill="FFFFFF" w:themeFill="background1"/>
        </w:rPr>
        <w:t>s</w:t>
      </w:r>
      <w:r w:rsidR="00932E16">
        <w:rPr>
          <w:shd w:val="clear" w:color="auto" w:fill="FFFFFF" w:themeFill="background1"/>
        </w:rPr>
        <w:t xml:space="preserve"> travel expenses at the required level of authority based on the total estimated cost to the AUASB as provided by that circular.</w:t>
      </w:r>
    </w:p>
    <w:p w14:paraId="5E1D4E60" w14:textId="38D10682" w:rsidR="00CD389D" w:rsidRDefault="00F324D0" w:rsidP="00F324D0">
      <w:pPr>
        <w:pStyle w:val="ParaPlain"/>
        <w:jc w:val="both"/>
      </w:pPr>
      <w:r>
        <w:rPr>
          <w:b/>
        </w:rPr>
        <w:t>CONCLUSION</w:t>
      </w:r>
    </w:p>
    <w:p w14:paraId="01F7C312" w14:textId="7AF54B85" w:rsidR="0089603E" w:rsidRPr="008B55F0" w:rsidRDefault="00CD389D" w:rsidP="00F324D0">
      <w:pPr>
        <w:pStyle w:val="ParaPlain"/>
        <w:jc w:val="both"/>
      </w:pPr>
      <w:r>
        <w:t xml:space="preserve">The AUASB </w:t>
      </w:r>
      <w:r w:rsidR="000D037F">
        <w:t>will</w:t>
      </w:r>
      <w:r w:rsidR="00FB2589">
        <w:t xml:space="preserve"> continu</w:t>
      </w:r>
      <w:r w:rsidR="000D037F">
        <w:t>e</w:t>
      </w:r>
      <w:r w:rsidR="00FB2589">
        <w:t xml:space="preserve"> to strive to fulfil the Government’s vision of the AUASB </w:t>
      </w:r>
      <w:r w:rsidR="000D037F">
        <w:t>as</w:t>
      </w:r>
      <w:r w:rsidR="00FB2589">
        <w:t xml:space="preserve"> a high performing and consultative standard-setter</w:t>
      </w:r>
      <w:r w:rsidR="000D037F">
        <w:t xml:space="preserve">, by working closely with stakeholders to ensure that </w:t>
      </w:r>
      <w:r w:rsidR="007F7F74">
        <w:t xml:space="preserve">it </w:t>
      </w:r>
      <w:r w:rsidR="000D037F">
        <w:t>provide</w:t>
      </w:r>
      <w:r w:rsidR="007F7F74">
        <w:t>s</w:t>
      </w:r>
      <w:r w:rsidR="000D037F">
        <w:t xml:space="preserve"> </w:t>
      </w:r>
      <w:r w:rsidR="00F5589C">
        <w:t xml:space="preserve">assurance practitioners and other </w:t>
      </w:r>
      <w:r w:rsidR="000D037F">
        <w:t>users of auditing and assurance standards with high quality principles</w:t>
      </w:r>
      <w:r w:rsidR="00D57FE1">
        <w:t>-</w:t>
      </w:r>
      <w:r w:rsidR="00F5589C">
        <w:t>based standards which minimise</w:t>
      </w:r>
      <w:r w:rsidR="000D037F">
        <w:t xml:space="preserve"> regulatory compliance costs</w:t>
      </w:r>
      <w:r w:rsidR="00F5589C">
        <w:t>.</w:t>
      </w:r>
    </w:p>
    <w:sectPr w:rsidR="0089603E" w:rsidRPr="008B55F0" w:rsidSect="0080669E">
      <w:footerReference w:type="first" r:id="rId13"/>
      <w:pgSz w:w="11906" w:h="16838" w:code="9"/>
      <w:pgMar w:top="993" w:right="1021" w:bottom="1418" w:left="1247" w:header="851"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F4CB3B" w15:done="0"/>
  <w15:commentEx w15:paraId="2A257F8F" w15:done="0"/>
  <w15:commentEx w15:paraId="7B9B64B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41570" w14:textId="77777777" w:rsidR="00002BAC" w:rsidRDefault="00002BAC">
      <w:r>
        <w:separator/>
      </w:r>
    </w:p>
  </w:endnote>
  <w:endnote w:type="continuationSeparator" w:id="0">
    <w:p w14:paraId="037D81E4" w14:textId="77777777" w:rsidR="00002BAC" w:rsidRDefault="0000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840FF" w14:textId="40304BC4" w:rsidR="0080669E" w:rsidRDefault="0080669E" w:rsidP="0080669E">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64521"/>
      <w:docPartObj>
        <w:docPartGallery w:val="Page Numbers (Bottom of Page)"/>
        <w:docPartUnique/>
      </w:docPartObj>
    </w:sdtPr>
    <w:sdtEndPr>
      <w:rPr>
        <w:noProof/>
      </w:rPr>
    </w:sdtEndPr>
    <w:sdtContent>
      <w:p w14:paraId="0FC9CE52" w14:textId="6D0DC13C" w:rsidR="0080669E" w:rsidRDefault="0080669E" w:rsidP="0080669E">
        <w:pPr>
          <w:pStyle w:val="Footer"/>
          <w:jc w:val="right"/>
        </w:pPr>
        <w:r>
          <w:fldChar w:fldCharType="begin"/>
        </w:r>
        <w:r>
          <w:instrText xml:space="preserve"> PAGE   \* MERGEFORMAT </w:instrText>
        </w:r>
        <w:r>
          <w:fldChar w:fldCharType="separate"/>
        </w:r>
        <w:r w:rsidR="00E70ECE">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346C2" w14:textId="77777777" w:rsidR="00002BAC" w:rsidRDefault="00002BAC">
      <w:r>
        <w:separator/>
      </w:r>
    </w:p>
  </w:footnote>
  <w:footnote w:type="continuationSeparator" w:id="0">
    <w:p w14:paraId="772945CD" w14:textId="77777777" w:rsidR="00002BAC" w:rsidRDefault="00002B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93AF3B0"/>
    <w:lvl w:ilvl="0">
      <w:start w:val="1"/>
      <w:numFmt w:val="bullet"/>
      <w:lvlText w:val=""/>
      <w:lvlJc w:val="left"/>
      <w:pPr>
        <w:tabs>
          <w:tab w:val="num" w:pos="360"/>
        </w:tabs>
        <w:ind w:left="360" w:hanging="360"/>
      </w:pPr>
      <w:rPr>
        <w:rFonts w:ascii="Symbol" w:hAnsi="Symbol" w:hint="default"/>
      </w:rPr>
    </w:lvl>
  </w:abstractNum>
  <w:abstractNum w:abstractNumId="1">
    <w:nsid w:val="120C7A40"/>
    <w:multiLevelType w:val="multilevel"/>
    <w:tmpl w:val="5292FB3A"/>
    <w:styleLink w:val="AUASBListBullets"/>
    <w:lvl w:ilvl="0">
      <w:start w:val="1"/>
      <w:numFmt w:val="bullet"/>
      <w:lvlText w:val=""/>
      <w:lvlJc w:val="left"/>
      <w:pPr>
        <w:ind w:left="1418" w:hanging="709"/>
      </w:pPr>
      <w:rPr>
        <w:rFonts w:ascii="Symbol" w:hAnsi="Symbol" w:hint="default"/>
        <w:color w:val="auto"/>
      </w:rPr>
    </w:lvl>
    <w:lvl w:ilvl="1">
      <w:start w:val="1"/>
      <w:numFmt w:val="bullet"/>
      <w:lvlText w:val="o"/>
      <w:lvlJc w:val="left"/>
      <w:pPr>
        <w:ind w:left="2127" w:hanging="709"/>
      </w:pPr>
      <w:rPr>
        <w:rFonts w:ascii="Courier New" w:hAnsi="Courier New" w:hint="default"/>
      </w:rPr>
    </w:lvl>
    <w:lvl w:ilvl="2">
      <w:start w:val="1"/>
      <w:numFmt w:val="bullet"/>
      <w:lvlText w:val=""/>
      <w:lvlJc w:val="left"/>
      <w:pPr>
        <w:ind w:left="2836" w:hanging="709"/>
      </w:pPr>
      <w:rPr>
        <w:rFonts w:ascii="Symbol" w:hAnsi="Symbol" w:hint="default"/>
        <w:color w:val="auto"/>
      </w:rPr>
    </w:lvl>
    <w:lvl w:ilvl="3">
      <w:start w:val="1"/>
      <w:numFmt w:val="bullet"/>
      <w:lvlText w:val=""/>
      <w:lvlJc w:val="left"/>
      <w:pPr>
        <w:ind w:left="3545" w:hanging="709"/>
      </w:pPr>
      <w:rPr>
        <w:rFonts w:ascii="Symbol" w:hAnsi="Symbol" w:hint="default"/>
        <w:color w:val="auto"/>
      </w:rPr>
    </w:lvl>
    <w:lvl w:ilvl="4">
      <w:start w:val="1"/>
      <w:numFmt w:val="none"/>
      <w:lvlText w:val=""/>
      <w:lvlJc w:val="left"/>
      <w:pPr>
        <w:ind w:left="4254" w:hanging="709"/>
      </w:pPr>
      <w:rPr>
        <w:rFonts w:hint="default"/>
      </w:rPr>
    </w:lvl>
    <w:lvl w:ilvl="5">
      <w:start w:val="1"/>
      <w:numFmt w:val="none"/>
      <w:lvlText w:val=""/>
      <w:lvlJc w:val="left"/>
      <w:pPr>
        <w:ind w:left="4963" w:hanging="709"/>
      </w:pPr>
      <w:rPr>
        <w:rFonts w:hint="default"/>
      </w:rPr>
    </w:lvl>
    <w:lvl w:ilvl="6">
      <w:start w:val="1"/>
      <w:numFmt w:val="none"/>
      <w:lvlText w:val=""/>
      <w:lvlJc w:val="left"/>
      <w:pPr>
        <w:ind w:left="5672" w:hanging="709"/>
      </w:pPr>
      <w:rPr>
        <w:rFonts w:hint="default"/>
      </w:rPr>
    </w:lvl>
    <w:lvl w:ilvl="7">
      <w:start w:val="1"/>
      <w:numFmt w:val="none"/>
      <w:lvlText w:val=""/>
      <w:lvlJc w:val="left"/>
      <w:pPr>
        <w:ind w:left="6381" w:hanging="709"/>
      </w:pPr>
      <w:rPr>
        <w:rFonts w:hint="default"/>
      </w:rPr>
    </w:lvl>
    <w:lvl w:ilvl="8">
      <w:start w:val="1"/>
      <w:numFmt w:val="none"/>
      <w:lvlText w:val=""/>
      <w:lvlJc w:val="left"/>
      <w:pPr>
        <w:ind w:left="7090" w:hanging="709"/>
      </w:pPr>
      <w:rPr>
        <w:rFonts w:hint="default"/>
      </w:rPr>
    </w:lvl>
  </w:abstractNum>
  <w:abstractNum w:abstractNumId="2">
    <w:nsid w:val="233C5B6B"/>
    <w:multiLevelType w:val="multilevel"/>
    <w:tmpl w:val="4E5C80F8"/>
    <w:lvl w:ilvl="0">
      <w:start w:val="1"/>
      <w:numFmt w:val="decimal"/>
      <w:pStyle w:val="ParaLevel1"/>
      <w:lvlText w:val="%1."/>
      <w:lvlJc w:val="left"/>
      <w:pPr>
        <w:tabs>
          <w:tab w:val="num" w:pos="709"/>
        </w:tabs>
        <w:ind w:left="709" w:hanging="709"/>
      </w:pPr>
      <w:rPr>
        <w:rFonts w:hint="default"/>
      </w:rPr>
    </w:lvl>
    <w:lvl w:ilvl="1">
      <w:start w:val="1"/>
      <w:numFmt w:val="lowerLetter"/>
      <w:pStyle w:val="ParaLevel2"/>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3">
    <w:nsid w:val="31BA7AB2"/>
    <w:multiLevelType w:val="multilevel"/>
    <w:tmpl w:val="53741600"/>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7"/>
        </w:tabs>
        <w:ind w:left="1417" w:hanging="708"/>
      </w:pPr>
      <w:rPr>
        <w:rFonts w:hint="default"/>
      </w:rPr>
    </w:lvl>
    <w:lvl w:ilvl="2">
      <w:start w:val="1"/>
      <w:numFmt w:val="lowerRoman"/>
      <w:lvlText w:val="(%3)"/>
      <w:lvlJc w:val="left"/>
      <w:pPr>
        <w:tabs>
          <w:tab w:val="num" w:pos="2126"/>
        </w:tabs>
        <w:ind w:left="2126" w:hanging="709"/>
      </w:pPr>
      <w:rPr>
        <w:rFonts w:hint="default"/>
      </w:rPr>
    </w:lvl>
    <w:lvl w:ilvl="3">
      <w:start w:val="1"/>
      <w:numFmt w:val="upperLetter"/>
      <w:lvlText w:val="(%4)"/>
      <w:lvlJc w:val="left"/>
      <w:pPr>
        <w:tabs>
          <w:tab w:val="num" w:pos="2835"/>
        </w:tabs>
        <w:ind w:left="2835" w:hanging="709"/>
      </w:pPr>
      <w:rPr>
        <w:rFonts w:hint="default"/>
      </w:rPr>
    </w:lvl>
    <w:lvl w:ilvl="4">
      <w:start w:val="1"/>
      <w:numFmt w:val="upperRoman"/>
      <w:lvlText w:val="(%5)"/>
      <w:lvlJc w:val="left"/>
      <w:pPr>
        <w:tabs>
          <w:tab w:val="num" w:pos="3543"/>
        </w:tabs>
        <w:ind w:left="3543" w:hanging="708"/>
      </w:pPr>
      <w:rPr>
        <w:rFonts w:hint="default"/>
      </w:rPr>
    </w:lvl>
    <w:lvl w:ilvl="5">
      <w:start w:val="1"/>
      <w:numFmt w:val="lowerLetter"/>
      <w:lvlText w:val="%6)"/>
      <w:lvlJc w:val="left"/>
      <w:pPr>
        <w:tabs>
          <w:tab w:val="num" w:pos="4252"/>
        </w:tabs>
        <w:ind w:left="4252" w:hanging="709"/>
      </w:pPr>
      <w:rPr>
        <w:rFonts w:hint="default"/>
      </w:rPr>
    </w:lvl>
    <w:lvl w:ilvl="6">
      <w:start w:val="1"/>
      <w:numFmt w:val="lowerRoman"/>
      <w:lvlText w:val="%7)"/>
      <w:lvlJc w:val="left"/>
      <w:pPr>
        <w:tabs>
          <w:tab w:val="num" w:pos="4961"/>
        </w:tabs>
        <w:ind w:left="4961" w:hanging="709"/>
      </w:pPr>
      <w:rPr>
        <w:rFonts w:hint="default"/>
      </w:rPr>
    </w:lvl>
    <w:lvl w:ilvl="7">
      <w:start w:val="1"/>
      <w:numFmt w:val="upperLetter"/>
      <w:lvlText w:val="%8)"/>
      <w:lvlJc w:val="left"/>
      <w:pPr>
        <w:tabs>
          <w:tab w:val="num" w:pos="5669"/>
        </w:tabs>
        <w:ind w:left="5669" w:hanging="708"/>
      </w:pPr>
      <w:rPr>
        <w:rFonts w:hint="default"/>
      </w:rPr>
    </w:lvl>
    <w:lvl w:ilvl="8">
      <w:start w:val="1"/>
      <w:numFmt w:val="upperRoman"/>
      <w:lvlText w:val="%9)"/>
      <w:lvlJc w:val="left"/>
      <w:pPr>
        <w:tabs>
          <w:tab w:val="num" w:pos="6378"/>
        </w:tabs>
        <w:ind w:left="6378" w:hanging="709"/>
      </w:pPr>
      <w:rPr>
        <w:rFonts w:hint="default"/>
      </w:rPr>
    </w:lvl>
  </w:abstractNum>
  <w:abstractNum w:abstractNumId="4">
    <w:nsid w:val="5C450393"/>
    <w:multiLevelType w:val="multilevel"/>
    <w:tmpl w:val="A6CC7496"/>
    <w:styleLink w:val="AUASBStandardHeadings"/>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upperLetter"/>
      <w:lvlText w:val="(%4)"/>
      <w:lvlJc w:val="left"/>
      <w:pPr>
        <w:tabs>
          <w:tab w:val="num" w:pos="2836"/>
        </w:tabs>
        <w:ind w:left="2836" w:hanging="709"/>
      </w:pPr>
      <w:rPr>
        <w:rFonts w:hint="default"/>
      </w:rPr>
    </w:lvl>
    <w:lvl w:ilvl="4">
      <w:start w:val="1"/>
      <w:numFmt w:val="upperRoman"/>
      <w:lvlText w:val="(%5)"/>
      <w:lvlJc w:val="left"/>
      <w:pPr>
        <w:tabs>
          <w:tab w:val="num" w:pos="3545"/>
        </w:tabs>
        <w:ind w:left="3545" w:hanging="709"/>
      </w:pPr>
      <w:rPr>
        <w:rFonts w:hint="default"/>
      </w:rPr>
    </w:lvl>
    <w:lvl w:ilvl="5">
      <w:start w:val="1"/>
      <w:numFmt w:val="lowerLetter"/>
      <w:lvlText w:val="%6)"/>
      <w:lvlJc w:val="left"/>
      <w:pPr>
        <w:tabs>
          <w:tab w:val="num" w:pos="4254"/>
        </w:tabs>
        <w:ind w:left="4254" w:hanging="709"/>
      </w:pPr>
      <w:rPr>
        <w:rFonts w:hint="default"/>
      </w:rPr>
    </w:lvl>
    <w:lvl w:ilvl="6">
      <w:start w:val="1"/>
      <w:numFmt w:val="lowerRoman"/>
      <w:lvlText w:val="%7)"/>
      <w:lvlJc w:val="left"/>
      <w:pPr>
        <w:tabs>
          <w:tab w:val="num" w:pos="4963"/>
        </w:tabs>
        <w:ind w:left="4963" w:hanging="709"/>
      </w:pPr>
      <w:rPr>
        <w:rFonts w:hint="default"/>
      </w:rPr>
    </w:lvl>
    <w:lvl w:ilvl="7">
      <w:start w:val="1"/>
      <w:numFmt w:val="upperLetter"/>
      <w:lvlText w:val="%8)"/>
      <w:lvlJc w:val="left"/>
      <w:pPr>
        <w:tabs>
          <w:tab w:val="num" w:pos="5672"/>
        </w:tabs>
        <w:ind w:left="5672" w:hanging="709"/>
      </w:pPr>
      <w:rPr>
        <w:rFonts w:hint="default"/>
      </w:rPr>
    </w:lvl>
    <w:lvl w:ilvl="8">
      <w:start w:val="1"/>
      <w:numFmt w:val="upperRoman"/>
      <w:pStyle w:val="Heading9"/>
      <w:lvlText w:val="%9)"/>
      <w:lvlJc w:val="left"/>
      <w:pPr>
        <w:tabs>
          <w:tab w:val="num" w:pos="6381"/>
        </w:tabs>
        <w:ind w:left="6381" w:hanging="709"/>
      </w:pPr>
      <w:rPr>
        <w:rFonts w:hint="default"/>
      </w:rPr>
    </w:lvl>
  </w:abstractNum>
  <w:abstractNum w:abstractNumId="5">
    <w:nsid w:val="648D53F6"/>
    <w:multiLevelType w:val="multilevel"/>
    <w:tmpl w:val="1A8AA198"/>
    <w:lvl w:ilvl="0">
      <w:start w:val="1"/>
      <w:numFmt w:val="bullet"/>
      <w:pStyle w:val="ListBullet"/>
      <w:lvlText w:val=""/>
      <w:lvlJc w:val="left"/>
      <w:pPr>
        <w:tabs>
          <w:tab w:val="num" w:pos="0"/>
        </w:tabs>
        <w:ind w:left="709" w:hanging="709"/>
      </w:pPr>
      <w:rPr>
        <w:rFonts w:ascii="Symbol" w:hAnsi="Symbol" w:hint="default"/>
        <w:color w:val="auto"/>
      </w:rPr>
    </w:lvl>
    <w:lvl w:ilvl="1">
      <w:start w:val="1"/>
      <w:numFmt w:val="bullet"/>
      <w:pStyle w:val="ListBullet2"/>
      <w:lvlText w:val="o"/>
      <w:lvlJc w:val="left"/>
      <w:pPr>
        <w:tabs>
          <w:tab w:val="num" w:pos="709"/>
        </w:tabs>
        <w:ind w:left="1418" w:hanging="709"/>
      </w:pPr>
      <w:rPr>
        <w:rFonts w:ascii="Courier New" w:hAnsi="Courier New" w:hint="default"/>
      </w:rPr>
    </w:lvl>
    <w:lvl w:ilvl="2">
      <w:start w:val="1"/>
      <w:numFmt w:val="bullet"/>
      <w:pStyle w:val="ListBullet3"/>
      <w:lvlText w:val=""/>
      <w:lvlJc w:val="left"/>
      <w:pPr>
        <w:tabs>
          <w:tab w:val="num" w:pos="1418"/>
        </w:tabs>
        <w:ind w:left="2127" w:hanging="709"/>
      </w:pPr>
      <w:rPr>
        <w:rFonts w:ascii="Symbol" w:hAnsi="Symbol" w:hint="default"/>
        <w:color w:val="auto"/>
      </w:rPr>
    </w:lvl>
    <w:lvl w:ilvl="3">
      <w:start w:val="1"/>
      <w:numFmt w:val="bullet"/>
      <w:pStyle w:val="ListBullet4"/>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1"/>
  </w:num>
  <w:num w:numId="20">
    <w:abstractNumId w:val="4"/>
  </w:num>
  <w:num w:numId="21">
    <w:abstractNumId w:val="4"/>
  </w:num>
  <w:num w:numId="22">
    <w:abstractNumId w:val="0"/>
  </w:num>
  <w:num w:numId="23">
    <w:abstractNumId w:val="0"/>
  </w:num>
  <w:num w:numId="24">
    <w:abstractNumId w:val="5"/>
  </w:num>
  <w:num w:numId="25">
    <w:abstractNumId w:val="5"/>
  </w:num>
  <w:num w:numId="26">
    <w:abstractNumId w:val="5"/>
  </w:num>
  <w:num w:numId="27">
    <w:abstractNumId w:val="5"/>
  </w:num>
  <w:num w:numId="28">
    <w:abstractNumId w:val="2"/>
  </w:num>
  <w:num w:numId="29">
    <w:abstractNumId w:val="2"/>
  </w:num>
  <w:num w:numId="30">
    <w:abstractNumId w:val="2"/>
  </w:num>
  <w:num w:numId="3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rran Kelsall">
    <w15:presenceInfo w15:providerId="Windows Live" w15:userId="909f0c29723431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removePersonalInformation/>
  <w:removeDateAndTime/>
  <w:displayBackgroundShap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9"/>
  <w:drawingGridHorizontalSpacing w:val="57"/>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67E"/>
    <w:rsid w:val="000014C2"/>
    <w:rsid w:val="00002BAC"/>
    <w:rsid w:val="000156EF"/>
    <w:rsid w:val="00021FDD"/>
    <w:rsid w:val="000856B5"/>
    <w:rsid w:val="000A1096"/>
    <w:rsid w:val="000D037F"/>
    <w:rsid w:val="000D1CB8"/>
    <w:rsid w:val="000E50F4"/>
    <w:rsid w:val="00114C49"/>
    <w:rsid w:val="00116604"/>
    <w:rsid w:val="001422A8"/>
    <w:rsid w:val="001D6556"/>
    <w:rsid w:val="001F7BA0"/>
    <w:rsid w:val="002524A3"/>
    <w:rsid w:val="00295832"/>
    <w:rsid w:val="002B2072"/>
    <w:rsid w:val="002B4221"/>
    <w:rsid w:val="003441D2"/>
    <w:rsid w:val="00370EDC"/>
    <w:rsid w:val="003B3C18"/>
    <w:rsid w:val="004145C9"/>
    <w:rsid w:val="0043349B"/>
    <w:rsid w:val="004B7144"/>
    <w:rsid w:val="004C00A1"/>
    <w:rsid w:val="00547CB5"/>
    <w:rsid w:val="005867B6"/>
    <w:rsid w:val="005B6234"/>
    <w:rsid w:val="005D1AE8"/>
    <w:rsid w:val="00653E4C"/>
    <w:rsid w:val="00681A1E"/>
    <w:rsid w:val="00681F00"/>
    <w:rsid w:val="00685702"/>
    <w:rsid w:val="0068797C"/>
    <w:rsid w:val="00692043"/>
    <w:rsid w:val="006A0439"/>
    <w:rsid w:val="006C48E4"/>
    <w:rsid w:val="006D1CB3"/>
    <w:rsid w:val="00710E23"/>
    <w:rsid w:val="00731AE7"/>
    <w:rsid w:val="007466D0"/>
    <w:rsid w:val="00755A08"/>
    <w:rsid w:val="007E68AA"/>
    <w:rsid w:val="007F56AE"/>
    <w:rsid w:val="007F7F74"/>
    <w:rsid w:val="0080669E"/>
    <w:rsid w:val="00813498"/>
    <w:rsid w:val="00833E02"/>
    <w:rsid w:val="008638BA"/>
    <w:rsid w:val="00871030"/>
    <w:rsid w:val="0089603E"/>
    <w:rsid w:val="008B2E12"/>
    <w:rsid w:val="008B55F0"/>
    <w:rsid w:val="008C46E8"/>
    <w:rsid w:val="008E5141"/>
    <w:rsid w:val="008F2D8C"/>
    <w:rsid w:val="00932E16"/>
    <w:rsid w:val="0096491B"/>
    <w:rsid w:val="00970A5B"/>
    <w:rsid w:val="0097731B"/>
    <w:rsid w:val="009C0100"/>
    <w:rsid w:val="009F7C1E"/>
    <w:rsid w:val="00A42C3E"/>
    <w:rsid w:val="00A60832"/>
    <w:rsid w:val="00A730F8"/>
    <w:rsid w:val="00A7594B"/>
    <w:rsid w:val="00AE054B"/>
    <w:rsid w:val="00AF0143"/>
    <w:rsid w:val="00AF20EE"/>
    <w:rsid w:val="00B157F2"/>
    <w:rsid w:val="00B52A89"/>
    <w:rsid w:val="00B64E94"/>
    <w:rsid w:val="00B91915"/>
    <w:rsid w:val="00BC52C7"/>
    <w:rsid w:val="00BC567E"/>
    <w:rsid w:val="00BC6C80"/>
    <w:rsid w:val="00BC7DB8"/>
    <w:rsid w:val="00C155BE"/>
    <w:rsid w:val="00C1723A"/>
    <w:rsid w:val="00C54B8C"/>
    <w:rsid w:val="00C564F3"/>
    <w:rsid w:val="00C576D4"/>
    <w:rsid w:val="00C75ECE"/>
    <w:rsid w:val="00C97F91"/>
    <w:rsid w:val="00CA0BCE"/>
    <w:rsid w:val="00CD389D"/>
    <w:rsid w:val="00D11512"/>
    <w:rsid w:val="00D57FE1"/>
    <w:rsid w:val="00D76A42"/>
    <w:rsid w:val="00DD1F86"/>
    <w:rsid w:val="00DE5F5F"/>
    <w:rsid w:val="00E07788"/>
    <w:rsid w:val="00E15206"/>
    <w:rsid w:val="00E3033F"/>
    <w:rsid w:val="00E35965"/>
    <w:rsid w:val="00E4597E"/>
    <w:rsid w:val="00E54C05"/>
    <w:rsid w:val="00E70ECE"/>
    <w:rsid w:val="00EB216D"/>
    <w:rsid w:val="00EF154D"/>
    <w:rsid w:val="00F23025"/>
    <w:rsid w:val="00F324D0"/>
    <w:rsid w:val="00F5589C"/>
    <w:rsid w:val="00F93018"/>
    <w:rsid w:val="00FA03DC"/>
    <w:rsid w:val="00FB2589"/>
    <w:rsid w:val="00FB6C09"/>
    <w:rsid w:val="00FE60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6C6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semiHidden="0" w:uiPriority="2" w:unhideWhenUsed="0"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uiPriority="2" w:qFormat="1"/>
    <w:lsdException w:name="heading 8" w:uiPriority="2" w:qFormat="1"/>
    <w:lsdException w:name="heading 9" w:uiPriority="9" w:qFormat="1"/>
    <w:lsdException w:name="index 1" w:uiPriority="19"/>
    <w:lsdException w:name="index 2" w:uiPriority="19"/>
    <w:lsdException w:name="index 3" w:uiPriority="19"/>
    <w:lsdException w:name="index 4" w:uiPriority="19"/>
    <w:lsdException w:name="index 5" w:uiPriority="19"/>
    <w:lsdException w:name="index 6" w:uiPriority="19"/>
    <w:lsdException w:name="index 7" w:uiPriority="19"/>
    <w:lsdException w:name="index 8" w:uiPriority="19"/>
    <w:lsdException w:name="index 9" w:uiPriority="19"/>
    <w:lsdException w:name="toc 1" w:uiPriority="9"/>
    <w:lsdException w:name="toc 2" w:uiPriority="9"/>
    <w:lsdException w:name="toc 3" w:uiPriority="9"/>
    <w:lsdException w:name="toc 4" w:uiPriority="9"/>
    <w:lsdException w:name="toc 5" w:uiPriority="9"/>
    <w:lsdException w:name="toc 6" w:uiPriority="9"/>
    <w:lsdException w:name="toc 7" w:uiPriority="9"/>
    <w:lsdException w:name="toc 8" w:uiPriority="9"/>
    <w:lsdException w:name="toc 9" w:uiPriority="9"/>
    <w:lsdException w:name="Normal Indent" w:uiPriority="19"/>
    <w:lsdException w:name="footnote text" w:uiPriority="7"/>
    <w:lsdException w:name="annotation text" w:uiPriority="9"/>
    <w:lsdException w:name="header" w:uiPriority="4"/>
    <w:lsdException w:name="index heading" w:uiPriority="19"/>
    <w:lsdException w:name="caption" w:uiPriority="0" w:qFormat="1"/>
    <w:lsdException w:name="table of figures" w:uiPriority="19"/>
    <w:lsdException w:name="envelope address" w:uiPriority="9"/>
    <w:lsdException w:name="envelope return" w:uiPriority="9"/>
    <w:lsdException w:name="footnote reference" w:uiPriority="7"/>
    <w:lsdException w:name="annotation reference" w:uiPriority="9"/>
    <w:lsdException w:name="page number" w:uiPriority="4"/>
    <w:lsdException w:name="endnote reference" w:uiPriority="9"/>
    <w:lsdException w:name="endnote text" w:uiPriority="9"/>
    <w:lsdException w:name="table of authorities" w:uiPriority="19"/>
    <w:lsdException w:name="toa heading" w:uiPriority="19"/>
    <w:lsdException w:name="List Number" w:unhideWhenUsed="0"/>
    <w:lsdException w:name="List 4" w:unhideWhenUsed="0"/>
    <w:lsdException w:name="List 5" w:unhideWhenUsed="0"/>
    <w:lsdException w:name="Title" w:unhideWhenUsed="0"/>
    <w:lsdException w:name="Signature" w:uiPriority="0"/>
    <w:lsdException w:name="Default Paragraph Font" w:uiPriority="1"/>
    <w:lsdException w:name="Subtitle" w:unhideWhenUsed="0"/>
    <w:lsdException w:name="Salutation" w:unhideWhenUsed="0"/>
    <w:lsdException w:name="Date" w:semiHidden="0" w:uiPriority="0" w:unhideWhenUsed="0"/>
    <w:lsdException w:name="Body Text First Indent" w:unhideWhenUsed="0"/>
    <w:lsdException w:name="Note Heading" w:uiPriority="19"/>
    <w:lsdException w:name="FollowedHyperlink" w:uiPriority="9"/>
    <w:lsdException w:name="Strong" w:unhideWhenUsed="0"/>
    <w:lsdException w:name="Emphasis" w:unhideWhenUsed="0"/>
    <w:lsdException w:name="HTML Top of Form" w:uiPriority="0"/>
    <w:lsdException w:name="HTML Bottom of Form" w:uiPriority="0"/>
    <w:lsdException w:name="Normal Table" w:uiPriority="0"/>
    <w:lsdException w:name="annotation subject" w:uiPriority="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0" w:unhideWhenUsed="0"/>
    <w:lsdException w:name="Table Theme" w:uiPriority="0"/>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C155BE"/>
    <w:rPr>
      <w:sz w:val="22"/>
      <w:szCs w:val="24"/>
    </w:rPr>
  </w:style>
  <w:style w:type="paragraph" w:styleId="Heading1">
    <w:name w:val="heading 1"/>
    <w:basedOn w:val="Normal"/>
    <w:next w:val="ParaPlain"/>
    <w:link w:val="Heading1Char"/>
    <w:uiPriority w:val="2"/>
    <w:qFormat/>
    <w:rsid w:val="00C54B8C"/>
    <w:pPr>
      <w:keepNext/>
      <w:spacing w:after="200" w:line="340" w:lineRule="exact"/>
      <w:jc w:val="center"/>
      <w:outlineLvl w:val="0"/>
    </w:pPr>
    <w:rPr>
      <w:rFonts w:cs="Arial"/>
      <w:bCs/>
      <w:caps/>
      <w:sz w:val="34"/>
      <w:szCs w:val="32"/>
      <w:lang w:eastAsia="en-US"/>
    </w:rPr>
  </w:style>
  <w:style w:type="paragraph" w:styleId="Heading2">
    <w:name w:val="heading 2"/>
    <w:basedOn w:val="Heading1"/>
    <w:next w:val="ParaPlain"/>
    <w:uiPriority w:val="2"/>
    <w:qFormat/>
    <w:rsid w:val="00C54B8C"/>
    <w:pPr>
      <w:spacing w:line="300" w:lineRule="exact"/>
      <w:outlineLvl w:val="1"/>
    </w:pPr>
    <w:rPr>
      <w:b/>
      <w:bCs w:val="0"/>
      <w:iCs/>
      <w:caps w:val="0"/>
      <w:sz w:val="30"/>
      <w:szCs w:val="28"/>
    </w:rPr>
  </w:style>
  <w:style w:type="paragraph" w:styleId="Heading3">
    <w:name w:val="heading 3"/>
    <w:basedOn w:val="Heading2"/>
    <w:next w:val="ParaPlain"/>
    <w:uiPriority w:val="2"/>
    <w:qFormat/>
    <w:rsid w:val="00C54B8C"/>
    <w:pPr>
      <w:outlineLvl w:val="2"/>
    </w:pPr>
    <w:rPr>
      <w:bCs/>
      <w:i/>
      <w:szCs w:val="26"/>
    </w:rPr>
  </w:style>
  <w:style w:type="paragraph" w:styleId="Heading4">
    <w:name w:val="heading 4"/>
    <w:basedOn w:val="Heading3"/>
    <w:next w:val="ParaPlain"/>
    <w:uiPriority w:val="2"/>
    <w:qFormat/>
    <w:rsid w:val="00C54B8C"/>
    <w:pPr>
      <w:jc w:val="left"/>
      <w:outlineLvl w:val="3"/>
    </w:pPr>
    <w:rPr>
      <w:bCs w:val="0"/>
      <w:i w:val="0"/>
      <w:szCs w:val="28"/>
    </w:rPr>
  </w:style>
  <w:style w:type="paragraph" w:styleId="Heading5">
    <w:name w:val="heading 5"/>
    <w:basedOn w:val="Heading4"/>
    <w:next w:val="ParaPlain"/>
    <w:uiPriority w:val="2"/>
    <w:qFormat/>
    <w:rsid w:val="00C54B8C"/>
    <w:pPr>
      <w:spacing w:line="260" w:lineRule="exact"/>
      <w:outlineLvl w:val="4"/>
    </w:pPr>
    <w:rPr>
      <w:bCs/>
      <w:iCs w:val="0"/>
      <w:sz w:val="26"/>
      <w:szCs w:val="26"/>
    </w:rPr>
  </w:style>
  <w:style w:type="paragraph" w:styleId="Heading6">
    <w:name w:val="heading 6"/>
    <w:basedOn w:val="Heading5"/>
    <w:next w:val="ParaPlain"/>
    <w:uiPriority w:val="2"/>
    <w:qFormat/>
    <w:rsid w:val="00C54B8C"/>
    <w:pPr>
      <w:spacing w:line="220" w:lineRule="exact"/>
      <w:outlineLvl w:val="5"/>
    </w:pPr>
    <w:rPr>
      <w:bCs w:val="0"/>
      <w:sz w:val="22"/>
      <w:szCs w:val="22"/>
    </w:rPr>
  </w:style>
  <w:style w:type="paragraph" w:styleId="Heading7">
    <w:name w:val="heading 7"/>
    <w:basedOn w:val="Heading6"/>
    <w:next w:val="ParaPlain"/>
    <w:uiPriority w:val="2"/>
    <w:qFormat/>
    <w:rsid w:val="00C54B8C"/>
    <w:pPr>
      <w:outlineLvl w:val="6"/>
    </w:pPr>
    <w:rPr>
      <w:b w:val="0"/>
      <w:i/>
      <w:szCs w:val="24"/>
    </w:rPr>
  </w:style>
  <w:style w:type="paragraph" w:styleId="Heading8">
    <w:name w:val="heading 8"/>
    <w:basedOn w:val="Heading6"/>
    <w:next w:val="ParaPlain"/>
    <w:link w:val="Heading8Char"/>
    <w:uiPriority w:val="2"/>
    <w:qFormat/>
    <w:rsid w:val="00C54B8C"/>
    <w:pPr>
      <w:outlineLvl w:val="7"/>
    </w:pPr>
    <w:rPr>
      <w:b w:val="0"/>
    </w:rPr>
  </w:style>
  <w:style w:type="paragraph" w:styleId="Heading9">
    <w:name w:val="heading 9"/>
    <w:basedOn w:val="Normal"/>
    <w:uiPriority w:val="9"/>
    <w:semiHidden/>
    <w:rsid w:val="00C54B8C"/>
    <w:pPr>
      <w:numPr>
        <w:ilvl w:val="8"/>
        <w:numId w:val="31"/>
      </w:numPr>
      <w:spacing w:after="240" w:line="220" w:lineRule="exact"/>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A1096"/>
    <w:pPr>
      <w:tabs>
        <w:tab w:val="center" w:pos="4820"/>
        <w:tab w:val="right" w:pos="9639"/>
      </w:tabs>
    </w:pPr>
  </w:style>
  <w:style w:type="paragraph" w:styleId="Header">
    <w:name w:val="header"/>
    <w:basedOn w:val="Normal"/>
    <w:uiPriority w:val="4"/>
    <w:rsid w:val="000A1096"/>
    <w:pPr>
      <w:tabs>
        <w:tab w:val="center" w:pos="4820"/>
        <w:tab w:val="right" w:pos="9639"/>
      </w:tabs>
    </w:pPr>
  </w:style>
  <w:style w:type="character" w:styleId="PageNumber">
    <w:name w:val="page number"/>
    <w:basedOn w:val="DefaultParagraphFont"/>
    <w:uiPriority w:val="9"/>
    <w:unhideWhenUsed/>
    <w:rsid w:val="000A1096"/>
  </w:style>
  <w:style w:type="paragraph" w:styleId="Date">
    <w:name w:val="Date"/>
    <w:basedOn w:val="Normal"/>
    <w:next w:val="Normal"/>
    <w:uiPriority w:val="6"/>
    <w:rsid w:val="005867B6"/>
    <w:pPr>
      <w:spacing w:before="1080" w:after="240"/>
      <w:jc w:val="right"/>
    </w:pPr>
  </w:style>
  <w:style w:type="paragraph" w:customStyle="1" w:styleId="Sal">
    <w:name w:val="Sal"/>
    <w:basedOn w:val="Normal"/>
    <w:uiPriority w:val="6"/>
    <w:rsid w:val="008B55F0"/>
    <w:pPr>
      <w:spacing w:before="720" w:after="240"/>
    </w:pPr>
  </w:style>
  <w:style w:type="paragraph" w:customStyle="1" w:styleId="Re">
    <w:name w:val="Re"/>
    <w:basedOn w:val="Normal"/>
    <w:uiPriority w:val="6"/>
    <w:rsid w:val="008B55F0"/>
    <w:pPr>
      <w:spacing w:after="240"/>
      <w:jc w:val="center"/>
    </w:pPr>
    <w:rPr>
      <w:b/>
    </w:rPr>
  </w:style>
  <w:style w:type="paragraph" w:customStyle="1" w:styleId="Signing">
    <w:name w:val="Signing"/>
    <w:basedOn w:val="Normal"/>
    <w:uiPriority w:val="6"/>
    <w:rsid w:val="00833E02"/>
    <w:pPr>
      <w:keepNext/>
      <w:spacing w:before="240" w:after="720"/>
    </w:pPr>
  </w:style>
  <w:style w:type="paragraph" w:customStyle="1" w:styleId="AuthorName">
    <w:name w:val="AuthorName"/>
    <w:basedOn w:val="Normal"/>
    <w:uiPriority w:val="5"/>
    <w:rsid w:val="008B55F0"/>
    <w:pPr>
      <w:keepNext/>
    </w:pPr>
  </w:style>
  <w:style w:type="paragraph" w:customStyle="1" w:styleId="AuthorTitle">
    <w:name w:val="AuthorTitle"/>
    <w:basedOn w:val="Normal"/>
    <w:uiPriority w:val="5"/>
    <w:rsid w:val="008B55F0"/>
    <w:rPr>
      <w:i/>
    </w:rPr>
  </w:style>
  <w:style w:type="paragraph" w:customStyle="1" w:styleId="CCLine">
    <w:name w:val="CCLine"/>
    <w:basedOn w:val="Normal"/>
    <w:uiPriority w:val="6"/>
    <w:rsid w:val="0089603E"/>
    <w:pPr>
      <w:spacing w:before="240"/>
      <w:ind w:left="709" w:hanging="709"/>
    </w:pPr>
  </w:style>
  <w:style w:type="paragraph" w:customStyle="1" w:styleId="TableHeading">
    <w:name w:val="TableHeading"/>
    <w:basedOn w:val="Normal"/>
    <w:uiPriority w:val="4"/>
    <w:qFormat/>
    <w:rsid w:val="000A1096"/>
    <w:pPr>
      <w:spacing w:before="60" w:after="60"/>
    </w:pPr>
    <w:rPr>
      <w:b/>
    </w:rPr>
  </w:style>
  <w:style w:type="paragraph" w:customStyle="1" w:styleId="TableRow">
    <w:name w:val="TableRow"/>
    <w:basedOn w:val="Normal"/>
    <w:uiPriority w:val="4"/>
    <w:qFormat/>
    <w:rsid w:val="000A1096"/>
    <w:pPr>
      <w:spacing w:before="60" w:after="60"/>
    </w:pPr>
  </w:style>
  <w:style w:type="numbering" w:customStyle="1" w:styleId="AUASBListBullets">
    <w:name w:val="AUASB List Bullets"/>
    <w:uiPriority w:val="99"/>
    <w:rsid w:val="000A1096"/>
    <w:pPr>
      <w:numPr>
        <w:numId w:val="19"/>
      </w:numPr>
    </w:pPr>
  </w:style>
  <w:style w:type="numbering" w:customStyle="1" w:styleId="AUASBStandardHeadings">
    <w:name w:val="AUASB Standard Headings"/>
    <w:uiPriority w:val="99"/>
    <w:rsid w:val="000A1096"/>
    <w:pPr>
      <w:numPr>
        <w:numId w:val="20"/>
      </w:numPr>
    </w:pPr>
  </w:style>
  <w:style w:type="character" w:customStyle="1" w:styleId="Heading1Char">
    <w:name w:val="Heading 1 Char"/>
    <w:basedOn w:val="DefaultParagraphFont"/>
    <w:link w:val="Heading1"/>
    <w:uiPriority w:val="2"/>
    <w:rsid w:val="00C54B8C"/>
    <w:rPr>
      <w:rFonts w:cs="Arial"/>
      <w:bCs/>
      <w:caps/>
      <w:sz w:val="34"/>
      <w:szCs w:val="32"/>
      <w:lang w:eastAsia="en-US"/>
    </w:rPr>
  </w:style>
  <w:style w:type="character" w:customStyle="1" w:styleId="Heading8Char">
    <w:name w:val="Heading 8 Char"/>
    <w:basedOn w:val="DefaultParagraphFont"/>
    <w:link w:val="Heading8"/>
    <w:uiPriority w:val="2"/>
    <w:rsid w:val="00C54B8C"/>
    <w:rPr>
      <w:rFonts w:cs="Arial"/>
      <w:sz w:val="22"/>
      <w:szCs w:val="22"/>
      <w:lang w:eastAsia="en-US"/>
    </w:rPr>
  </w:style>
  <w:style w:type="paragraph" w:customStyle="1" w:styleId="ListBullet">
    <w:name w:val="ListBullet"/>
    <w:basedOn w:val="Normal"/>
    <w:uiPriority w:val="3"/>
    <w:qFormat/>
    <w:rsid w:val="000A1096"/>
    <w:pPr>
      <w:numPr>
        <w:numId w:val="27"/>
      </w:numPr>
      <w:spacing w:after="240" w:line="240" w:lineRule="exact"/>
      <w:outlineLvl w:val="0"/>
    </w:pPr>
    <w:rPr>
      <w:lang w:eastAsia="en-US"/>
    </w:rPr>
  </w:style>
  <w:style w:type="paragraph" w:customStyle="1" w:styleId="ListBullet2">
    <w:name w:val="ListBullet2"/>
    <w:basedOn w:val="ListBullet"/>
    <w:uiPriority w:val="3"/>
    <w:qFormat/>
    <w:rsid w:val="000A1096"/>
    <w:pPr>
      <w:numPr>
        <w:ilvl w:val="1"/>
      </w:numPr>
      <w:outlineLvl w:val="1"/>
    </w:pPr>
  </w:style>
  <w:style w:type="paragraph" w:customStyle="1" w:styleId="ListBullet3">
    <w:name w:val="ListBullet3"/>
    <w:basedOn w:val="ListBullet2"/>
    <w:uiPriority w:val="3"/>
    <w:qFormat/>
    <w:rsid w:val="000A1096"/>
    <w:pPr>
      <w:numPr>
        <w:ilvl w:val="2"/>
      </w:numPr>
      <w:outlineLvl w:val="2"/>
    </w:pPr>
  </w:style>
  <w:style w:type="paragraph" w:customStyle="1" w:styleId="ListBullet4">
    <w:name w:val="ListBullet4"/>
    <w:basedOn w:val="ListBullet3"/>
    <w:uiPriority w:val="3"/>
    <w:qFormat/>
    <w:rsid w:val="000A1096"/>
    <w:pPr>
      <w:numPr>
        <w:ilvl w:val="3"/>
      </w:numPr>
      <w:outlineLvl w:val="3"/>
    </w:pPr>
  </w:style>
  <w:style w:type="paragraph" w:customStyle="1" w:styleId="ParaPlain">
    <w:name w:val="ParaPlain"/>
    <w:basedOn w:val="Normal"/>
    <w:link w:val="ParaPlainChar"/>
    <w:qFormat/>
    <w:rsid w:val="000A1096"/>
    <w:pPr>
      <w:spacing w:after="240" w:line="240" w:lineRule="exact"/>
    </w:pPr>
    <w:rPr>
      <w:lang w:eastAsia="en-US"/>
    </w:rPr>
  </w:style>
  <w:style w:type="character" w:customStyle="1" w:styleId="ParaPlainChar">
    <w:name w:val="ParaPlain Char"/>
    <w:basedOn w:val="DefaultParagraphFont"/>
    <w:link w:val="ParaPlain"/>
    <w:rsid w:val="000A1096"/>
    <w:rPr>
      <w:sz w:val="24"/>
      <w:szCs w:val="24"/>
      <w:lang w:eastAsia="en-US"/>
    </w:rPr>
  </w:style>
  <w:style w:type="paragraph" w:customStyle="1" w:styleId="ParaLevel1">
    <w:name w:val="ParaLevel1"/>
    <w:basedOn w:val="ParaPlain"/>
    <w:uiPriority w:val="2"/>
    <w:qFormat/>
    <w:rsid w:val="000A1096"/>
    <w:pPr>
      <w:numPr>
        <w:numId w:val="30"/>
      </w:numPr>
    </w:pPr>
  </w:style>
  <w:style w:type="paragraph" w:customStyle="1" w:styleId="ParaLevel2">
    <w:name w:val="ParaLevel2"/>
    <w:basedOn w:val="ParaPlain"/>
    <w:uiPriority w:val="2"/>
    <w:qFormat/>
    <w:rsid w:val="000A1096"/>
    <w:pPr>
      <w:numPr>
        <w:ilvl w:val="1"/>
        <w:numId w:val="30"/>
      </w:numPr>
    </w:pPr>
  </w:style>
  <w:style w:type="paragraph" w:customStyle="1" w:styleId="ParaLevel3">
    <w:name w:val="ParaLevel3"/>
    <w:basedOn w:val="ParaPlain"/>
    <w:uiPriority w:val="2"/>
    <w:qFormat/>
    <w:rsid w:val="000A1096"/>
    <w:pPr>
      <w:numPr>
        <w:ilvl w:val="2"/>
        <w:numId w:val="30"/>
      </w:numPr>
    </w:pPr>
  </w:style>
  <w:style w:type="paragraph" w:customStyle="1" w:styleId="ParaIndent">
    <w:name w:val="ParaIndent"/>
    <w:basedOn w:val="ParaPlain"/>
    <w:uiPriority w:val="1"/>
    <w:qFormat/>
    <w:rsid w:val="004145C9"/>
    <w:pPr>
      <w:ind w:left="709"/>
    </w:pPr>
  </w:style>
  <w:style w:type="character" w:styleId="FootnoteReference">
    <w:name w:val="footnote reference"/>
    <w:basedOn w:val="DefaultParagraphFont"/>
    <w:uiPriority w:val="7"/>
    <w:rsid w:val="00FE60B0"/>
    <w:rPr>
      <w:sz w:val="16"/>
      <w:vertAlign w:val="superscript"/>
    </w:rPr>
  </w:style>
  <w:style w:type="paragraph" w:styleId="FootnoteText">
    <w:name w:val="footnote text"/>
    <w:basedOn w:val="Normal"/>
    <w:link w:val="FootnoteTextChar"/>
    <w:uiPriority w:val="7"/>
    <w:rsid w:val="00FE60B0"/>
    <w:pPr>
      <w:keepLines/>
      <w:spacing w:line="160" w:lineRule="exact"/>
      <w:ind w:left="284" w:hanging="284"/>
    </w:pPr>
    <w:rPr>
      <w:sz w:val="16"/>
      <w:szCs w:val="20"/>
      <w:lang w:eastAsia="en-US"/>
    </w:rPr>
  </w:style>
  <w:style w:type="character" w:customStyle="1" w:styleId="FootnoteTextChar">
    <w:name w:val="Footnote Text Char"/>
    <w:basedOn w:val="DefaultParagraphFont"/>
    <w:link w:val="FootnoteText"/>
    <w:uiPriority w:val="7"/>
    <w:rsid w:val="00FE60B0"/>
    <w:rPr>
      <w:sz w:val="16"/>
      <w:lang w:eastAsia="en-US"/>
    </w:rPr>
  </w:style>
  <w:style w:type="character" w:styleId="CommentReference">
    <w:name w:val="annotation reference"/>
    <w:basedOn w:val="DefaultParagraphFont"/>
    <w:uiPriority w:val="9"/>
    <w:semiHidden/>
    <w:unhideWhenUsed/>
    <w:rsid w:val="00685702"/>
    <w:rPr>
      <w:sz w:val="16"/>
      <w:szCs w:val="16"/>
    </w:rPr>
  </w:style>
  <w:style w:type="paragraph" w:styleId="CommentText">
    <w:name w:val="annotation text"/>
    <w:basedOn w:val="Normal"/>
    <w:link w:val="CommentTextChar"/>
    <w:uiPriority w:val="9"/>
    <w:semiHidden/>
    <w:unhideWhenUsed/>
    <w:rsid w:val="00685702"/>
    <w:rPr>
      <w:sz w:val="20"/>
      <w:szCs w:val="20"/>
    </w:rPr>
  </w:style>
  <w:style w:type="character" w:customStyle="1" w:styleId="CommentTextChar">
    <w:name w:val="Comment Text Char"/>
    <w:basedOn w:val="DefaultParagraphFont"/>
    <w:link w:val="CommentText"/>
    <w:uiPriority w:val="9"/>
    <w:semiHidden/>
    <w:rsid w:val="00685702"/>
  </w:style>
  <w:style w:type="paragraph" w:styleId="CommentSubject">
    <w:name w:val="annotation subject"/>
    <w:basedOn w:val="CommentText"/>
    <w:next w:val="CommentText"/>
    <w:link w:val="CommentSubjectChar"/>
    <w:uiPriority w:val="9"/>
    <w:semiHidden/>
    <w:unhideWhenUsed/>
    <w:rsid w:val="00685702"/>
    <w:rPr>
      <w:b/>
      <w:bCs/>
    </w:rPr>
  </w:style>
  <w:style w:type="character" w:customStyle="1" w:styleId="CommentSubjectChar">
    <w:name w:val="Comment Subject Char"/>
    <w:basedOn w:val="CommentTextChar"/>
    <w:link w:val="CommentSubject"/>
    <w:uiPriority w:val="9"/>
    <w:semiHidden/>
    <w:rsid w:val="00685702"/>
    <w:rPr>
      <w:b/>
      <w:bCs/>
    </w:rPr>
  </w:style>
  <w:style w:type="paragraph" w:styleId="BalloonText">
    <w:name w:val="Balloon Text"/>
    <w:basedOn w:val="Normal"/>
    <w:link w:val="BalloonTextChar"/>
    <w:uiPriority w:val="99"/>
    <w:semiHidden/>
    <w:rsid w:val="00685702"/>
    <w:rPr>
      <w:rFonts w:ascii="Tahoma" w:hAnsi="Tahoma" w:cs="Tahoma"/>
      <w:sz w:val="16"/>
      <w:szCs w:val="16"/>
    </w:rPr>
  </w:style>
  <w:style w:type="character" w:customStyle="1" w:styleId="BalloonTextChar">
    <w:name w:val="Balloon Text Char"/>
    <w:basedOn w:val="DefaultParagraphFont"/>
    <w:link w:val="BalloonText"/>
    <w:uiPriority w:val="99"/>
    <w:semiHidden/>
    <w:rsid w:val="00685702"/>
    <w:rPr>
      <w:rFonts w:ascii="Tahoma" w:hAnsi="Tahoma" w:cs="Tahoma"/>
      <w:sz w:val="16"/>
      <w:szCs w:val="16"/>
    </w:rPr>
  </w:style>
  <w:style w:type="character" w:styleId="Hyperlink">
    <w:name w:val="Hyperlink"/>
    <w:basedOn w:val="DefaultParagraphFont"/>
    <w:uiPriority w:val="99"/>
    <w:semiHidden/>
    <w:unhideWhenUsed/>
    <w:rsid w:val="00547CB5"/>
    <w:rPr>
      <w:color w:val="0060FF"/>
      <w:u w:val="single"/>
    </w:rPr>
  </w:style>
  <w:style w:type="character" w:customStyle="1" w:styleId="FooterChar">
    <w:name w:val="Footer Char"/>
    <w:basedOn w:val="DefaultParagraphFont"/>
    <w:link w:val="Footer"/>
    <w:uiPriority w:val="99"/>
    <w:rsid w:val="0080669E"/>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semiHidden="0" w:uiPriority="2" w:unhideWhenUsed="0"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uiPriority="2" w:qFormat="1"/>
    <w:lsdException w:name="heading 8" w:uiPriority="2" w:qFormat="1"/>
    <w:lsdException w:name="heading 9" w:uiPriority="9" w:qFormat="1"/>
    <w:lsdException w:name="index 1" w:uiPriority="19"/>
    <w:lsdException w:name="index 2" w:uiPriority="19"/>
    <w:lsdException w:name="index 3" w:uiPriority="19"/>
    <w:lsdException w:name="index 4" w:uiPriority="19"/>
    <w:lsdException w:name="index 5" w:uiPriority="19"/>
    <w:lsdException w:name="index 6" w:uiPriority="19"/>
    <w:lsdException w:name="index 7" w:uiPriority="19"/>
    <w:lsdException w:name="index 8" w:uiPriority="19"/>
    <w:lsdException w:name="index 9" w:uiPriority="19"/>
    <w:lsdException w:name="toc 1" w:uiPriority="9"/>
    <w:lsdException w:name="toc 2" w:uiPriority="9"/>
    <w:lsdException w:name="toc 3" w:uiPriority="9"/>
    <w:lsdException w:name="toc 4" w:uiPriority="9"/>
    <w:lsdException w:name="toc 5" w:uiPriority="9"/>
    <w:lsdException w:name="toc 6" w:uiPriority="9"/>
    <w:lsdException w:name="toc 7" w:uiPriority="9"/>
    <w:lsdException w:name="toc 8" w:uiPriority="9"/>
    <w:lsdException w:name="toc 9" w:uiPriority="9"/>
    <w:lsdException w:name="Normal Indent" w:uiPriority="19"/>
    <w:lsdException w:name="footnote text" w:uiPriority="7"/>
    <w:lsdException w:name="annotation text" w:uiPriority="9"/>
    <w:lsdException w:name="header" w:uiPriority="4"/>
    <w:lsdException w:name="index heading" w:uiPriority="19"/>
    <w:lsdException w:name="caption" w:uiPriority="0" w:qFormat="1"/>
    <w:lsdException w:name="table of figures" w:uiPriority="19"/>
    <w:lsdException w:name="envelope address" w:uiPriority="9"/>
    <w:lsdException w:name="envelope return" w:uiPriority="9"/>
    <w:lsdException w:name="footnote reference" w:uiPriority="7"/>
    <w:lsdException w:name="annotation reference" w:uiPriority="9"/>
    <w:lsdException w:name="page number" w:uiPriority="4"/>
    <w:lsdException w:name="endnote reference" w:uiPriority="9"/>
    <w:lsdException w:name="endnote text" w:uiPriority="9"/>
    <w:lsdException w:name="table of authorities" w:uiPriority="19"/>
    <w:lsdException w:name="toa heading" w:uiPriority="19"/>
    <w:lsdException w:name="List Number" w:unhideWhenUsed="0"/>
    <w:lsdException w:name="List 4" w:unhideWhenUsed="0"/>
    <w:lsdException w:name="List 5" w:unhideWhenUsed="0"/>
    <w:lsdException w:name="Title" w:unhideWhenUsed="0"/>
    <w:lsdException w:name="Signature" w:uiPriority="0"/>
    <w:lsdException w:name="Default Paragraph Font" w:uiPriority="1"/>
    <w:lsdException w:name="Subtitle" w:unhideWhenUsed="0"/>
    <w:lsdException w:name="Salutation" w:unhideWhenUsed="0"/>
    <w:lsdException w:name="Date" w:semiHidden="0" w:uiPriority="0" w:unhideWhenUsed="0"/>
    <w:lsdException w:name="Body Text First Indent" w:unhideWhenUsed="0"/>
    <w:lsdException w:name="Note Heading" w:uiPriority="19"/>
    <w:lsdException w:name="FollowedHyperlink" w:uiPriority="9"/>
    <w:lsdException w:name="Strong" w:unhideWhenUsed="0"/>
    <w:lsdException w:name="Emphasis" w:unhideWhenUsed="0"/>
    <w:lsdException w:name="HTML Top of Form" w:uiPriority="0"/>
    <w:lsdException w:name="HTML Bottom of Form" w:uiPriority="0"/>
    <w:lsdException w:name="Normal Table" w:uiPriority="0"/>
    <w:lsdException w:name="annotation subject" w:uiPriority="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0" w:unhideWhenUsed="0"/>
    <w:lsdException w:name="Table Theme" w:uiPriority="0"/>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C155BE"/>
    <w:rPr>
      <w:sz w:val="22"/>
      <w:szCs w:val="24"/>
    </w:rPr>
  </w:style>
  <w:style w:type="paragraph" w:styleId="Heading1">
    <w:name w:val="heading 1"/>
    <w:basedOn w:val="Normal"/>
    <w:next w:val="ParaPlain"/>
    <w:link w:val="Heading1Char"/>
    <w:uiPriority w:val="2"/>
    <w:qFormat/>
    <w:rsid w:val="00C54B8C"/>
    <w:pPr>
      <w:keepNext/>
      <w:spacing w:after="200" w:line="340" w:lineRule="exact"/>
      <w:jc w:val="center"/>
      <w:outlineLvl w:val="0"/>
    </w:pPr>
    <w:rPr>
      <w:rFonts w:cs="Arial"/>
      <w:bCs/>
      <w:caps/>
      <w:sz w:val="34"/>
      <w:szCs w:val="32"/>
      <w:lang w:eastAsia="en-US"/>
    </w:rPr>
  </w:style>
  <w:style w:type="paragraph" w:styleId="Heading2">
    <w:name w:val="heading 2"/>
    <w:basedOn w:val="Heading1"/>
    <w:next w:val="ParaPlain"/>
    <w:uiPriority w:val="2"/>
    <w:qFormat/>
    <w:rsid w:val="00C54B8C"/>
    <w:pPr>
      <w:spacing w:line="300" w:lineRule="exact"/>
      <w:outlineLvl w:val="1"/>
    </w:pPr>
    <w:rPr>
      <w:b/>
      <w:bCs w:val="0"/>
      <w:iCs/>
      <w:caps w:val="0"/>
      <w:sz w:val="30"/>
      <w:szCs w:val="28"/>
    </w:rPr>
  </w:style>
  <w:style w:type="paragraph" w:styleId="Heading3">
    <w:name w:val="heading 3"/>
    <w:basedOn w:val="Heading2"/>
    <w:next w:val="ParaPlain"/>
    <w:uiPriority w:val="2"/>
    <w:qFormat/>
    <w:rsid w:val="00C54B8C"/>
    <w:pPr>
      <w:outlineLvl w:val="2"/>
    </w:pPr>
    <w:rPr>
      <w:bCs/>
      <w:i/>
      <w:szCs w:val="26"/>
    </w:rPr>
  </w:style>
  <w:style w:type="paragraph" w:styleId="Heading4">
    <w:name w:val="heading 4"/>
    <w:basedOn w:val="Heading3"/>
    <w:next w:val="ParaPlain"/>
    <w:uiPriority w:val="2"/>
    <w:qFormat/>
    <w:rsid w:val="00C54B8C"/>
    <w:pPr>
      <w:jc w:val="left"/>
      <w:outlineLvl w:val="3"/>
    </w:pPr>
    <w:rPr>
      <w:bCs w:val="0"/>
      <w:i w:val="0"/>
      <w:szCs w:val="28"/>
    </w:rPr>
  </w:style>
  <w:style w:type="paragraph" w:styleId="Heading5">
    <w:name w:val="heading 5"/>
    <w:basedOn w:val="Heading4"/>
    <w:next w:val="ParaPlain"/>
    <w:uiPriority w:val="2"/>
    <w:qFormat/>
    <w:rsid w:val="00C54B8C"/>
    <w:pPr>
      <w:spacing w:line="260" w:lineRule="exact"/>
      <w:outlineLvl w:val="4"/>
    </w:pPr>
    <w:rPr>
      <w:bCs/>
      <w:iCs w:val="0"/>
      <w:sz w:val="26"/>
      <w:szCs w:val="26"/>
    </w:rPr>
  </w:style>
  <w:style w:type="paragraph" w:styleId="Heading6">
    <w:name w:val="heading 6"/>
    <w:basedOn w:val="Heading5"/>
    <w:next w:val="ParaPlain"/>
    <w:uiPriority w:val="2"/>
    <w:qFormat/>
    <w:rsid w:val="00C54B8C"/>
    <w:pPr>
      <w:spacing w:line="220" w:lineRule="exact"/>
      <w:outlineLvl w:val="5"/>
    </w:pPr>
    <w:rPr>
      <w:bCs w:val="0"/>
      <w:sz w:val="22"/>
      <w:szCs w:val="22"/>
    </w:rPr>
  </w:style>
  <w:style w:type="paragraph" w:styleId="Heading7">
    <w:name w:val="heading 7"/>
    <w:basedOn w:val="Heading6"/>
    <w:next w:val="ParaPlain"/>
    <w:uiPriority w:val="2"/>
    <w:qFormat/>
    <w:rsid w:val="00C54B8C"/>
    <w:pPr>
      <w:outlineLvl w:val="6"/>
    </w:pPr>
    <w:rPr>
      <w:b w:val="0"/>
      <w:i/>
      <w:szCs w:val="24"/>
    </w:rPr>
  </w:style>
  <w:style w:type="paragraph" w:styleId="Heading8">
    <w:name w:val="heading 8"/>
    <w:basedOn w:val="Heading6"/>
    <w:next w:val="ParaPlain"/>
    <w:link w:val="Heading8Char"/>
    <w:uiPriority w:val="2"/>
    <w:qFormat/>
    <w:rsid w:val="00C54B8C"/>
    <w:pPr>
      <w:outlineLvl w:val="7"/>
    </w:pPr>
    <w:rPr>
      <w:b w:val="0"/>
    </w:rPr>
  </w:style>
  <w:style w:type="paragraph" w:styleId="Heading9">
    <w:name w:val="heading 9"/>
    <w:basedOn w:val="Normal"/>
    <w:uiPriority w:val="9"/>
    <w:semiHidden/>
    <w:rsid w:val="00C54B8C"/>
    <w:pPr>
      <w:numPr>
        <w:ilvl w:val="8"/>
        <w:numId w:val="31"/>
      </w:numPr>
      <w:spacing w:after="240" w:line="220" w:lineRule="exact"/>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A1096"/>
    <w:pPr>
      <w:tabs>
        <w:tab w:val="center" w:pos="4820"/>
        <w:tab w:val="right" w:pos="9639"/>
      </w:tabs>
    </w:pPr>
  </w:style>
  <w:style w:type="paragraph" w:styleId="Header">
    <w:name w:val="header"/>
    <w:basedOn w:val="Normal"/>
    <w:uiPriority w:val="4"/>
    <w:rsid w:val="000A1096"/>
    <w:pPr>
      <w:tabs>
        <w:tab w:val="center" w:pos="4820"/>
        <w:tab w:val="right" w:pos="9639"/>
      </w:tabs>
    </w:pPr>
  </w:style>
  <w:style w:type="character" w:styleId="PageNumber">
    <w:name w:val="page number"/>
    <w:basedOn w:val="DefaultParagraphFont"/>
    <w:uiPriority w:val="9"/>
    <w:unhideWhenUsed/>
    <w:rsid w:val="000A1096"/>
  </w:style>
  <w:style w:type="paragraph" w:styleId="Date">
    <w:name w:val="Date"/>
    <w:basedOn w:val="Normal"/>
    <w:next w:val="Normal"/>
    <w:uiPriority w:val="6"/>
    <w:rsid w:val="005867B6"/>
    <w:pPr>
      <w:spacing w:before="1080" w:after="240"/>
      <w:jc w:val="right"/>
    </w:pPr>
  </w:style>
  <w:style w:type="paragraph" w:customStyle="1" w:styleId="Sal">
    <w:name w:val="Sal"/>
    <w:basedOn w:val="Normal"/>
    <w:uiPriority w:val="6"/>
    <w:rsid w:val="008B55F0"/>
    <w:pPr>
      <w:spacing w:before="720" w:after="240"/>
    </w:pPr>
  </w:style>
  <w:style w:type="paragraph" w:customStyle="1" w:styleId="Re">
    <w:name w:val="Re"/>
    <w:basedOn w:val="Normal"/>
    <w:uiPriority w:val="6"/>
    <w:rsid w:val="008B55F0"/>
    <w:pPr>
      <w:spacing w:after="240"/>
      <w:jc w:val="center"/>
    </w:pPr>
    <w:rPr>
      <w:b/>
    </w:rPr>
  </w:style>
  <w:style w:type="paragraph" w:customStyle="1" w:styleId="Signing">
    <w:name w:val="Signing"/>
    <w:basedOn w:val="Normal"/>
    <w:uiPriority w:val="6"/>
    <w:rsid w:val="00833E02"/>
    <w:pPr>
      <w:keepNext/>
      <w:spacing w:before="240" w:after="720"/>
    </w:pPr>
  </w:style>
  <w:style w:type="paragraph" w:customStyle="1" w:styleId="AuthorName">
    <w:name w:val="AuthorName"/>
    <w:basedOn w:val="Normal"/>
    <w:uiPriority w:val="5"/>
    <w:rsid w:val="008B55F0"/>
    <w:pPr>
      <w:keepNext/>
    </w:pPr>
  </w:style>
  <w:style w:type="paragraph" w:customStyle="1" w:styleId="AuthorTitle">
    <w:name w:val="AuthorTitle"/>
    <w:basedOn w:val="Normal"/>
    <w:uiPriority w:val="5"/>
    <w:rsid w:val="008B55F0"/>
    <w:rPr>
      <w:i/>
    </w:rPr>
  </w:style>
  <w:style w:type="paragraph" w:customStyle="1" w:styleId="CCLine">
    <w:name w:val="CCLine"/>
    <w:basedOn w:val="Normal"/>
    <w:uiPriority w:val="6"/>
    <w:rsid w:val="0089603E"/>
    <w:pPr>
      <w:spacing w:before="240"/>
      <w:ind w:left="709" w:hanging="709"/>
    </w:pPr>
  </w:style>
  <w:style w:type="paragraph" w:customStyle="1" w:styleId="TableHeading">
    <w:name w:val="TableHeading"/>
    <w:basedOn w:val="Normal"/>
    <w:uiPriority w:val="4"/>
    <w:qFormat/>
    <w:rsid w:val="000A1096"/>
    <w:pPr>
      <w:spacing w:before="60" w:after="60"/>
    </w:pPr>
    <w:rPr>
      <w:b/>
    </w:rPr>
  </w:style>
  <w:style w:type="paragraph" w:customStyle="1" w:styleId="TableRow">
    <w:name w:val="TableRow"/>
    <w:basedOn w:val="Normal"/>
    <w:uiPriority w:val="4"/>
    <w:qFormat/>
    <w:rsid w:val="000A1096"/>
    <w:pPr>
      <w:spacing w:before="60" w:after="60"/>
    </w:pPr>
  </w:style>
  <w:style w:type="numbering" w:customStyle="1" w:styleId="AUASBListBullets">
    <w:name w:val="AUASB List Bullets"/>
    <w:uiPriority w:val="99"/>
    <w:rsid w:val="000A1096"/>
    <w:pPr>
      <w:numPr>
        <w:numId w:val="19"/>
      </w:numPr>
    </w:pPr>
  </w:style>
  <w:style w:type="numbering" w:customStyle="1" w:styleId="AUASBStandardHeadings">
    <w:name w:val="AUASB Standard Headings"/>
    <w:uiPriority w:val="99"/>
    <w:rsid w:val="000A1096"/>
    <w:pPr>
      <w:numPr>
        <w:numId w:val="20"/>
      </w:numPr>
    </w:pPr>
  </w:style>
  <w:style w:type="character" w:customStyle="1" w:styleId="Heading1Char">
    <w:name w:val="Heading 1 Char"/>
    <w:basedOn w:val="DefaultParagraphFont"/>
    <w:link w:val="Heading1"/>
    <w:uiPriority w:val="2"/>
    <w:rsid w:val="00C54B8C"/>
    <w:rPr>
      <w:rFonts w:cs="Arial"/>
      <w:bCs/>
      <w:caps/>
      <w:sz w:val="34"/>
      <w:szCs w:val="32"/>
      <w:lang w:eastAsia="en-US"/>
    </w:rPr>
  </w:style>
  <w:style w:type="character" w:customStyle="1" w:styleId="Heading8Char">
    <w:name w:val="Heading 8 Char"/>
    <w:basedOn w:val="DefaultParagraphFont"/>
    <w:link w:val="Heading8"/>
    <w:uiPriority w:val="2"/>
    <w:rsid w:val="00C54B8C"/>
    <w:rPr>
      <w:rFonts w:cs="Arial"/>
      <w:sz w:val="22"/>
      <w:szCs w:val="22"/>
      <w:lang w:eastAsia="en-US"/>
    </w:rPr>
  </w:style>
  <w:style w:type="paragraph" w:customStyle="1" w:styleId="ListBullet">
    <w:name w:val="ListBullet"/>
    <w:basedOn w:val="Normal"/>
    <w:uiPriority w:val="3"/>
    <w:qFormat/>
    <w:rsid w:val="000A1096"/>
    <w:pPr>
      <w:numPr>
        <w:numId w:val="27"/>
      </w:numPr>
      <w:spacing w:after="240" w:line="240" w:lineRule="exact"/>
      <w:outlineLvl w:val="0"/>
    </w:pPr>
    <w:rPr>
      <w:lang w:eastAsia="en-US"/>
    </w:rPr>
  </w:style>
  <w:style w:type="paragraph" w:customStyle="1" w:styleId="ListBullet2">
    <w:name w:val="ListBullet2"/>
    <w:basedOn w:val="ListBullet"/>
    <w:uiPriority w:val="3"/>
    <w:qFormat/>
    <w:rsid w:val="000A1096"/>
    <w:pPr>
      <w:numPr>
        <w:ilvl w:val="1"/>
      </w:numPr>
      <w:outlineLvl w:val="1"/>
    </w:pPr>
  </w:style>
  <w:style w:type="paragraph" w:customStyle="1" w:styleId="ListBullet3">
    <w:name w:val="ListBullet3"/>
    <w:basedOn w:val="ListBullet2"/>
    <w:uiPriority w:val="3"/>
    <w:qFormat/>
    <w:rsid w:val="000A1096"/>
    <w:pPr>
      <w:numPr>
        <w:ilvl w:val="2"/>
      </w:numPr>
      <w:outlineLvl w:val="2"/>
    </w:pPr>
  </w:style>
  <w:style w:type="paragraph" w:customStyle="1" w:styleId="ListBullet4">
    <w:name w:val="ListBullet4"/>
    <w:basedOn w:val="ListBullet3"/>
    <w:uiPriority w:val="3"/>
    <w:qFormat/>
    <w:rsid w:val="000A1096"/>
    <w:pPr>
      <w:numPr>
        <w:ilvl w:val="3"/>
      </w:numPr>
      <w:outlineLvl w:val="3"/>
    </w:pPr>
  </w:style>
  <w:style w:type="paragraph" w:customStyle="1" w:styleId="ParaPlain">
    <w:name w:val="ParaPlain"/>
    <w:basedOn w:val="Normal"/>
    <w:link w:val="ParaPlainChar"/>
    <w:qFormat/>
    <w:rsid w:val="000A1096"/>
    <w:pPr>
      <w:spacing w:after="240" w:line="240" w:lineRule="exact"/>
    </w:pPr>
    <w:rPr>
      <w:lang w:eastAsia="en-US"/>
    </w:rPr>
  </w:style>
  <w:style w:type="character" w:customStyle="1" w:styleId="ParaPlainChar">
    <w:name w:val="ParaPlain Char"/>
    <w:basedOn w:val="DefaultParagraphFont"/>
    <w:link w:val="ParaPlain"/>
    <w:rsid w:val="000A1096"/>
    <w:rPr>
      <w:sz w:val="24"/>
      <w:szCs w:val="24"/>
      <w:lang w:eastAsia="en-US"/>
    </w:rPr>
  </w:style>
  <w:style w:type="paragraph" w:customStyle="1" w:styleId="ParaLevel1">
    <w:name w:val="ParaLevel1"/>
    <w:basedOn w:val="ParaPlain"/>
    <w:uiPriority w:val="2"/>
    <w:qFormat/>
    <w:rsid w:val="000A1096"/>
    <w:pPr>
      <w:numPr>
        <w:numId w:val="30"/>
      </w:numPr>
    </w:pPr>
  </w:style>
  <w:style w:type="paragraph" w:customStyle="1" w:styleId="ParaLevel2">
    <w:name w:val="ParaLevel2"/>
    <w:basedOn w:val="ParaPlain"/>
    <w:uiPriority w:val="2"/>
    <w:qFormat/>
    <w:rsid w:val="000A1096"/>
    <w:pPr>
      <w:numPr>
        <w:ilvl w:val="1"/>
        <w:numId w:val="30"/>
      </w:numPr>
    </w:pPr>
  </w:style>
  <w:style w:type="paragraph" w:customStyle="1" w:styleId="ParaLevel3">
    <w:name w:val="ParaLevel3"/>
    <w:basedOn w:val="ParaPlain"/>
    <w:uiPriority w:val="2"/>
    <w:qFormat/>
    <w:rsid w:val="000A1096"/>
    <w:pPr>
      <w:numPr>
        <w:ilvl w:val="2"/>
        <w:numId w:val="30"/>
      </w:numPr>
    </w:pPr>
  </w:style>
  <w:style w:type="paragraph" w:customStyle="1" w:styleId="ParaIndent">
    <w:name w:val="ParaIndent"/>
    <w:basedOn w:val="ParaPlain"/>
    <w:uiPriority w:val="1"/>
    <w:qFormat/>
    <w:rsid w:val="004145C9"/>
    <w:pPr>
      <w:ind w:left="709"/>
    </w:pPr>
  </w:style>
  <w:style w:type="character" w:styleId="FootnoteReference">
    <w:name w:val="footnote reference"/>
    <w:basedOn w:val="DefaultParagraphFont"/>
    <w:uiPriority w:val="7"/>
    <w:rsid w:val="00FE60B0"/>
    <w:rPr>
      <w:sz w:val="16"/>
      <w:vertAlign w:val="superscript"/>
    </w:rPr>
  </w:style>
  <w:style w:type="paragraph" w:styleId="FootnoteText">
    <w:name w:val="footnote text"/>
    <w:basedOn w:val="Normal"/>
    <w:link w:val="FootnoteTextChar"/>
    <w:uiPriority w:val="7"/>
    <w:rsid w:val="00FE60B0"/>
    <w:pPr>
      <w:keepLines/>
      <w:spacing w:line="160" w:lineRule="exact"/>
      <w:ind w:left="284" w:hanging="284"/>
    </w:pPr>
    <w:rPr>
      <w:sz w:val="16"/>
      <w:szCs w:val="20"/>
      <w:lang w:eastAsia="en-US"/>
    </w:rPr>
  </w:style>
  <w:style w:type="character" w:customStyle="1" w:styleId="FootnoteTextChar">
    <w:name w:val="Footnote Text Char"/>
    <w:basedOn w:val="DefaultParagraphFont"/>
    <w:link w:val="FootnoteText"/>
    <w:uiPriority w:val="7"/>
    <w:rsid w:val="00FE60B0"/>
    <w:rPr>
      <w:sz w:val="16"/>
      <w:lang w:eastAsia="en-US"/>
    </w:rPr>
  </w:style>
  <w:style w:type="character" w:styleId="CommentReference">
    <w:name w:val="annotation reference"/>
    <w:basedOn w:val="DefaultParagraphFont"/>
    <w:uiPriority w:val="9"/>
    <w:semiHidden/>
    <w:unhideWhenUsed/>
    <w:rsid w:val="00685702"/>
    <w:rPr>
      <w:sz w:val="16"/>
      <w:szCs w:val="16"/>
    </w:rPr>
  </w:style>
  <w:style w:type="paragraph" w:styleId="CommentText">
    <w:name w:val="annotation text"/>
    <w:basedOn w:val="Normal"/>
    <w:link w:val="CommentTextChar"/>
    <w:uiPriority w:val="9"/>
    <w:semiHidden/>
    <w:unhideWhenUsed/>
    <w:rsid w:val="00685702"/>
    <w:rPr>
      <w:sz w:val="20"/>
      <w:szCs w:val="20"/>
    </w:rPr>
  </w:style>
  <w:style w:type="character" w:customStyle="1" w:styleId="CommentTextChar">
    <w:name w:val="Comment Text Char"/>
    <w:basedOn w:val="DefaultParagraphFont"/>
    <w:link w:val="CommentText"/>
    <w:uiPriority w:val="9"/>
    <w:semiHidden/>
    <w:rsid w:val="00685702"/>
  </w:style>
  <w:style w:type="paragraph" w:styleId="CommentSubject">
    <w:name w:val="annotation subject"/>
    <w:basedOn w:val="CommentText"/>
    <w:next w:val="CommentText"/>
    <w:link w:val="CommentSubjectChar"/>
    <w:uiPriority w:val="9"/>
    <w:semiHidden/>
    <w:unhideWhenUsed/>
    <w:rsid w:val="00685702"/>
    <w:rPr>
      <w:b/>
      <w:bCs/>
    </w:rPr>
  </w:style>
  <w:style w:type="character" w:customStyle="1" w:styleId="CommentSubjectChar">
    <w:name w:val="Comment Subject Char"/>
    <w:basedOn w:val="CommentTextChar"/>
    <w:link w:val="CommentSubject"/>
    <w:uiPriority w:val="9"/>
    <w:semiHidden/>
    <w:rsid w:val="00685702"/>
    <w:rPr>
      <w:b/>
      <w:bCs/>
    </w:rPr>
  </w:style>
  <w:style w:type="paragraph" w:styleId="BalloonText">
    <w:name w:val="Balloon Text"/>
    <w:basedOn w:val="Normal"/>
    <w:link w:val="BalloonTextChar"/>
    <w:uiPriority w:val="99"/>
    <w:semiHidden/>
    <w:rsid w:val="00685702"/>
    <w:rPr>
      <w:rFonts w:ascii="Tahoma" w:hAnsi="Tahoma" w:cs="Tahoma"/>
      <w:sz w:val="16"/>
      <w:szCs w:val="16"/>
    </w:rPr>
  </w:style>
  <w:style w:type="character" w:customStyle="1" w:styleId="BalloonTextChar">
    <w:name w:val="Balloon Text Char"/>
    <w:basedOn w:val="DefaultParagraphFont"/>
    <w:link w:val="BalloonText"/>
    <w:uiPriority w:val="99"/>
    <w:semiHidden/>
    <w:rsid w:val="00685702"/>
    <w:rPr>
      <w:rFonts w:ascii="Tahoma" w:hAnsi="Tahoma" w:cs="Tahoma"/>
      <w:sz w:val="16"/>
      <w:szCs w:val="16"/>
    </w:rPr>
  </w:style>
  <w:style w:type="character" w:styleId="Hyperlink">
    <w:name w:val="Hyperlink"/>
    <w:basedOn w:val="DefaultParagraphFont"/>
    <w:uiPriority w:val="99"/>
    <w:semiHidden/>
    <w:unhideWhenUsed/>
    <w:rsid w:val="00547CB5"/>
    <w:rPr>
      <w:color w:val="0060FF"/>
      <w:u w:val="single"/>
    </w:rPr>
  </w:style>
  <w:style w:type="character" w:customStyle="1" w:styleId="FooterChar">
    <w:name w:val="Footer Char"/>
    <w:basedOn w:val="DefaultParagraphFont"/>
    <w:link w:val="Footer"/>
    <w:uiPriority w:val="99"/>
    <w:rsid w:val="0080669E"/>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G\AppData\Roaming\Microsoft\Templates\Word\AUAS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neral Document" ma:contentTypeID="0x010100E726210826AA43828690450C811EB923009CA11FFD1E014DF4B1FA162D0F61129800A4FDE66422EC401889575DA8BFDF680D002B25EBD523C6C84F93DF7941D6B58A8F" ma:contentTypeVersion="2270" ma:contentTypeDescription=" " ma:contentTypeScope="" ma:versionID="ba10b1ab6064dbec8e695bc48c6adcaf">
  <xsd:schema xmlns:xsd="http://www.w3.org/2001/XMLSchema" xmlns:xs="http://www.w3.org/2001/XMLSchema" xmlns:p="http://schemas.microsoft.com/office/2006/metadata/properties" xmlns:ns2="378b04f6-f261-4499-b462-41ddd755ff66" targetNamespace="http://schemas.microsoft.com/office/2006/metadata/properties" ma:root="true" ma:fieldsID="1953f0dece9bf84314e277486b349f16" ns2:_="">
    <xsd:import namespace="378b04f6-f261-4499-b462-41ddd755ff6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b04f6-f261-4499-b462-41ddd755f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378b04f6-f261-4499-b462-41ddd755ff66">2014MG-88-1110</_dlc_DocId>
    <_dlc_DocIdUrl xmlns="378b04f6-f261-4499-b462-41ddd755ff66">
      <Url>http://tweb/sites/mg/dd/_layouts/DocIdRedir.aspx?ID=2014MG-88-1110</Url>
      <Description>2014MG-88-1110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B411D-6CB6-4951-BAB0-63279649A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b04f6-f261-4499-b462-41ddd755f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CA69AF-E01A-4B11-8841-D8DFB355F06E}">
  <ds:schemaRefs>
    <ds:schemaRef ds:uri="http://schemas.microsoft.com/office/2006/metadata/properties"/>
    <ds:schemaRef ds:uri="http://schemas.microsoft.com/office/infopath/2007/PartnerControls"/>
    <ds:schemaRef ds:uri="378b04f6-f261-4499-b462-41ddd755ff66"/>
  </ds:schemaRefs>
</ds:datastoreItem>
</file>

<file path=customXml/itemProps3.xml><?xml version="1.0" encoding="utf-8"?>
<ds:datastoreItem xmlns:ds="http://schemas.openxmlformats.org/officeDocument/2006/customXml" ds:itemID="{54E10DE8-3FD1-4416-B9B0-65FE86D9D1FC}">
  <ds:schemaRefs>
    <ds:schemaRef ds:uri="http://schemas.microsoft.com/sharepoint/v3/contenttype/forms"/>
  </ds:schemaRefs>
</ds:datastoreItem>
</file>

<file path=customXml/itemProps4.xml><?xml version="1.0" encoding="utf-8"?>
<ds:datastoreItem xmlns:ds="http://schemas.openxmlformats.org/officeDocument/2006/customXml" ds:itemID="{9E204FE3-476A-4759-9959-B095F746C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AUASBLet.dotx</Template>
  <TotalTime>0</TotalTime>
  <Pages>3</Pages>
  <Words>1479</Words>
  <Characters>8531</Characters>
  <Application>Microsoft Office Word</Application>
  <DocSecurity>0</DocSecurity>
  <Lines>112</Lines>
  <Paragraphs>25</Paragraphs>
  <ScaleCrop>false</ScaleCrop>
  <Company/>
  <LinksUpToDate>false</LinksUpToDate>
  <CharactersWithSpaces>10014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Auditing and Assurance Standards Board - Statement of Intent</dc:title>
  <dc:creator/>
  <cp:lastModifiedBy/>
  <cp:revision>1</cp:revision>
  <dcterms:created xsi:type="dcterms:W3CDTF">2014-07-31T01:42:00Z</dcterms:created>
  <dcterms:modified xsi:type="dcterms:W3CDTF">2014-07-31T01:42:00Z</dcterms:modified>
  <dc:language>English</dc:language>
</cp:coreProperties>
</file>