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617FF" w14:textId="77777777" w:rsidR="003A0EB2" w:rsidRPr="004541ED" w:rsidRDefault="004541ED">
      <w:pPr>
        <w:rPr>
          <w:b/>
          <w:sz w:val="24"/>
          <w:szCs w:val="24"/>
        </w:rPr>
      </w:pPr>
      <w:bookmarkStart w:id="0" w:name="_GoBack"/>
      <w:bookmarkEnd w:id="0"/>
      <w:r w:rsidRPr="004541ED">
        <w:rPr>
          <w:b/>
          <w:sz w:val="24"/>
          <w:szCs w:val="24"/>
        </w:rPr>
        <w:t>SUBMISSION TO 2017 TREASURY WHISTLEBLOWER ENQUIRY</w:t>
      </w:r>
    </w:p>
    <w:p w14:paraId="30E3913E" w14:textId="77777777" w:rsidR="00171AA2" w:rsidRDefault="00171AA2">
      <w:pPr>
        <w:rPr>
          <w:sz w:val="24"/>
          <w:szCs w:val="24"/>
        </w:rPr>
      </w:pPr>
    </w:p>
    <w:p w14:paraId="2547B7E4" w14:textId="77777777" w:rsidR="00171AA2" w:rsidRDefault="00171AA2">
      <w:pPr>
        <w:rPr>
          <w:sz w:val="24"/>
          <w:szCs w:val="24"/>
        </w:rPr>
      </w:pPr>
      <w:r>
        <w:rPr>
          <w:sz w:val="24"/>
          <w:szCs w:val="24"/>
        </w:rPr>
        <w:t xml:space="preserve">By Dr. Peter Bowden, </w:t>
      </w:r>
      <w:hyperlink r:id="rId14" w:history="1">
        <w:r w:rsidRPr="00322585">
          <w:rPr>
            <w:rStyle w:val="Hyperlink"/>
            <w:sz w:val="24"/>
            <w:szCs w:val="24"/>
          </w:rPr>
          <w:t>peterbowden@ozemail.com.au</w:t>
        </w:r>
      </w:hyperlink>
      <w:r w:rsidR="002A4938">
        <w:rPr>
          <w:rStyle w:val="Hyperlink"/>
          <w:sz w:val="24"/>
          <w:szCs w:val="24"/>
        </w:rPr>
        <w:t>.</w:t>
      </w:r>
      <w:r w:rsidR="004541ED">
        <w:rPr>
          <w:sz w:val="24"/>
          <w:szCs w:val="24"/>
        </w:rPr>
        <w:t xml:space="preserve"> Dr.</w:t>
      </w:r>
      <w:r w:rsidR="00E1648B">
        <w:rPr>
          <w:sz w:val="24"/>
          <w:szCs w:val="24"/>
        </w:rPr>
        <w:t xml:space="preserve"> Bowden is a lecturer and writer on </w:t>
      </w:r>
      <w:r w:rsidR="004541ED">
        <w:rPr>
          <w:sz w:val="24"/>
          <w:szCs w:val="24"/>
        </w:rPr>
        <w:t>ethics</w:t>
      </w:r>
      <w:r w:rsidR="00E1648B">
        <w:rPr>
          <w:sz w:val="24"/>
          <w:szCs w:val="24"/>
        </w:rPr>
        <w:t>, and has written a book on whistleblowing</w:t>
      </w:r>
      <w:r w:rsidR="004541ED">
        <w:rPr>
          <w:sz w:val="24"/>
          <w:szCs w:val="24"/>
        </w:rPr>
        <w:t>.</w:t>
      </w:r>
      <w:r w:rsidR="00E1648B">
        <w:rPr>
          <w:sz w:val="24"/>
          <w:szCs w:val="24"/>
        </w:rPr>
        <w:t xml:space="preserve"> A copy has been sent to the enquiry’s secretariat </w:t>
      </w:r>
    </w:p>
    <w:p w14:paraId="4B665A6D" w14:textId="77777777" w:rsidR="00310035" w:rsidRDefault="00310035">
      <w:pPr>
        <w:rPr>
          <w:sz w:val="24"/>
          <w:szCs w:val="24"/>
        </w:rPr>
      </w:pPr>
    </w:p>
    <w:p w14:paraId="30A7F512" w14:textId="77777777" w:rsidR="00310035" w:rsidRDefault="009B22CC">
      <w:pPr>
        <w:rPr>
          <w:sz w:val="24"/>
          <w:szCs w:val="24"/>
        </w:rPr>
      </w:pPr>
      <w:r w:rsidRPr="002A4938">
        <w:rPr>
          <w:b/>
          <w:sz w:val="24"/>
          <w:szCs w:val="24"/>
        </w:rPr>
        <w:t>Th</w:t>
      </w:r>
      <w:r w:rsidR="00A2665B" w:rsidRPr="002A4938">
        <w:rPr>
          <w:b/>
          <w:sz w:val="24"/>
          <w:szCs w:val="24"/>
        </w:rPr>
        <w:t>is submission makes four points</w:t>
      </w:r>
      <w:r w:rsidR="00A2665B">
        <w:rPr>
          <w:sz w:val="24"/>
          <w:szCs w:val="24"/>
        </w:rPr>
        <w:t>:</w:t>
      </w:r>
    </w:p>
    <w:p w14:paraId="3671757A" w14:textId="77777777" w:rsidR="009B22CC" w:rsidRDefault="009B22CC">
      <w:pPr>
        <w:rPr>
          <w:sz w:val="24"/>
          <w:szCs w:val="24"/>
        </w:rPr>
      </w:pPr>
    </w:p>
    <w:p w14:paraId="39B49D2A" w14:textId="77777777" w:rsidR="009B22CC" w:rsidRDefault="009B22CC" w:rsidP="009B22CC">
      <w:pPr>
        <w:pStyle w:val="ListParagraph"/>
        <w:numPr>
          <w:ilvl w:val="0"/>
          <w:numId w:val="1"/>
        </w:numPr>
        <w:rPr>
          <w:sz w:val="24"/>
          <w:szCs w:val="24"/>
        </w:rPr>
      </w:pPr>
      <w:r w:rsidRPr="009B22CC">
        <w:rPr>
          <w:sz w:val="24"/>
          <w:szCs w:val="24"/>
        </w:rPr>
        <w:t>Australia needs a whistleblower protection system for the private sector. The current whistleblower provisions of the Corporations Act are useless</w:t>
      </w:r>
      <w:r>
        <w:rPr>
          <w:sz w:val="24"/>
          <w:szCs w:val="24"/>
        </w:rPr>
        <w:t>.</w:t>
      </w:r>
    </w:p>
    <w:p w14:paraId="60FE37E9" w14:textId="77777777" w:rsidR="009B22CC" w:rsidRDefault="009B22CC" w:rsidP="009B22CC">
      <w:pPr>
        <w:pStyle w:val="ListParagraph"/>
        <w:numPr>
          <w:ilvl w:val="0"/>
          <w:numId w:val="1"/>
        </w:numPr>
        <w:rPr>
          <w:sz w:val="24"/>
          <w:szCs w:val="24"/>
        </w:rPr>
      </w:pPr>
      <w:r>
        <w:rPr>
          <w:sz w:val="24"/>
          <w:szCs w:val="24"/>
        </w:rPr>
        <w:t>Australia needs the equivalent of a False Claims Act</w:t>
      </w:r>
      <w:r w:rsidR="002A4938">
        <w:rPr>
          <w:sz w:val="24"/>
          <w:szCs w:val="24"/>
        </w:rPr>
        <w:t xml:space="preserve"> and associated acts</w:t>
      </w:r>
    </w:p>
    <w:p w14:paraId="13B3D5D1" w14:textId="77777777" w:rsidR="009B22CC" w:rsidRDefault="009B22CC" w:rsidP="009B22CC">
      <w:pPr>
        <w:pStyle w:val="ListParagraph"/>
        <w:numPr>
          <w:ilvl w:val="0"/>
          <w:numId w:val="1"/>
        </w:numPr>
        <w:rPr>
          <w:sz w:val="24"/>
          <w:szCs w:val="24"/>
        </w:rPr>
      </w:pPr>
      <w:r>
        <w:rPr>
          <w:sz w:val="24"/>
          <w:szCs w:val="24"/>
        </w:rPr>
        <w:t>We also need an ICAC at the federal level</w:t>
      </w:r>
    </w:p>
    <w:p w14:paraId="751E632D" w14:textId="77777777" w:rsidR="00171AA2" w:rsidRPr="009B22CC" w:rsidRDefault="00963699" w:rsidP="009B22CC">
      <w:pPr>
        <w:pStyle w:val="ListParagraph"/>
        <w:numPr>
          <w:ilvl w:val="0"/>
          <w:numId w:val="1"/>
        </w:numPr>
        <w:rPr>
          <w:sz w:val="24"/>
          <w:szCs w:val="24"/>
        </w:rPr>
      </w:pPr>
      <w:r>
        <w:rPr>
          <w:sz w:val="24"/>
          <w:szCs w:val="24"/>
        </w:rPr>
        <w:t>Before t</w:t>
      </w:r>
      <w:r w:rsidR="00171AA2">
        <w:rPr>
          <w:sz w:val="24"/>
          <w:szCs w:val="24"/>
        </w:rPr>
        <w:t>hese changes</w:t>
      </w:r>
      <w:r>
        <w:rPr>
          <w:sz w:val="24"/>
          <w:szCs w:val="24"/>
        </w:rPr>
        <w:t xml:space="preserve"> are made we</w:t>
      </w:r>
      <w:r w:rsidR="00171AA2">
        <w:rPr>
          <w:sz w:val="24"/>
          <w:szCs w:val="24"/>
        </w:rPr>
        <w:t xml:space="preserve"> need </w:t>
      </w:r>
      <w:r>
        <w:rPr>
          <w:sz w:val="24"/>
          <w:szCs w:val="24"/>
        </w:rPr>
        <w:t>to compare</w:t>
      </w:r>
      <w:r w:rsidR="00171AA2">
        <w:rPr>
          <w:sz w:val="24"/>
          <w:szCs w:val="24"/>
        </w:rPr>
        <w:t xml:space="preserve"> the </w:t>
      </w:r>
      <w:r>
        <w:rPr>
          <w:sz w:val="24"/>
          <w:szCs w:val="24"/>
        </w:rPr>
        <w:t>better international</w:t>
      </w:r>
      <w:r w:rsidR="00171AA2">
        <w:rPr>
          <w:sz w:val="24"/>
          <w:szCs w:val="24"/>
        </w:rPr>
        <w:t xml:space="preserve"> systems and choose the</w:t>
      </w:r>
      <w:r>
        <w:rPr>
          <w:sz w:val="24"/>
          <w:szCs w:val="24"/>
        </w:rPr>
        <w:t xml:space="preserve"> most effective</w:t>
      </w:r>
      <w:r w:rsidR="00171AA2">
        <w:rPr>
          <w:sz w:val="24"/>
          <w:szCs w:val="24"/>
        </w:rPr>
        <w:t xml:space="preserve">. </w:t>
      </w:r>
      <w:r>
        <w:rPr>
          <w:sz w:val="24"/>
          <w:szCs w:val="24"/>
        </w:rPr>
        <w:t>Approximately 70 countries have introduced whistleblower protection and reward systems</w:t>
      </w:r>
      <w:r w:rsidR="00B220CE">
        <w:rPr>
          <w:sz w:val="24"/>
          <w:szCs w:val="24"/>
        </w:rPr>
        <w:t>.</w:t>
      </w:r>
    </w:p>
    <w:p w14:paraId="29CFB4A7" w14:textId="77777777" w:rsidR="00BB3D42" w:rsidRDefault="00BB3D42">
      <w:pPr>
        <w:rPr>
          <w:sz w:val="24"/>
          <w:szCs w:val="24"/>
        </w:rPr>
      </w:pPr>
    </w:p>
    <w:p w14:paraId="20523586" w14:textId="77777777" w:rsidR="00BB3D42" w:rsidRPr="00963699" w:rsidRDefault="00963699">
      <w:pPr>
        <w:rPr>
          <w:b/>
          <w:sz w:val="24"/>
          <w:szCs w:val="24"/>
        </w:rPr>
      </w:pPr>
      <w:r w:rsidRPr="00963699">
        <w:rPr>
          <w:b/>
          <w:sz w:val="24"/>
          <w:szCs w:val="24"/>
        </w:rPr>
        <w:t>Back ground</w:t>
      </w:r>
    </w:p>
    <w:p w14:paraId="0CDC1AC4" w14:textId="77777777" w:rsidR="003B3460" w:rsidRDefault="00963699" w:rsidP="003B3460">
      <w:pPr>
        <w:rPr>
          <w:sz w:val="24"/>
          <w:szCs w:val="24"/>
        </w:rPr>
      </w:pPr>
      <w:r>
        <w:rPr>
          <w:sz w:val="24"/>
          <w:szCs w:val="24"/>
        </w:rPr>
        <w:t xml:space="preserve">There are </w:t>
      </w:r>
      <w:r w:rsidR="003B3460">
        <w:rPr>
          <w:sz w:val="24"/>
          <w:szCs w:val="24"/>
        </w:rPr>
        <w:t xml:space="preserve">three </w:t>
      </w:r>
      <w:r>
        <w:rPr>
          <w:sz w:val="24"/>
          <w:szCs w:val="24"/>
        </w:rPr>
        <w:t xml:space="preserve">major reasons why we should make these changes: </w:t>
      </w:r>
    </w:p>
    <w:p w14:paraId="72FB96CF" w14:textId="77777777" w:rsidR="003B3460" w:rsidRDefault="003B3460" w:rsidP="003B3460">
      <w:pPr>
        <w:rPr>
          <w:sz w:val="24"/>
          <w:szCs w:val="24"/>
        </w:rPr>
      </w:pPr>
    </w:p>
    <w:p w14:paraId="38D57996" w14:textId="77777777" w:rsidR="008E1D49" w:rsidRPr="003B3460" w:rsidRDefault="003B3460" w:rsidP="003B3460">
      <w:pPr>
        <w:rPr>
          <w:sz w:val="24"/>
          <w:szCs w:val="24"/>
        </w:rPr>
      </w:pPr>
      <w:r w:rsidRPr="003B3460">
        <w:rPr>
          <w:b/>
          <w:sz w:val="24"/>
          <w:szCs w:val="24"/>
        </w:rPr>
        <w:t>The first reason</w:t>
      </w:r>
      <w:r>
        <w:rPr>
          <w:sz w:val="24"/>
          <w:szCs w:val="24"/>
        </w:rPr>
        <w:t xml:space="preserve"> is that </w:t>
      </w:r>
      <w:r w:rsidR="00963699" w:rsidRPr="003B3460">
        <w:rPr>
          <w:sz w:val="24"/>
          <w:szCs w:val="24"/>
        </w:rPr>
        <w:t xml:space="preserve">Australia </w:t>
      </w:r>
      <w:r>
        <w:rPr>
          <w:sz w:val="24"/>
          <w:szCs w:val="24"/>
        </w:rPr>
        <w:t xml:space="preserve">is </w:t>
      </w:r>
      <w:r w:rsidR="00963699" w:rsidRPr="003B3460">
        <w:rPr>
          <w:sz w:val="24"/>
          <w:szCs w:val="24"/>
        </w:rPr>
        <w:t xml:space="preserve">party to </w:t>
      </w:r>
      <w:r w:rsidR="002A4938" w:rsidRPr="003B3460">
        <w:rPr>
          <w:sz w:val="24"/>
          <w:szCs w:val="24"/>
        </w:rPr>
        <w:t>several</w:t>
      </w:r>
      <w:r w:rsidR="00963699" w:rsidRPr="003B3460">
        <w:rPr>
          <w:sz w:val="24"/>
          <w:szCs w:val="24"/>
        </w:rPr>
        <w:t xml:space="preserve"> international agreements to the effect that we will encourage blowing the whistle and protect whistleblowers. </w:t>
      </w:r>
      <w:r w:rsidR="003A0EB2" w:rsidRPr="003B3460">
        <w:rPr>
          <w:sz w:val="24"/>
          <w:szCs w:val="24"/>
        </w:rPr>
        <w:t>Transparency International (TI),</w:t>
      </w:r>
      <w:r>
        <w:rPr>
          <w:sz w:val="24"/>
          <w:szCs w:val="24"/>
        </w:rPr>
        <w:t xml:space="preserve"> of which Australia is a member,</w:t>
      </w:r>
      <w:r w:rsidR="003A0EB2" w:rsidRPr="003B3460">
        <w:rPr>
          <w:sz w:val="24"/>
          <w:szCs w:val="24"/>
        </w:rPr>
        <w:t xml:space="preserve"> provides three principles for whistleblower protection legislation: (i) accessible and reliable channels to report wrongdoing; (ii) robust protection from all forms of retaliation; and (iii) mechanisms that correct legislative, policy or procedural inadequacies, and prevent future wrongdoing.</w:t>
      </w:r>
    </w:p>
    <w:p w14:paraId="70A64907" w14:textId="77777777" w:rsidR="003A0EB2" w:rsidRPr="003A0EB2" w:rsidRDefault="003A0EB2">
      <w:pPr>
        <w:rPr>
          <w:sz w:val="24"/>
          <w:szCs w:val="24"/>
        </w:rPr>
      </w:pPr>
    </w:p>
    <w:p w14:paraId="364C9412" w14:textId="77777777" w:rsidR="003A0EB2" w:rsidRPr="003A0EB2" w:rsidRDefault="003A0EB2" w:rsidP="003A0EB2">
      <w:pPr>
        <w:rPr>
          <w:sz w:val="24"/>
          <w:szCs w:val="24"/>
        </w:rPr>
      </w:pPr>
      <w:r w:rsidRPr="003A0EB2">
        <w:rPr>
          <w:sz w:val="24"/>
          <w:szCs w:val="24"/>
        </w:rPr>
        <w:t>Such protection is a requirement of the United Nations Convention Against Corruption (UNCAC). Australia ratified the UNCAC in December 2005. Article 8 (4) of the Convention states that “each State Party shall also consider, in accordance with the fundamental principles of its domestic law, establishing measures and systems to facilitate the reporting by public officials of acts of corruption to appropriate authorities, when such acts come to their notice in the performance of their functions.”</w:t>
      </w:r>
    </w:p>
    <w:p w14:paraId="32D93A0D" w14:textId="77777777" w:rsidR="003A0EB2" w:rsidRPr="003A0EB2" w:rsidRDefault="003A0EB2" w:rsidP="003A0EB2">
      <w:pPr>
        <w:rPr>
          <w:sz w:val="24"/>
          <w:szCs w:val="24"/>
        </w:rPr>
      </w:pPr>
    </w:p>
    <w:p w14:paraId="5294D173" w14:textId="77777777" w:rsidR="003A0EB2" w:rsidRPr="003A0EB2" w:rsidRDefault="003A0EB2" w:rsidP="003A0EB2">
      <w:pPr>
        <w:rPr>
          <w:sz w:val="24"/>
          <w:szCs w:val="24"/>
        </w:rPr>
      </w:pPr>
      <w:r w:rsidRPr="003A0EB2">
        <w:rPr>
          <w:sz w:val="24"/>
          <w:szCs w:val="24"/>
        </w:rPr>
        <w:t>Similarly, Article 33 of the UNCAC requires each country to consider incorporating into its domestic legal system appropriate measures to provide protection against any unjustified treatment for any person who reports in good faith and on reasonable grounds any offences in accordance with this Convention.</w:t>
      </w:r>
    </w:p>
    <w:p w14:paraId="3234029E" w14:textId="77777777" w:rsidR="003A0EB2" w:rsidRPr="003A0EB2" w:rsidRDefault="003A0EB2" w:rsidP="003A0EB2">
      <w:pPr>
        <w:rPr>
          <w:sz w:val="24"/>
          <w:szCs w:val="24"/>
        </w:rPr>
      </w:pPr>
    </w:p>
    <w:p w14:paraId="10553913" w14:textId="77777777" w:rsidR="003A0EB2" w:rsidRDefault="003A0EB2" w:rsidP="003A0EB2">
      <w:pPr>
        <w:rPr>
          <w:sz w:val="24"/>
          <w:szCs w:val="24"/>
        </w:rPr>
      </w:pPr>
      <w:r w:rsidRPr="003A0EB2">
        <w:rPr>
          <w:sz w:val="24"/>
          <w:szCs w:val="24"/>
        </w:rPr>
        <w:t>The International Labour Organization (ILO) also requires specific legislation for the protection of whistleblowers.</w:t>
      </w:r>
    </w:p>
    <w:p w14:paraId="307B40EE" w14:textId="77777777" w:rsidR="00076719" w:rsidRDefault="00076719" w:rsidP="003A0EB2">
      <w:pPr>
        <w:rPr>
          <w:b/>
          <w:sz w:val="24"/>
          <w:szCs w:val="24"/>
        </w:rPr>
      </w:pPr>
    </w:p>
    <w:p w14:paraId="0376B8B1" w14:textId="77777777" w:rsidR="003B3460" w:rsidRDefault="003B3460" w:rsidP="003A0EB2">
      <w:pPr>
        <w:rPr>
          <w:sz w:val="24"/>
          <w:szCs w:val="24"/>
        </w:rPr>
      </w:pPr>
      <w:r w:rsidRPr="003B3460">
        <w:rPr>
          <w:b/>
          <w:sz w:val="24"/>
          <w:szCs w:val="24"/>
        </w:rPr>
        <w:t>The second</w:t>
      </w:r>
      <w:r>
        <w:rPr>
          <w:b/>
          <w:sz w:val="24"/>
          <w:szCs w:val="24"/>
        </w:rPr>
        <w:t xml:space="preserve"> reason</w:t>
      </w:r>
      <w:r>
        <w:rPr>
          <w:sz w:val="24"/>
          <w:szCs w:val="24"/>
        </w:rPr>
        <w:t xml:space="preserve"> is that as soon as we make effective changes</w:t>
      </w:r>
      <w:r w:rsidR="002A4938">
        <w:rPr>
          <w:sz w:val="24"/>
          <w:szCs w:val="24"/>
        </w:rPr>
        <w:t>,</w:t>
      </w:r>
      <w:r>
        <w:rPr>
          <w:sz w:val="24"/>
          <w:szCs w:val="24"/>
        </w:rPr>
        <w:t xml:space="preserve"> Australia, and individual Australians, will be better off, economically and financially. Corruption destroys the effective competitiveness of our business systems, as</w:t>
      </w:r>
      <w:r w:rsidR="00001971">
        <w:rPr>
          <w:sz w:val="24"/>
          <w:szCs w:val="24"/>
        </w:rPr>
        <w:t xml:space="preserve"> it facilitates the provision of lower quality goods or </w:t>
      </w:r>
      <w:r w:rsidR="00076719">
        <w:rPr>
          <w:sz w:val="24"/>
          <w:szCs w:val="24"/>
        </w:rPr>
        <w:t>services. Perhaps not a major issue to every Australian, but we will also be a more ethically moral nation.</w:t>
      </w:r>
    </w:p>
    <w:p w14:paraId="7C9803B0" w14:textId="77777777" w:rsidR="00076719" w:rsidRDefault="00076719" w:rsidP="003A0EB2">
      <w:pPr>
        <w:rPr>
          <w:b/>
          <w:sz w:val="24"/>
          <w:szCs w:val="24"/>
        </w:rPr>
      </w:pPr>
    </w:p>
    <w:p w14:paraId="6ED26947" w14:textId="77777777" w:rsidR="00001971" w:rsidRDefault="00001971" w:rsidP="003A0EB2">
      <w:pPr>
        <w:rPr>
          <w:sz w:val="24"/>
          <w:szCs w:val="24"/>
        </w:rPr>
      </w:pPr>
      <w:r w:rsidRPr="00001971">
        <w:rPr>
          <w:b/>
          <w:sz w:val="24"/>
          <w:szCs w:val="24"/>
        </w:rPr>
        <w:t>The third reason</w:t>
      </w:r>
      <w:r>
        <w:rPr>
          <w:b/>
          <w:sz w:val="24"/>
          <w:szCs w:val="24"/>
        </w:rPr>
        <w:t xml:space="preserve">, </w:t>
      </w:r>
      <w:r w:rsidRPr="00001971">
        <w:rPr>
          <w:sz w:val="24"/>
          <w:szCs w:val="24"/>
        </w:rPr>
        <w:t xml:space="preserve">perhaps more </w:t>
      </w:r>
      <w:r>
        <w:rPr>
          <w:sz w:val="24"/>
          <w:szCs w:val="24"/>
        </w:rPr>
        <w:t xml:space="preserve">for </w:t>
      </w:r>
      <w:r w:rsidRPr="00001971">
        <w:rPr>
          <w:sz w:val="24"/>
          <w:szCs w:val="24"/>
        </w:rPr>
        <w:t>the future, that the encouragement</w:t>
      </w:r>
      <w:r>
        <w:rPr>
          <w:sz w:val="24"/>
          <w:szCs w:val="24"/>
        </w:rPr>
        <w:t xml:space="preserve"> and protection </w:t>
      </w:r>
      <w:r w:rsidRPr="00001971">
        <w:rPr>
          <w:sz w:val="24"/>
          <w:szCs w:val="24"/>
        </w:rPr>
        <w:t>of people</w:t>
      </w:r>
      <w:r>
        <w:rPr>
          <w:sz w:val="24"/>
          <w:szCs w:val="24"/>
        </w:rPr>
        <w:t xml:space="preserve"> who speak out against wrongdoing, has the potential to correct some of the ills that the world is facing.</w:t>
      </w:r>
      <w:r w:rsidR="00670FE3" w:rsidRPr="00670FE3">
        <w:t xml:space="preserve"> </w:t>
      </w:r>
      <w:r w:rsidR="00670FE3" w:rsidRPr="00670FE3">
        <w:rPr>
          <w:sz w:val="24"/>
          <w:szCs w:val="24"/>
        </w:rPr>
        <w:t xml:space="preserve">This submitter can provide the committee with the empirical support behind this statement, if it so </w:t>
      </w:r>
      <w:r w:rsidR="002A4938" w:rsidRPr="00670FE3">
        <w:rPr>
          <w:sz w:val="24"/>
          <w:szCs w:val="24"/>
        </w:rPr>
        <w:t>wishes</w:t>
      </w:r>
      <w:r w:rsidR="002A4938">
        <w:rPr>
          <w:sz w:val="24"/>
          <w:szCs w:val="24"/>
        </w:rPr>
        <w:t>.</w:t>
      </w:r>
      <w:r w:rsidR="002A4938" w:rsidRPr="00670FE3">
        <w:rPr>
          <w:sz w:val="24"/>
          <w:szCs w:val="24"/>
        </w:rPr>
        <w:t xml:space="preserve"> </w:t>
      </w:r>
      <w:r w:rsidR="002A4938">
        <w:rPr>
          <w:sz w:val="24"/>
          <w:szCs w:val="24"/>
        </w:rPr>
        <w:t>Australia</w:t>
      </w:r>
      <w:r>
        <w:rPr>
          <w:sz w:val="24"/>
          <w:szCs w:val="24"/>
        </w:rPr>
        <w:t xml:space="preserve">, as a thinking, developed nation has the obligation to encourage that movement. At the moment, it is </w:t>
      </w:r>
      <w:r w:rsidR="002A4938">
        <w:rPr>
          <w:sz w:val="24"/>
          <w:szCs w:val="24"/>
        </w:rPr>
        <w:t>lagging</w:t>
      </w:r>
      <w:r>
        <w:rPr>
          <w:sz w:val="24"/>
          <w:szCs w:val="24"/>
        </w:rPr>
        <w:t xml:space="preserve"> the world.</w:t>
      </w:r>
    </w:p>
    <w:p w14:paraId="191DA9AE" w14:textId="77777777" w:rsidR="00E1648B" w:rsidRDefault="00E1648B" w:rsidP="003A0EB2">
      <w:pPr>
        <w:rPr>
          <w:sz w:val="24"/>
          <w:szCs w:val="24"/>
        </w:rPr>
      </w:pPr>
    </w:p>
    <w:p w14:paraId="22032672" w14:textId="77777777" w:rsidR="00E1648B" w:rsidRDefault="00216E67" w:rsidP="003A0EB2">
      <w:pPr>
        <w:rPr>
          <w:b/>
          <w:sz w:val="24"/>
          <w:szCs w:val="24"/>
        </w:rPr>
      </w:pPr>
      <w:r w:rsidRPr="00216E67">
        <w:rPr>
          <w:b/>
          <w:sz w:val="24"/>
          <w:szCs w:val="24"/>
        </w:rPr>
        <w:t>The four Points</w:t>
      </w:r>
      <w:r w:rsidR="006A69FE">
        <w:rPr>
          <w:b/>
          <w:sz w:val="24"/>
          <w:szCs w:val="24"/>
        </w:rPr>
        <w:t>:</w:t>
      </w:r>
      <w:r w:rsidRPr="00216E67">
        <w:rPr>
          <w:b/>
          <w:sz w:val="24"/>
          <w:szCs w:val="24"/>
        </w:rPr>
        <w:t xml:space="preserve"> </w:t>
      </w:r>
    </w:p>
    <w:p w14:paraId="6DE699A9" w14:textId="77777777" w:rsidR="00E1648B" w:rsidRDefault="00E1648B" w:rsidP="003A0EB2">
      <w:pPr>
        <w:rPr>
          <w:b/>
          <w:sz w:val="24"/>
          <w:szCs w:val="24"/>
        </w:rPr>
      </w:pPr>
    </w:p>
    <w:p w14:paraId="42A1D5B7" w14:textId="77777777" w:rsidR="006A69FE" w:rsidRDefault="00216E67" w:rsidP="003A0EB2">
      <w:pPr>
        <w:rPr>
          <w:sz w:val="24"/>
          <w:szCs w:val="24"/>
        </w:rPr>
      </w:pPr>
      <w:r w:rsidRPr="00216E67">
        <w:rPr>
          <w:b/>
          <w:sz w:val="24"/>
          <w:szCs w:val="24"/>
        </w:rPr>
        <w:t>1. Private sector whistleblowing</w:t>
      </w:r>
      <w:r>
        <w:rPr>
          <w:b/>
          <w:sz w:val="24"/>
          <w:szCs w:val="24"/>
        </w:rPr>
        <w:t xml:space="preserve">. </w:t>
      </w:r>
      <w:r w:rsidRPr="00216E67">
        <w:rPr>
          <w:sz w:val="24"/>
          <w:szCs w:val="24"/>
        </w:rPr>
        <w:t xml:space="preserve">All Australia is aware of recent wrongdoing in the private sector </w:t>
      </w:r>
      <w:r w:rsidR="006A69FE">
        <w:rPr>
          <w:sz w:val="24"/>
          <w:szCs w:val="24"/>
        </w:rPr>
        <w:t xml:space="preserve">– Comminsure, </w:t>
      </w:r>
      <w:r w:rsidR="00E16DFD">
        <w:rPr>
          <w:sz w:val="24"/>
          <w:szCs w:val="24"/>
        </w:rPr>
        <w:t xml:space="preserve">wage </w:t>
      </w:r>
      <w:r w:rsidR="006A69FE">
        <w:rPr>
          <w:sz w:val="24"/>
          <w:szCs w:val="24"/>
        </w:rPr>
        <w:t xml:space="preserve">underpayments </w:t>
      </w:r>
      <w:r w:rsidR="00E1648B">
        <w:rPr>
          <w:sz w:val="24"/>
          <w:szCs w:val="24"/>
        </w:rPr>
        <w:t>at</w:t>
      </w:r>
      <w:r w:rsidR="00E1648B" w:rsidRPr="006A69FE">
        <w:rPr>
          <w:sz w:val="24"/>
          <w:szCs w:val="24"/>
        </w:rPr>
        <w:t xml:space="preserve"> </w:t>
      </w:r>
      <w:r w:rsidR="00E1648B" w:rsidRPr="00216E67">
        <w:rPr>
          <w:sz w:val="24"/>
          <w:szCs w:val="24"/>
        </w:rPr>
        <w:t>Woolworths</w:t>
      </w:r>
      <w:r w:rsidR="00E16DFD" w:rsidRPr="00E16DFD">
        <w:rPr>
          <w:sz w:val="24"/>
          <w:szCs w:val="24"/>
        </w:rPr>
        <w:t>, Hungry Jack's and KFC</w:t>
      </w:r>
      <w:r w:rsidR="00E1648B">
        <w:rPr>
          <w:sz w:val="24"/>
          <w:szCs w:val="24"/>
        </w:rPr>
        <w:t xml:space="preserve"> and many </w:t>
      </w:r>
      <w:r w:rsidR="002A4938">
        <w:rPr>
          <w:sz w:val="24"/>
          <w:szCs w:val="24"/>
        </w:rPr>
        <w:t>others. The</w:t>
      </w:r>
      <w:r w:rsidR="00E16DFD">
        <w:rPr>
          <w:sz w:val="24"/>
          <w:szCs w:val="24"/>
        </w:rPr>
        <w:t xml:space="preserve"> Australian Institute of criminology, a Government agency</w:t>
      </w:r>
      <w:r w:rsidR="002A4938">
        <w:rPr>
          <w:sz w:val="24"/>
          <w:szCs w:val="24"/>
        </w:rPr>
        <w:t>,</w:t>
      </w:r>
      <w:r w:rsidR="00E16DFD">
        <w:rPr>
          <w:sz w:val="24"/>
          <w:szCs w:val="24"/>
        </w:rPr>
        <w:t xml:space="preserve"> says </w:t>
      </w:r>
      <w:r w:rsidR="002A4938">
        <w:rPr>
          <w:sz w:val="24"/>
          <w:szCs w:val="24"/>
        </w:rPr>
        <w:t xml:space="preserve">corruption </w:t>
      </w:r>
      <w:r w:rsidR="00E16DFD" w:rsidRPr="00E16DFD">
        <w:rPr>
          <w:sz w:val="24"/>
          <w:szCs w:val="24"/>
        </w:rPr>
        <w:t>takes many forms</w:t>
      </w:r>
      <w:r w:rsidR="002A4938">
        <w:rPr>
          <w:sz w:val="24"/>
          <w:szCs w:val="24"/>
        </w:rPr>
        <w:t>,</w:t>
      </w:r>
      <w:r w:rsidR="00E16DFD" w:rsidRPr="00E16DFD">
        <w:rPr>
          <w:sz w:val="24"/>
          <w:szCs w:val="24"/>
        </w:rPr>
        <w:t xml:space="preserve"> including cheque and credit card fraud, fraudulent trade practices, social security fraud, forgery, counterfeiting and bribery.</w:t>
      </w:r>
      <w:r w:rsidR="002A4938">
        <w:rPr>
          <w:sz w:val="24"/>
          <w:szCs w:val="24"/>
        </w:rPr>
        <w:t>,</w:t>
      </w:r>
      <w:r w:rsidR="00E1648B">
        <w:rPr>
          <w:sz w:val="24"/>
          <w:szCs w:val="24"/>
        </w:rPr>
        <w:t xml:space="preserve"> </w:t>
      </w:r>
      <w:r w:rsidR="002A4938">
        <w:rPr>
          <w:sz w:val="24"/>
          <w:szCs w:val="24"/>
        </w:rPr>
        <w:t xml:space="preserve">Many of the above have been exposed by whistleblowers. </w:t>
      </w:r>
      <w:r w:rsidR="00E1648B">
        <w:rPr>
          <w:sz w:val="24"/>
          <w:szCs w:val="24"/>
        </w:rPr>
        <w:t>ASIC</w:t>
      </w:r>
      <w:r w:rsidR="002A4938">
        <w:rPr>
          <w:sz w:val="24"/>
          <w:szCs w:val="24"/>
        </w:rPr>
        <w:t>,</w:t>
      </w:r>
      <w:r w:rsidR="00E1648B">
        <w:rPr>
          <w:sz w:val="24"/>
          <w:szCs w:val="24"/>
        </w:rPr>
        <w:t xml:space="preserve"> </w:t>
      </w:r>
      <w:r w:rsidR="002A4938">
        <w:rPr>
          <w:sz w:val="24"/>
          <w:szCs w:val="24"/>
        </w:rPr>
        <w:t xml:space="preserve">to my knowledge </w:t>
      </w:r>
      <w:r w:rsidR="00E1648B">
        <w:rPr>
          <w:sz w:val="24"/>
          <w:szCs w:val="24"/>
        </w:rPr>
        <w:t xml:space="preserve">has not acted on any one.  However, </w:t>
      </w:r>
      <w:r w:rsidR="00E16DFD" w:rsidRPr="00E16DFD">
        <w:rPr>
          <w:sz w:val="24"/>
          <w:szCs w:val="24"/>
        </w:rPr>
        <w:t xml:space="preserve">AMP and the big four banks </w:t>
      </w:r>
      <w:r w:rsidR="00E1648B">
        <w:rPr>
          <w:sz w:val="24"/>
          <w:szCs w:val="24"/>
        </w:rPr>
        <w:t xml:space="preserve">willingness to </w:t>
      </w:r>
      <w:r w:rsidR="00E16DFD" w:rsidRPr="00E16DFD">
        <w:rPr>
          <w:sz w:val="24"/>
          <w:szCs w:val="24"/>
        </w:rPr>
        <w:t>refund at least $178 million to more than 200,000 customers who did not receive financial advice for which they were charged</w:t>
      </w:r>
      <w:r w:rsidR="00E1648B">
        <w:rPr>
          <w:sz w:val="24"/>
          <w:szCs w:val="24"/>
        </w:rPr>
        <w:t xml:space="preserve"> is a result of ASIC pressure</w:t>
      </w:r>
      <w:r w:rsidR="00E16DFD" w:rsidRPr="00E16DFD">
        <w:rPr>
          <w:sz w:val="24"/>
          <w:szCs w:val="24"/>
        </w:rPr>
        <w:t>.</w:t>
      </w:r>
      <w:r w:rsidR="00E16DFD">
        <w:rPr>
          <w:sz w:val="24"/>
          <w:szCs w:val="24"/>
        </w:rPr>
        <w:t xml:space="preserve"> </w:t>
      </w:r>
    </w:p>
    <w:p w14:paraId="5590A7EB" w14:textId="77777777" w:rsidR="00E16DFD" w:rsidRDefault="00E16DFD" w:rsidP="003A0EB2">
      <w:pPr>
        <w:rPr>
          <w:sz w:val="24"/>
          <w:szCs w:val="24"/>
        </w:rPr>
      </w:pPr>
    </w:p>
    <w:p w14:paraId="2986C56E" w14:textId="77777777" w:rsidR="00592469" w:rsidRDefault="006A69FE" w:rsidP="003A0EB2">
      <w:pPr>
        <w:rPr>
          <w:sz w:val="24"/>
          <w:szCs w:val="24"/>
        </w:rPr>
      </w:pPr>
      <w:r>
        <w:rPr>
          <w:sz w:val="24"/>
          <w:szCs w:val="24"/>
        </w:rPr>
        <w:lastRenderedPageBreak/>
        <w:t xml:space="preserve">The biggest weakness </w:t>
      </w:r>
      <w:r w:rsidR="002A4938">
        <w:rPr>
          <w:sz w:val="24"/>
          <w:szCs w:val="24"/>
        </w:rPr>
        <w:t xml:space="preserve">of </w:t>
      </w:r>
      <w:r w:rsidR="004A792C" w:rsidRPr="004A792C">
        <w:rPr>
          <w:sz w:val="24"/>
          <w:szCs w:val="24"/>
        </w:rPr>
        <w:t>Part 9.4AAA of the Corporations Act 2001</w:t>
      </w:r>
      <w:r>
        <w:rPr>
          <w:sz w:val="24"/>
          <w:szCs w:val="24"/>
        </w:rPr>
        <w:t xml:space="preserve"> </w:t>
      </w:r>
      <w:r w:rsidR="00E1648B">
        <w:rPr>
          <w:sz w:val="24"/>
          <w:szCs w:val="24"/>
        </w:rPr>
        <w:t>(the</w:t>
      </w:r>
      <w:r>
        <w:rPr>
          <w:sz w:val="24"/>
          <w:szCs w:val="24"/>
        </w:rPr>
        <w:t xml:space="preserve"> whistleblowing</w:t>
      </w:r>
      <w:r w:rsidR="00E16DFD">
        <w:rPr>
          <w:sz w:val="24"/>
          <w:szCs w:val="24"/>
        </w:rPr>
        <w:t xml:space="preserve"> </w:t>
      </w:r>
      <w:r>
        <w:rPr>
          <w:sz w:val="24"/>
          <w:szCs w:val="24"/>
        </w:rPr>
        <w:t>provisions)</w:t>
      </w:r>
      <w:r w:rsidR="00E1648B">
        <w:rPr>
          <w:sz w:val="24"/>
          <w:szCs w:val="24"/>
        </w:rPr>
        <w:t>, however, is</w:t>
      </w:r>
      <w:r>
        <w:rPr>
          <w:sz w:val="24"/>
          <w:szCs w:val="24"/>
        </w:rPr>
        <w:t xml:space="preserve"> that it covers only contravention</w:t>
      </w:r>
      <w:r w:rsidR="002A4938">
        <w:rPr>
          <w:sz w:val="24"/>
          <w:szCs w:val="24"/>
        </w:rPr>
        <w:t>s</w:t>
      </w:r>
      <w:r>
        <w:rPr>
          <w:sz w:val="24"/>
          <w:szCs w:val="24"/>
        </w:rPr>
        <w:t xml:space="preserve"> of the </w:t>
      </w:r>
      <w:r w:rsidR="00E1648B">
        <w:rPr>
          <w:sz w:val="24"/>
          <w:szCs w:val="24"/>
        </w:rPr>
        <w:t>Act. Your local factory could be dumping all its rubbish in the river</w:t>
      </w:r>
      <w:r w:rsidR="00592469">
        <w:rPr>
          <w:sz w:val="24"/>
          <w:szCs w:val="24"/>
        </w:rPr>
        <w:t>. If you tell the authorities and you are fired, you are not protected.</w:t>
      </w:r>
      <w:r w:rsidR="00E1648B">
        <w:rPr>
          <w:sz w:val="24"/>
          <w:szCs w:val="24"/>
        </w:rPr>
        <w:t xml:space="preserve"> ASIC cannot act</w:t>
      </w:r>
      <w:r w:rsidR="00592469">
        <w:rPr>
          <w:sz w:val="24"/>
          <w:szCs w:val="24"/>
        </w:rPr>
        <w:t>.</w:t>
      </w:r>
    </w:p>
    <w:p w14:paraId="3250C562" w14:textId="77777777" w:rsidR="00CC76FB" w:rsidRDefault="00CC76FB" w:rsidP="003A0EB2">
      <w:pPr>
        <w:rPr>
          <w:sz w:val="24"/>
          <w:szCs w:val="24"/>
        </w:rPr>
      </w:pPr>
    </w:p>
    <w:p w14:paraId="5FB111D2" w14:textId="77777777" w:rsidR="002A4938" w:rsidRDefault="00592469" w:rsidP="003A0EB2">
      <w:pPr>
        <w:rPr>
          <w:sz w:val="24"/>
          <w:szCs w:val="24"/>
        </w:rPr>
      </w:pPr>
      <w:r>
        <w:rPr>
          <w:sz w:val="24"/>
          <w:szCs w:val="24"/>
        </w:rPr>
        <w:t>My recommendation on this issue is that</w:t>
      </w:r>
      <w:r w:rsidR="00E1648B">
        <w:rPr>
          <w:sz w:val="24"/>
          <w:szCs w:val="24"/>
        </w:rPr>
        <w:t xml:space="preserve"> </w:t>
      </w:r>
      <w:r>
        <w:rPr>
          <w:sz w:val="24"/>
          <w:szCs w:val="24"/>
        </w:rPr>
        <w:t xml:space="preserve">Australia adopt a law along the lines of </w:t>
      </w:r>
      <w:r w:rsidR="00CC76FB">
        <w:rPr>
          <w:sz w:val="24"/>
          <w:szCs w:val="24"/>
        </w:rPr>
        <w:t xml:space="preserve">a specific provision of </w:t>
      </w:r>
      <w:r>
        <w:rPr>
          <w:sz w:val="24"/>
          <w:szCs w:val="24"/>
        </w:rPr>
        <w:t xml:space="preserve">British law that protects whistleblowers who expose any private sector contravention.  The equivalent US law has </w:t>
      </w:r>
      <w:r w:rsidR="002A4938">
        <w:rPr>
          <w:sz w:val="24"/>
          <w:szCs w:val="24"/>
        </w:rPr>
        <w:t xml:space="preserve">similar </w:t>
      </w:r>
      <w:r>
        <w:rPr>
          <w:sz w:val="24"/>
          <w:szCs w:val="24"/>
        </w:rPr>
        <w:t>protection</w:t>
      </w:r>
      <w:r w:rsidR="002A4938">
        <w:rPr>
          <w:sz w:val="24"/>
          <w:szCs w:val="24"/>
        </w:rPr>
        <w:t xml:space="preserve"> but </w:t>
      </w:r>
      <w:r>
        <w:rPr>
          <w:sz w:val="24"/>
          <w:szCs w:val="24"/>
        </w:rPr>
        <w:t xml:space="preserve"> in each and every law that controls the activities of the private sector. The result is that there are over</w:t>
      </w:r>
      <w:r w:rsidR="00CC76FB">
        <w:rPr>
          <w:sz w:val="24"/>
          <w:szCs w:val="24"/>
        </w:rPr>
        <w:t xml:space="preserve"> </w:t>
      </w:r>
      <w:r>
        <w:rPr>
          <w:sz w:val="24"/>
          <w:szCs w:val="24"/>
        </w:rPr>
        <w:t>50</w:t>
      </w:r>
      <w:r w:rsidR="00CC76FB">
        <w:rPr>
          <w:sz w:val="24"/>
          <w:szCs w:val="24"/>
        </w:rPr>
        <w:t xml:space="preserve"> laws in the US that control </w:t>
      </w:r>
      <w:r w:rsidR="002A4938">
        <w:rPr>
          <w:sz w:val="24"/>
          <w:szCs w:val="24"/>
        </w:rPr>
        <w:t xml:space="preserve">private sector </w:t>
      </w:r>
      <w:r w:rsidR="00CC76FB">
        <w:rPr>
          <w:sz w:val="24"/>
          <w:szCs w:val="24"/>
        </w:rPr>
        <w:t xml:space="preserve">whistleblowing. A person thinking of exposing a wrong must go to a lawyer to find out which law has been contravened. </w:t>
      </w:r>
    </w:p>
    <w:p w14:paraId="2705A199" w14:textId="77777777" w:rsidR="002A4938" w:rsidRDefault="002A4938" w:rsidP="003A0EB2">
      <w:pPr>
        <w:rPr>
          <w:sz w:val="24"/>
          <w:szCs w:val="24"/>
        </w:rPr>
      </w:pPr>
    </w:p>
    <w:p w14:paraId="1E152B2C" w14:textId="77777777" w:rsidR="00CC76FB" w:rsidRDefault="00CC76FB" w:rsidP="003A0EB2">
      <w:pPr>
        <w:rPr>
          <w:sz w:val="24"/>
          <w:szCs w:val="24"/>
        </w:rPr>
      </w:pPr>
      <w:r>
        <w:rPr>
          <w:sz w:val="24"/>
          <w:szCs w:val="24"/>
        </w:rPr>
        <w:t>This</w:t>
      </w:r>
      <w:r w:rsidR="002A4938">
        <w:rPr>
          <w:sz w:val="24"/>
          <w:szCs w:val="24"/>
        </w:rPr>
        <w:t xml:space="preserve">, incidentally, </w:t>
      </w:r>
      <w:r>
        <w:rPr>
          <w:sz w:val="24"/>
          <w:szCs w:val="24"/>
        </w:rPr>
        <w:t xml:space="preserve"> is </w:t>
      </w:r>
      <w:r w:rsidRPr="00CC76FB">
        <w:rPr>
          <w:sz w:val="24"/>
          <w:szCs w:val="24"/>
          <w:u w:val="single"/>
        </w:rPr>
        <w:t>not</w:t>
      </w:r>
      <w:r>
        <w:rPr>
          <w:sz w:val="24"/>
          <w:szCs w:val="24"/>
        </w:rPr>
        <w:t xml:space="preserve"> a recommendation to adopt the British law in its entirety.</w:t>
      </w:r>
      <w:r w:rsidR="001767B2">
        <w:rPr>
          <w:sz w:val="24"/>
          <w:szCs w:val="24"/>
        </w:rPr>
        <w:t xml:space="preserve"> </w:t>
      </w:r>
      <w:r w:rsidR="002A4938">
        <w:rPr>
          <w:sz w:val="24"/>
          <w:szCs w:val="24"/>
        </w:rPr>
        <w:t>Should he enquiry be interested , I would be willin</w:t>
      </w:r>
      <w:r w:rsidR="00874B10">
        <w:rPr>
          <w:sz w:val="24"/>
          <w:szCs w:val="24"/>
        </w:rPr>
        <w:t>g to provide them with an outline of the weaknesses of the British system</w:t>
      </w:r>
    </w:p>
    <w:p w14:paraId="2D26007E" w14:textId="77777777" w:rsidR="00076719" w:rsidRDefault="00076719" w:rsidP="003A0EB2">
      <w:pPr>
        <w:rPr>
          <w:sz w:val="24"/>
          <w:szCs w:val="24"/>
        </w:rPr>
      </w:pPr>
    </w:p>
    <w:p w14:paraId="25ED9C85" w14:textId="77777777" w:rsidR="001767B2" w:rsidRDefault="00076719" w:rsidP="003A0EB2">
      <w:pPr>
        <w:rPr>
          <w:sz w:val="24"/>
          <w:szCs w:val="24"/>
        </w:rPr>
      </w:pPr>
      <w:r>
        <w:rPr>
          <w:sz w:val="24"/>
          <w:szCs w:val="24"/>
        </w:rPr>
        <w:t xml:space="preserve">This submission has suggested </w:t>
      </w:r>
      <w:r w:rsidR="001767B2">
        <w:rPr>
          <w:sz w:val="24"/>
          <w:szCs w:val="24"/>
        </w:rPr>
        <w:t>that private sector whistleblowing</w:t>
      </w:r>
      <w:r>
        <w:rPr>
          <w:sz w:val="24"/>
          <w:szCs w:val="24"/>
        </w:rPr>
        <w:t xml:space="preserve"> be protected when the whistleblower ex</w:t>
      </w:r>
      <w:r w:rsidR="00874B10">
        <w:rPr>
          <w:sz w:val="24"/>
          <w:szCs w:val="24"/>
        </w:rPr>
        <w:t>poses contraventions of the law</w:t>
      </w:r>
      <w:r>
        <w:rPr>
          <w:sz w:val="24"/>
          <w:szCs w:val="24"/>
        </w:rPr>
        <w:t>s that affect that company’s operations</w:t>
      </w:r>
      <w:r w:rsidR="00874B10">
        <w:rPr>
          <w:sz w:val="24"/>
          <w:szCs w:val="24"/>
        </w:rPr>
        <w:t>.</w:t>
      </w:r>
      <w:r w:rsidR="001767B2">
        <w:rPr>
          <w:sz w:val="24"/>
          <w:szCs w:val="24"/>
        </w:rPr>
        <w:t xml:space="preserve"> </w:t>
      </w:r>
      <w:r>
        <w:rPr>
          <w:sz w:val="24"/>
          <w:szCs w:val="24"/>
        </w:rPr>
        <w:t xml:space="preserve">In addition, it is suggested that the whistleblower </w:t>
      </w:r>
      <w:r w:rsidR="001767B2">
        <w:rPr>
          <w:sz w:val="24"/>
          <w:szCs w:val="24"/>
        </w:rPr>
        <w:t xml:space="preserve">be protected when </w:t>
      </w:r>
      <w:r>
        <w:rPr>
          <w:sz w:val="24"/>
          <w:szCs w:val="24"/>
        </w:rPr>
        <w:t xml:space="preserve">he or she </w:t>
      </w:r>
      <w:r w:rsidR="001767B2">
        <w:rPr>
          <w:sz w:val="24"/>
          <w:szCs w:val="24"/>
        </w:rPr>
        <w:t>exposes contraventions of the organisation</w:t>
      </w:r>
      <w:r w:rsidR="00874B10">
        <w:rPr>
          <w:sz w:val="24"/>
          <w:szCs w:val="24"/>
        </w:rPr>
        <w:t>’</w:t>
      </w:r>
      <w:r w:rsidR="001767B2">
        <w:rPr>
          <w:sz w:val="24"/>
          <w:szCs w:val="24"/>
        </w:rPr>
        <w:t>s code of conduct</w:t>
      </w:r>
      <w:r w:rsidR="00670FE3">
        <w:rPr>
          <w:sz w:val="24"/>
          <w:szCs w:val="24"/>
        </w:rPr>
        <w:t xml:space="preserve"> (</w:t>
      </w:r>
      <w:r w:rsidR="00874B10">
        <w:rPr>
          <w:sz w:val="24"/>
          <w:szCs w:val="24"/>
        </w:rPr>
        <w:t xml:space="preserve">or </w:t>
      </w:r>
      <w:r w:rsidR="00670FE3">
        <w:rPr>
          <w:sz w:val="24"/>
          <w:szCs w:val="24"/>
        </w:rPr>
        <w:t>code of ethics)</w:t>
      </w:r>
      <w:r>
        <w:rPr>
          <w:sz w:val="24"/>
          <w:szCs w:val="24"/>
        </w:rPr>
        <w:t>. Such an</w:t>
      </w:r>
      <w:r w:rsidR="00670FE3">
        <w:rPr>
          <w:sz w:val="24"/>
          <w:szCs w:val="24"/>
        </w:rPr>
        <w:t xml:space="preserve"> </w:t>
      </w:r>
      <w:r>
        <w:rPr>
          <w:sz w:val="24"/>
          <w:szCs w:val="24"/>
        </w:rPr>
        <w:t xml:space="preserve">action will encourage the </w:t>
      </w:r>
      <w:r w:rsidR="00670FE3">
        <w:rPr>
          <w:sz w:val="24"/>
          <w:szCs w:val="24"/>
        </w:rPr>
        <w:t xml:space="preserve">development of organisational </w:t>
      </w:r>
      <w:r w:rsidR="00AF7C3A">
        <w:rPr>
          <w:sz w:val="24"/>
          <w:szCs w:val="24"/>
        </w:rPr>
        <w:t>code</w:t>
      </w:r>
      <w:r w:rsidR="00670FE3">
        <w:rPr>
          <w:sz w:val="24"/>
          <w:szCs w:val="24"/>
        </w:rPr>
        <w:t>s</w:t>
      </w:r>
      <w:r w:rsidR="00AF7C3A">
        <w:rPr>
          <w:sz w:val="24"/>
          <w:szCs w:val="24"/>
        </w:rPr>
        <w:t xml:space="preserve"> of conduct</w:t>
      </w:r>
      <w:r w:rsidR="00670FE3">
        <w:rPr>
          <w:sz w:val="24"/>
          <w:szCs w:val="24"/>
        </w:rPr>
        <w:t>.</w:t>
      </w:r>
      <w:r w:rsidR="00AF7C3A">
        <w:rPr>
          <w:sz w:val="24"/>
          <w:szCs w:val="24"/>
        </w:rPr>
        <w:t xml:space="preserve"> </w:t>
      </w:r>
      <w:r w:rsidR="00670FE3">
        <w:rPr>
          <w:sz w:val="24"/>
          <w:szCs w:val="24"/>
        </w:rPr>
        <w:t>If the</w:t>
      </w:r>
      <w:r w:rsidR="00874B10">
        <w:rPr>
          <w:sz w:val="24"/>
          <w:szCs w:val="24"/>
        </w:rPr>
        <w:t xml:space="preserve"> organisation is</w:t>
      </w:r>
      <w:r w:rsidR="00670FE3">
        <w:rPr>
          <w:sz w:val="24"/>
          <w:szCs w:val="24"/>
        </w:rPr>
        <w:t xml:space="preserve"> encouraged to involve</w:t>
      </w:r>
      <w:r w:rsidR="00AF7C3A">
        <w:rPr>
          <w:sz w:val="24"/>
          <w:szCs w:val="24"/>
        </w:rPr>
        <w:t xml:space="preserve"> the whole organisation in </w:t>
      </w:r>
      <w:r w:rsidR="00874B10">
        <w:rPr>
          <w:sz w:val="24"/>
          <w:szCs w:val="24"/>
        </w:rPr>
        <w:t xml:space="preserve">the code’s </w:t>
      </w:r>
      <w:r w:rsidR="00670FE3">
        <w:rPr>
          <w:sz w:val="24"/>
          <w:szCs w:val="24"/>
        </w:rPr>
        <w:t>formulation</w:t>
      </w:r>
      <w:r w:rsidR="00874B10">
        <w:rPr>
          <w:sz w:val="24"/>
          <w:szCs w:val="24"/>
        </w:rPr>
        <w:t xml:space="preserve">, such actions </w:t>
      </w:r>
      <w:r w:rsidR="00670FE3">
        <w:rPr>
          <w:sz w:val="24"/>
          <w:szCs w:val="24"/>
        </w:rPr>
        <w:t>will, in the longer term, strengthen ethical behaviour across Australian organisations. This submitter can also provide the committee with the empirical support behind this statement, if it so wishes</w:t>
      </w:r>
      <w:r w:rsidR="00874B10">
        <w:rPr>
          <w:sz w:val="24"/>
          <w:szCs w:val="24"/>
        </w:rPr>
        <w:t>.</w:t>
      </w:r>
      <w:r w:rsidR="00670FE3">
        <w:rPr>
          <w:sz w:val="24"/>
          <w:szCs w:val="24"/>
        </w:rPr>
        <w:t xml:space="preserve"> </w:t>
      </w:r>
    </w:p>
    <w:p w14:paraId="279A5D61" w14:textId="77777777" w:rsidR="00CC76FB" w:rsidRDefault="00CC76FB" w:rsidP="003A0EB2">
      <w:pPr>
        <w:rPr>
          <w:sz w:val="24"/>
          <w:szCs w:val="24"/>
        </w:rPr>
      </w:pPr>
    </w:p>
    <w:p w14:paraId="67FD1B84" w14:textId="77777777" w:rsidR="002562D7" w:rsidRDefault="00CC76FB" w:rsidP="003A0EB2">
      <w:pPr>
        <w:rPr>
          <w:sz w:val="24"/>
          <w:szCs w:val="24"/>
        </w:rPr>
      </w:pPr>
      <w:r>
        <w:rPr>
          <w:sz w:val="24"/>
          <w:szCs w:val="24"/>
        </w:rPr>
        <w:t xml:space="preserve">2. </w:t>
      </w:r>
      <w:r w:rsidRPr="00CC76FB">
        <w:rPr>
          <w:b/>
          <w:sz w:val="24"/>
          <w:szCs w:val="24"/>
        </w:rPr>
        <w:t>False Claims Act</w:t>
      </w:r>
      <w:r>
        <w:rPr>
          <w:b/>
          <w:sz w:val="24"/>
          <w:szCs w:val="24"/>
        </w:rPr>
        <w:t xml:space="preserve"> (FCA)</w:t>
      </w:r>
      <w:r>
        <w:rPr>
          <w:sz w:val="24"/>
          <w:szCs w:val="24"/>
        </w:rPr>
        <w:t>. The benefits of a FCA and associated Acts are overwhelming. The enquiry</w:t>
      </w:r>
      <w:r w:rsidR="00673B8A">
        <w:rPr>
          <w:sz w:val="24"/>
          <w:szCs w:val="24"/>
        </w:rPr>
        <w:t xml:space="preserve"> i</w:t>
      </w:r>
      <w:r w:rsidR="00874B10">
        <w:rPr>
          <w:sz w:val="24"/>
          <w:szCs w:val="24"/>
        </w:rPr>
        <w:t>s aware that these are schemes</w:t>
      </w:r>
      <w:r>
        <w:rPr>
          <w:sz w:val="24"/>
          <w:szCs w:val="24"/>
        </w:rPr>
        <w:t xml:space="preserve"> pay the whistleblower a percentage of the </w:t>
      </w:r>
      <w:r w:rsidR="00874B10">
        <w:rPr>
          <w:sz w:val="24"/>
          <w:szCs w:val="24"/>
        </w:rPr>
        <w:t xml:space="preserve">savings. The enquiry </w:t>
      </w:r>
      <w:r w:rsidR="0001615D">
        <w:rPr>
          <w:sz w:val="24"/>
          <w:szCs w:val="24"/>
        </w:rPr>
        <w:t>will</w:t>
      </w:r>
      <w:r>
        <w:rPr>
          <w:sz w:val="24"/>
          <w:szCs w:val="24"/>
        </w:rPr>
        <w:t xml:space="preserve"> </w:t>
      </w:r>
      <w:r w:rsidR="00874B10">
        <w:rPr>
          <w:sz w:val="24"/>
          <w:szCs w:val="24"/>
        </w:rPr>
        <w:t xml:space="preserve">receive </w:t>
      </w:r>
      <w:r>
        <w:rPr>
          <w:sz w:val="24"/>
          <w:szCs w:val="24"/>
        </w:rPr>
        <w:t>submissions</w:t>
      </w:r>
      <w:r w:rsidR="0001615D">
        <w:rPr>
          <w:sz w:val="24"/>
          <w:szCs w:val="24"/>
        </w:rPr>
        <w:t xml:space="preserve"> recommending against such payments</w:t>
      </w:r>
      <w:r>
        <w:rPr>
          <w:sz w:val="24"/>
          <w:szCs w:val="24"/>
        </w:rPr>
        <w:t xml:space="preserve">, some perhaps pointing out that </w:t>
      </w:r>
      <w:r w:rsidR="00673B8A">
        <w:rPr>
          <w:sz w:val="24"/>
          <w:szCs w:val="24"/>
        </w:rPr>
        <w:t xml:space="preserve">a relatively recent British government enquiry decided against rewards as </w:t>
      </w:r>
      <w:r w:rsidR="0001615D">
        <w:rPr>
          <w:sz w:val="24"/>
          <w:szCs w:val="24"/>
        </w:rPr>
        <w:t xml:space="preserve">they were </w:t>
      </w:r>
      <w:r w:rsidR="00673B8A">
        <w:rPr>
          <w:sz w:val="24"/>
          <w:szCs w:val="24"/>
        </w:rPr>
        <w:t xml:space="preserve">contrary to British ethical norms. In </w:t>
      </w:r>
      <w:r w:rsidR="002562D7">
        <w:rPr>
          <w:sz w:val="24"/>
          <w:szCs w:val="24"/>
        </w:rPr>
        <w:t>fact,</w:t>
      </w:r>
      <w:r w:rsidR="00673B8A">
        <w:rPr>
          <w:sz w:val="24"/>
          <w:szCs w:val="24"/>
        </w:rPr>
        <w:t xml:space="preserve"> that decision was ethically dubious, as such whistleblowing recompense millions of dollars to the public treasury</w:t>
      </w:r>
      <w:r w:rsidR="0001615D">
        <w:rPr>
          <w:sz w:val="24"/>
          <w:szCs w:val="24"/>
        </w:rPr>
        <w:t xml:space="preserve"> </w:t>
      </w:r>
      <w:r w:rsidR="002562D7">
        <w:rPr>
          <w:sz w:val="24"/>
          <w:szCs w:val="24"/>
        </w:rPr>
        <w:t>annually.</w:t>
      </w:r>
      <w:r w:rsidR="0001615D" w:rsidRPr="0001615D">
        <w:t xml:space="preserve"> </w:t>
      </w:r>
      <w:r w:rsidR="0001615D" w:rsidRPr="0001615D">
        <w:rPr>
          <w:sz w:val="24"/>
          <w:szCs w:val="24"/>
        </w:rPr>
        <w:t>The US Department of Justice released its False Claims Act (FCA) recovery statistics for Fiscal Year 2016 on December 13, 2016, announcing that it had recovered $4.76 billion.</w:t>
      </w:r>
      <w:r w:rsidR="002562D7">
        <w:rPr>
          <w:sz w:val="24"/>
          <w:szCs w:val="24"/>
        </w:rPr>
        <w:t xml:space="preserve"> This sum would otherwise </w:t>
      </w:r>
      <w:r w:rsidR="00874B10">
        <w:rPr>
          <w:sz w:val="24"/>
          <w:szCs w:val="24"/>
        </w:rPr>
        <w:t>go to the private sector companies that were</w:t>
      </w:r>
      <w:r w:rsidR="002562D7">
        <w:rPr>
          <w:sz w:val="24"/>
          <w:szCs w:val="24"/>
        </w:rPr>
        <w:t xml:space="preserve"> trying to rip off the government. </w:t>
      </w:r>
    </w:p>
    <w:p w14:paraId="74158984" w14:textId="77777777" w:rsidR="002562D7" w:rsidRDefault="002562D7" w:rsidP="003A0EB2">
      <w:pPr>
        <w:rPr>
          <w:sz w:val="24"/>
          <w:szCs w:val="24"/>
        </w:rPr>
      </w:pPr>
    </w:p>
    <w:p w14:paraId="794982BD" w14:textId="77777777" w:rsidR="001767B2" w:rsidRDefault="002562D7" w:rsidP="003A0EB2">
      <w:pPr>
        <w:rPr>
          <w:b/>
          <w:sz w:val="24"/>
          <w:szCs w:val="24"/>
        </w:rPr>
      </w:pPr>
      <w:r>
        <w:rPr>
          <w:sz w:val="24"/>
          <w:szCs w:val="24"/>
        </w:rPr>
        <w:t xml:space="preserve">3.  </w:t>
      </w:r>
      <w:r w:rsidRPr="002562D7">
        <w:rPr>
          <w:b/>
          <w:sz w:val="24"/>
          <w:szCs w:val="24"/>
        </w:rPr>
        <w:t>A Federal</w:t>
      </w:r>
      <w:r w:rsidR="007D2C78">
        <w:rPr>
          <w:b/>
          <w:sz w:val="24"/>
          <w:szCs w:val="24"/>
        </w:rPr>
        <w:t xml:space="preserve"> ICAC - </w:t>
      </w:r>
      <w:r w:rsidRPr="002562D7">
        <w:rPr>
          <w:b/>
          <w:sz w:val="24"/>
          <w:szCs w:val="24"/>
        </w:rPr>
        <w:t xml:space="preserve"> Independent Commission against Corruption</w:t>
      </w:r>
      <w:r w:rsidR="001767B2">
        <w:rPr>
          <w:b/>
          <w:sz w:val="24"/>
          <w:szCs w:val="24"/>
        </w:rPr>
        <w:t xml:space="preserve"> </w:t>
      </w:r>
    </w:p>
    <w:p w14:paraId="14297B2F" w14:textId="77777777" w:rsidR="004419C6" w:rsidRDefault="001767B2" w:rsidP="003A0EB2">
      <w:pPr>
        <w:rPr>
          <w:sz w:val="24"/>
          <w:szCs w:val="24"/>
        </w:rPr>
      </w:pPr>
      <w:r w:rsidRPr="001767B2">
        <w:rPr>
          <w:sz w:val="24"/>
          <w:szCs w:val="24"/>
        </w:rPr>
        <w:t>My reason</w:t>
      </w:r>
      <w:r>
        <w:rPr>
          <w:sz w:val="24"/>
          <w:szCs w:val="24"/>
        </w:rPr>
        <w:t xml:space="preserve"> for advocating a federal ICAC is not the reason </w:t>
      </w:r>
      <w:r w:rsidR="00670FE3">
        <w:rPr>
          <w:sz w:val="24"/>
          <w:szCs w:val="24"/>
        </w:rPr>
        <w:t>given by the petitions that are currently in circulation</w:t>
      </w:r>
      <w:r w:rsidR="00874B10">
        <w:rPr>
          <w:sz w:val="24"/>
          <w:szCs w:val="24"/>
        </w:rPr>
        <w:t xml:space="preserve"> -</w:t>
      </w:r>
      <w:r w:rsidR="00670FE3">
        <w:rPr>
          <w:sz w:val="24"/>
          <w:szCs w:val="24"/>
        </w:rPr>
        <w:t xml:space="preserve"> to stop the corruption current in Federal parliamentarians (although that is a very strong reason). It is to strengthen the implementation of existing whistleblower protection legislation</w:t>
      </w:r>
      <w:r w:rsidR="004419C6">
        <w:rPr>
          <w:sz w:val="24"/>
          <w:szCs w:val="24"/>
        </w:rPr>
        <w:t xml:space="preserve">- the 2013 Public Interest Disclosures (PID) </w:t>
      </w:r>
      <w:r w:rsidR="00874B10">
        <w:rPr>
          <w:sz w:val="24"/>
          <w:szCs w:val="24"/>
        </w:rPr>
        <w:t>Act.</w:t>
      </w:r>
      <w:r w:rsidR="00A30261">
        <w:rPr>
          <w:sz w:val="24"/>
          <w:szCs w:val="24"/>
        </w:rPr>
        <w:t xml:space="preserve"> And any revised legislation that may come out of this review</w:t>
      </w:r>
      <w:r w:rsidR="00874B10">
        <w:rPr>
          <w:sz w:val="24"/>
          <w:szCs w:val="24"/>
        </w:rPr>
        <w:t>. The current procedures are ineffectual.</w:t>
      </w:r>
    </w:p>
    <w:p w14:paraId="16676A8E" w14:textId="77777777" w:rsidR="00A30261" w:rsidRDefault="00A30261" w:rsidP="003A0EB2">
      <w:pPr>
        <w:rPr>
          <w:sz w:val="24"/>
          <w:szCs w:val="24"/>
        </w:rPr>
      </w:pPr>
    </w:p>
    <w:p w14:paraId="186F9112" w14:textId="77777777" w:rsidR="004419C6" w:rsidRPr="004419C6" w:rsidRDefault="004419C6" w:rsidP="004419C6">
      <w:pPr>
        <w:rPr>
          <w:sz w:val="24"/>
          <w:szCs w:val="24"/>
        </w:rPr>
      </w:pPr>
      <w:r>
        <w:rPr>
          <w:sz w:val="24"/>
          <w:szCs w:val="24"/>
        </w:rPr>
        <w:t>The Commonwealth Ombudsman’s review of the f</w:t>
      </w:r>
      <w:r w:rsidRPr="004419C6">
        <w:rPr>
          <w:sz w:val="24"/>
          <w:szCs w:val="24"/>
        </w:rPr>
        <w:t>irst two years of the PID scheme (from 15 January 2014 to 14 January 2016)</w:t>
      </w:r>
      <w:r>
        <w:rPr>
          <w:sz w:val="24"/>
          <w:szCs w:val="24"/>
        </w:rPr>
        <w:t xml:space="preserve"> showed that the act had been completely ineffective.</w:t>
      </w:r>
      <w:r w:rsidR="00874B10">
        <w:rPr>
          <w:sz w:val="24"/>
          <w:szCs w:val="24"/>
        </w:rPr>
        <w:t xml:space="preserve"> The review stated that</w:t>
      </w:r>
      <w:r>
        <w:rPr>
          <w:sz w:val="24"/>
          <w:szCs w:val="24"/>
        </w:rPr>
        <w:t xml:space="preserve"> a</w:t>
      </w:r>
      <w:r w:rsidRPr="004419C6">
        <w:rPr>
          <w:sz w:val="24"/>
          <w:szCs w:val="24"/>
        </w:rPr>
        <w:t xml:space="preserve">gencies had received 1336 disclosures.The Ombudsman’s office received 142 </w:t>
      </w:r>
      <w:r>
        <w:rPr>
          <w:sz w:val="24"/>
          <w:szCs w:val="24"/>
        </w:rPr>
        <w:t xml:space="preserve">public interest disclosures, </w:t>
      </w:r>
      <w:r w:rsidRPr="004419C6">
        <w:rPr>
          <w:sz w:val="24"/>
          <w:szCs w:val="24"/>
        </w:rPr>
        <w:t>51 of those met the criteria for an internal</w:t>
      </w:r>
      <w:r>
        <w:rPr>
          <w:sz w:val="24"/>
          <w:szCs w:val="24"/>
        </w:rPr>
        <w:t xml:space="preserve"> disclosure. Of these</w:t>
      </w:r>
      <w:r w:rsidRPr="004419C6">
        <w:rPr>
          <w:sz w:val="24"/>
          <w:szCs w:val="24"/>
        </w:rPr>
        <w:t xml:space="preserve"> 27 were allocated to the </w:t>
      </w:r>
      <w:r>
        <w:rPr>
          <w:sz w:val="24"/>
          <w:szCs w:val="24"/>
        </w:rPr>
        <w:t xml:space="preserve">concerned </w:t>
      </w:r>
      <w:r w:rsidRPr="004419C6">
        <w:rPr>
          <w:sz w:val="24"/>
          <w:szCs w:val="24"/>
        </w:rPr>
        <w:t>agency</w:t>
      </w:r>
      <w:r w:rsidR="00A30261">
        <w:rPr>
          <w:sz w:val="24"/>
          <w:szCs w:val="24"/>
        </w:rPr>
        <w:t xml:space="preserve"> and 24 </w:t>
      </w:r>
      <w:r w:rsidRPr="004419C6">
        <w:rPr>
          <w:sz w:val="24"/>
          <w:szCs w:val="24"/>
        </w:rPr>
        <w:t>were allocated to the Ombudsman’s office</w:t>
      </w:r>
      <w:r>
        <w:rPr>
          <w:sz w:val="24"/>
          <w:szCs w:val="24"/>
        </w:rPr>
        <w:t>.</w:t>
      </w:r>
      <w:r w:rsidRPr="004419C6">
        <w:rPr>
          <w:sz w:val="24"/>
          <w:szCs w:val="24"/>
        </w:rPr>
        <w:t xml:space="preserve"> </w:t>
      </w:r>
    </w:p>
    <w:p w14:paraId="0B1D1DF5" w14:textId="77777777" w:rsidR="004419C6" w:rsidRDefault="004419C6" w:rsidP="004419C6">
      <w:pPr>
        <w:rPr>
          <w:sz w:val="24"/>
          <w:szCs w:val="24"/>
        </w:rPr>
      </w:pPr>
    </w:p>
    <w:p w14:paraId="7712FF3E" w14:textId="77777777" w:rsidR="004419C6" w:rsidRDefault="004419C6" w:rsidP="004419C6">
      <w:pPr>
        <w:rPr>
          <w:sz w:val="24"/>
          <w:szCs w:val="24"/>
        </w:rPr>
      </w:pPr>
      <w:r>
        <w:rPr>
          <w:sz w:val="24"/>
          <w:szCs w:val="24"/>
        </w:rPr>
        <w:t xml:space="preserve">Nothing appear to </w:t>
      </w:r>
      <w:r w:rsidR="00874B10">
        <w:rPr>
          <w:sz w:val="24"/>
          <w:szCs w:val="24"/>
        </w:rPr>
        <w:t>eventuate.</w:t>
      </w:r>
    </w:p>
    <w:p w14:paraId="2ED6D30D" w14:textId="77777777" w:rsidR="00A30261" w:rsidRDefault="00A30261" w:rsidP="004419C6">
      <w:pPr>
        <w:rPr>
          <w:sz w:val="24"/>
          <w:szCs w:val="24"/>
        </w:rPr>
      </w:pPr>
    </w:p>
    <w:p w14:paraId="026B785C" w14:textId="77777777" w:rsidR="00A30261" w:rsidRDefault="00A30261" w:rsidP="004419C6">
      <w:pPr>
        <w:rPr>
          <w:sz w:val="24"/>
          <w:szCs w:val="24"/>
        </w:rPr>
      </w:pPr>
      <w:r>
        <w:rPr>
          <w:sz w:val="24"/>
          <w:szCs w:val="24"/>
        </w:rPr>
        <w:t xml:space="preserve">I believe that there is an overriding desire in both the public service and </w:t>
      </w:r>
      <w:r w:rsidR="00874B10">
        <w:rPr>
          <w:sz w:val="24"/>
          <w:szCs w:val="24"/>
        </w:rPr>
        <w:t xml:space="preserve">in </w:t>
      </w:r>
      <w:r>
        <w:rPr>
          <w:sz w:val="24"/>
          <w:szCs w:val="24"/>
        </w:rPr>
        <w:t>parliame</w:t>
      </w:r>
      <w:r w:rsidR="00874B10">
        <w:rPr>
          <w:sz w:val="24"/>
          <w:szCs w:val="24"/>
        </w:rPr>
        <w:t>nt</w:t>
      </w:r>
      <w:r>
        <w:rPr>
          <w:sz w:val="24"/>
          <w:szCs w:val="24"/>
        </w:rPr>
        <w:t xml:space="preserve"> to minimise the public visibility of wrongdoing. By doing so, the public odium that descends on politicians and on public servants, is minimised. In evidence of this statement is the Treasury Review </w:t>
      </w:r>
      <w:r w:rsidR="000F4090">
        <w:rPr>
          <w:sz w:val="24"/>
          <w:szCs w:val="24"/>
        </w:rPr>
        <w:t>of</w:t>
      </w:r>
      <w:r w:rsidR="00874B10">
        <w:rPr>
          <w:sz w:val="24"/>
          <w:szCs w:val="24"/>
        </w:rPr>
        <w:t xml:space="preserve"> whistleblowing a</w:t>
      </w:r>
      <w:r w:rsidR="000F4090">
        <w:rPr>
          <w:sz w:val="24"/>
          <w:szCs w:val="24"/>
        </w:rPr>
        <w:t xml:space="preserve"> couple of years </w:t>
      </w:r>
      <w:r w:rsidR="00874B10">
        <w:rPr>
          <w:sz w:val="24"/>
          <w:szCs w:val="24"/>
        </w:rPr>
        <w:t>back</w:t>
      </w:r>
      <w:r w:rsidR="000F4090">
        <w:rPr>
          <w:sz w:val="24"/>
          <w:szCs w:val="24"/>
        </w:rPr>
        <w:t xml:space="preserve"> There were </w:t>
      </w:r>
      <w:r w:rsidR="00970000">
        <w:rPr>
          <w:sz w:val="24"/>
          <w:szCs w:val="24"/>
        </w:rPr>
        <w:t>several</w:t>
      </w:r>
      <w:r w:rsidR="000F4090">
        <w:rPr>
          <w:sz w:val="24"/>
          <w:szCs w:val="24"/>
        </w:rPr>
        <w:t xml:space="preserve"> recommendations made by </w:t>
      </w:r>
      <w:r w:rsidR="009367C3">
        <w:rPr>
          <w:sz w:val="24"/>
          <w:szCs w:val="24"/>
        </w:rPr>
        <w:t>most</w:t>
      </w:r>
      <w:r w:rsidR="000F4090">
        <w:rPr>
          <w:sz w:val="24"/>
          <w:szCs w:val="24"/>
        </w:rPr>
        <w:t xml:space="preserve"> submissions. Some are repeated in the above paragraphs</w:t>
      </w:r>
      <w:r w:rsidR="00874B10">
        <w:rPr>
          <w:sz w:val="24"/>
          <w:szCs w:val="24"/>
        </w:rPr>
        <w:t>.</w:t>
      </w:r>
      <w:r w:rsidR="002A4938" w:rsidRPr="002A4938">
        <w:rPr>
          <w:sz w:val="24"/>
          <w:szCs w:val="24"/>
        </w:rPr>
        <w:t xml:space="preserve"> </w:t>
      </w:r>
      <w:r w:rsidR="002A4938">
        <w:rPr>
          <w:sz w:val="24"/>
          <w:szCs w:val="24"/>
        </w:rPr>
        <w:t>None were implemented.</w:t>
      </w:r>
      <w:r w:rsidR="00874B10">
        <w:rPr>
          <w:sz w:val="24"/>
          <w:szCs w:val="24"/>
        </w:rPr>
        <w:t xml:space="preserve"> The result is that the public hears of much less wrongdoing than </w:t>
      </w:r>
      <w:r w:rsidR="00CA234E">
        <w:rPr>
          <w:sz w:val="24"/>
          <w:szCs w:val="24"/>
        </w:rPr>
        <w:t>takes</w:t>
      </w:r>
      <w:r w:rsidR="00874B10">
        <w:rPr>
          <w:sz w:val="24"/>
          <w:szCs w:val="24"/>
        </w:rPr>
        <w:t xml:space="preserve"> place</w:t>
      </w:r>
      <w:r w:rsidR="00CA234E">
        <w:rPr>
          <w:sz w:val="24"/>
          <w:szCs w:val="24"/>
        </w:rPr>
        <w:t>.</w:t>
      </w:r>
    </w:p>
    <w:p w14:paraId="6FF524B4" w14:textId="77777777" w:rsidR="002A4938" w:rsidRDefault="002A4938" w:rsidP="004419C6">
      <w:pPr>
        <w:rPr>
          <w:sz w:val="24"/>
          <w:szCs w:val="24"/>
        </w:rPr>
      </w:pPr>
    </w:p>
    <w:p w14:paraId="2A8E11F1" w14:textId="77777777" w:rsidR="002A4938" w:rsidRDefault="002A4938" w:rsidP="004419C6">
      <w:pPr>
        <w:rPr>
          <w:sz w:val="24"/>
          <w:szCs w:val="24"/>
        </w:rPr>
      </w:pPr>
      <w:r>
        <w:rPr>
          <w:sz w:val="24"/>
          <w:szCs w:val="24"/>
        </w:rPr>
        <w:t>Peter Bowden</w:t>
      </w:r>
    </w:p>
    <w:p w14:paraId="27532165" w14:textId="77777777" w:rsidR="002A4938" w:rsidRPr="004419C6" w:rsidRDefault="002A4938" w:rsidP="004419C6">
      <w:pPr>
        <w:rPr>
          <w:sz w:val="24"/>
          <w:szCs w:val="24"/>
        </w:rPr>
      </w:pPr>
      <w:r>
        <w:rPr>
          <w:sz w:val="24"/>
          <w:szCs w:val="24"/>
        </w:rPr>
        <w:t>13 March 2017</w:t>
      </w:r>
    </w:p>
    <w:sectPr w:rsidR="002A4938" w:rsidRPr="004419C6">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BA154" w14:textId="77777777" w:rsidR="00B4489C" w:rsidRDefault="00B4489C" w:rsidP="002562D7">
      <w:pPr>
        <w:spacing w:line="240" w:lineRule="auto"/>
      </w:pPr>
      <w:r>
        <w:separator/>
      </w:r>
    </w:p>
  </w:endnote>
  <w:endnote w:type="continuationSeparator" w:id="0">
    <w:p w14:paraId="378A00B0" w14:textId="77777777" w:rsidR="00B4489C" w:rsidRDefault="00B4489C" w:rsidP="002562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469142"/>
      <w:docPartObj>
        <w:docPartGallery w:val="Page Numbers (Bottom of Page)"/>
        <w:docPartUnique/>
      </w:docPartObj>
    </w:sdtPr>
    <w:sdtEndPr>
      <w:rPr>
        <w:noProof/>
      </w:rPr>
    </w:sdtEndPr>
    <w:sdtContent>
      <w:p w14:paraId="4446867D" w14:textId="77777777" w:rsidR="002562D7" w:rsidRDefault="002562D7">
        <w:pPr>
          <w:pStyle w:val="Footer"/>
          <w:jc w:val="center"/>
        </w:pPr>
        <w:r>
          <w:fldChar w:fldCharType="begin"/>
        </w:r>
        <w:r>
          <w:instrText xml:space="preserve"> PAGE   \* MERGEFORMAT </w:instrText>
        </w:r>
        <w:r>
          <w:fldChar w:fldCharType="separate"/>
        </w:r>
        <w:r w:rsidR="004E3E5B">
          <w:rPr>
            <w:noProof/>
          </w:rPr>
          <w:t>1</w:t>
        </w:r>
        <w:r>
          <w:rPr>
            <w:noProof/>
          </w:rPr>
          <w:fldChar w:fldCharType="end"/>
        </w:r>
      </w:p>
    </w:sdtContent>
  </w:sdt>
  <w:p w14:paraId="60A23B9B" w14:textId="77777777" w:rsidR="002562D7" w:rsidRDefault="002562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34E72C" w14:textId="77777777" w:rsidR="00B4489C" w:rsidRDefault="00B4489C" w:rsidP="002562D7">
      <w:pPr>
        <w:spacing w:line="240" w:lineRule="auto"/>
      </w:pPr>
      <w:r>
        <w:separator/>
      </w:r>
    </w:p>
  </w:footnote>
  <w:footnote w:type="continuationSeparator" w:id="0">
    <w:p w14:paraId="39BA8971" w14:textId="77777777" w:rsidR="00B4489C" w:rsidRDefault="00B4489C" w:rsidP="002562D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F090F"/>
    <w:multiLevelType w:val="hybridMultilevel"/>
    <w:tmpl w:val="221AB492"/>
    <w:lvl w:ilvl="0" w:tplc="E028FD0C">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42881984"/>
    <w:multiLevelType w:val="hybridMultilevel"/>
    <w:tmpl w:val="62A022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591E0F2E"/>
    <w:multiLevelType w:val="hybridMultilevel"/>
    <w:tmpl w:val="3EF4A26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EB2"/>
    <w:rsid w:val="00001971"/>
    <w:rsid w:val="0001615D"/>
    <w:rsid w:val="00076719"/>
    <w:rsid w:val="000F4090"/>
    <w:rsid w:val="001055C0"/>
    <w:rsid w:val="00160248"/>
    <w:rsid w:val="00171AA2"/>
    <w:rsid w:val="001767B2"/>
    <w:rsid w:val="00216E67"/>
    <w:rsid w:val="002562D7"/>
    <w:rsid w:val="002A4938"/>
    <w:rsid w:val="00310035"/>
    <w:rsid w:val="003A0EB2"/>
    <w:rsid w:val="003B3460"/>
    <w:rsid w:val="004102B3"/>
    <w:rsid w:val="004419C6"/>
    <w:rsid w:val="004541ED"/>
    <w:rsid w:val="004A792C"/>
    <w:rsid w:val="004E3E5B"/>
    <w:rsid w:val="00592469"/>
    <w:rsid w:val="00670FE3"/>
    <w:rsid w:val="00673B8A"/>
    <w:rsid w:val="006A69FE"/>
    <w:rsid w:val="00710927"/>
    <w:rsid w:val="007D2C78"/>
    <w:rsid w:val="00874B10"/>
    <w:rsid w:val="008E1D49"/>
    <w:rsid w:val="009367C3"/>
    <w:rsid w:val="00963699"/>
    <w:rsid w:val="00970000"/>
    <w:rsid w:val="00991A9F"/>
    <w:rsid w:val="009B22CC"/>
    <w:rsid w:val="00A2665B"/>
    <w:rsid w:val="00A30261"/>
    <w:rsid w:val="00AF7C3A"/>
    <w:rsid w:val="00B220CE"/>
    <w:rsid w:val="00B4489C"/>
    <w:rsid w:val="00BB3D42"/>
    <w:rsid w:val="00C348CA"/>
    <w:rsid w:val="00CA234E"/>
    <w:rsid w:val="00CC76FB"/>
    <w:rsid w:val="00E1648B"/>
    <w:rsid w:val="00E16D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62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A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2CC"/>
    <w:pPr>
      <w:ind w:left="720"/>
      <w:contextualSpacing/>
    </w:pPr>
  </w:style>
  <w:style w:type="character" w:styleId="Hyperlink">
    <w:name w:val="Hyperlink"/>
    <w:basedOn w:val="DefaultParagraphFont"/>
    <w:uiPriority w:val="99"/>
    <w:unhideWhenUsed/>
    <w:rsid w:val="00171AA2"/>
    <w:rPr>
      <w:color w:val="0563C1" w:themeColor="hyperlink"/>
      <w:u w:val="single"/>
    </w:rPr>
  </w:style>
  <w:style w:type="character" w:customStyle="1" w:styleId="Mention">
    <w:name w:val="Mention"/>
    <w:basedOn w:val="DefaultParagraphFont"/>
    <w:uiPriority w:val="99"/>
    <w:semiHidden/>
    <w:unhideWhenUsed/>
    <w:rsid w:val="00171AA2"/>
    <w:rPr>
      <w:color w:val="2B579A"/>
      <w:shd w:val="clear" w:color="auto" w:fill="E6E6E6"/>
    </w:rPr>
  </w:style>
  <w:style w:type="paragraph" w:styleId="Header">
    <w:name w:val="header"/>
    <w:basedOn w:val="Normal"/>
    <w:link w:val="HeaderChar"/>
    <w:uiPriority w:val="99"/>
    <w:unhideWhenUsed/>
    <w:rsid w:val="002562D7"/>
    <w:pPr>
      <w:tabs>
        <w:tab w:val="center" w:pos="4513"/>
        <w:tab w:val="right" w:pos="9026"/>
      </w:tabs>
      <w:spacing w:line="240" w:lineRule="auto"/>
    </w:pPr>
  </w:style>
  <w:style w:type="character" w:customStyle="1" w:styleId="HeaderChar">
    <w:name w:val="Header Char"/>
    <w:basedOn w:val="DefaultParagraphFont"/>
    <w:link w:val="Header"/>
    <w:uiPriority w:val="99"/>
    <w:rsid w:val="002562D7"/>
  </w:style>
  <w:style w:type="paragraph" w:styleId="Footer">
    <w:name w:val="footer"/>
    <w:basedOn w:val="Normal"/>
    <w:link w:val="FooterChar"/>
    <w:uiPriority w:val="99"/>
    <w:unhideWhenUsed/>
    <w:rsid w:val="002562D7"/>
    <w:pPr>
      <w:tabs>
        <w:tab w:val="center" w:pos="4513"/>
        <w:tab w:val="right" w:pos="9026"/>
      </w:tabs>
      <w:spacing w:line="240" w:lineRule="auto"/>
    </w:pPr>
  </w:style>
  <w:style w:type="character" w:customStyle="1" w:styleId="FooterChar">
    <w:name w:val="Footer Char"/>
    <w:basedOn w:val="DefaultParagraphFont"/>
    <w:link w:val="Footer"/>
    <w:uiPriority w:val="99"/>
    <w:rsid w:val="002562D7"/>
  </w:style>
  <w:style w:type="paragraph" w:styleId="BalloonText">
    <w:name w:val="Balloon Text"/>
    <w:basedOn w:val="Normal"/>
    <w:link w:val="BalloonTextChar"/>
    <w:uiPriority w:val="99"/>
    <w:semiHidden/>
    <w:unhideWhenUsed/>
    <w:rsid w:val="00C348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8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A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2CC"/>
    <w:pPr>
      <w:ind w:left="720"/>
      <w:contextualSpacing/>
    </w:pPr>
  </w:style>
  <w:style w:type="character" w:styleId="Hyperlink">
    <w:name w:val="Hyperlink"/>
    <w:basedOn w:val="DefaultParagraphFont"/>
    <w:uiPriority w:val="99"/>
    <w:unhideWhenUsed/>
    <w:rsid w:val="00171AA2"/>
    <w:rPr>
      <w:color w:val="0563C1" w:themeColor="hyperlink"/>
      <w:u w:val="single"/>
    </w:rPr>
  </w:style>
  <w:style w:type="character" w:customStyle="1" w:styleId="Mention">
    <w:name w:val="Mention"/>
    <w:basedOn w:val="DefaultParagraphFont"/>
    <w:uiPriority w:val="99"/>
    <w:semiHidden/>
    <w:unhideWhenUsed/>
    <w:rsid w:val="00171AA2"/>
    <w:rPr>
      <w:color w:val="2B579A"/>
      <w:shd w:val="clear" w:color="auto" w:fill="E6E6E6"/>
    </w:rPr>
  </w:style>
  <w:style w:type="paragraph" w:styleId="Header">
    <w:name w:val="header"/>
    <w:basedOn w:val="Normal"/>
    <w:link w:val="HeaderChar"/>
    <w:uiPriority w:val="99"/>
    <w:unhideWhenUsed/>
    <w:rsid w:val="002562D7"/>
    <w:pPr>
      <w:tabs>
        <w:tab w:val="center" w:pos="4513"/>
        <w:tab w:val="right" w:pos="9026"/>
      </w:tabs>
      <w:spacing w:line="240" w:lineRule="auto"/>
    </w:pPr>
  </w:style>
  <w:style w:type="character" w:customStyle="1" w:styleId="HeaderChar">
    <w:name w:val="Header Char"/>
    <w:basedOn w:val="DefaultParagraphFont"/>
    <w:link w:val="Header"/>
    <w:uiPriority w:val="99"/>
    <w:rsid w:val="002562D7"/>
  </w:style>
  <w:style w:type="paragraph" w:styleId="Footer">
    <w:name w:val="footer"/>
    <w:basedOn w:val="Normal"/>
    <w:link w:val="FooterChar"/>
    <w:uiPriority w:val="99"/>
    <w:unhideWhenUsed/>
    <w:rsid w:val="002562D7"/>
    <w:pPr>
      <w:tabs>
        <w:tab w:val="center" w:pos="4513"/>
        <w:tab w:val="right" w:pos="9026"/>
      </w:tabs>
      <w:spacing w:line="240" w:lineRule="auto"/>
    </w:pPr>
  </w:style>
  <w:style w:type="character" w:customStyle="1" w:styleId="FooterChar">
    <w:name w:val="Footer Char"/>
    <w:basedOn w:val="DefaultParagraphFont"/>
    <w:link w:val="Footer"/>
    <w:uiPriority w:val="99"/>
    <w:rsid w:val="002562D7"/>
  </w:style>
  <w:style w:type="paragraph" w:styleId="BalloonText">
    <w:name w:val="Balloon Text"/>
    <w:basedOn w:val="Normal"/>
    <w:link w:val="BalloonTextChar"/>
    <w:uiPriority w:val="99"/>
    <w:semiHidden/>
    <w:unhideWhenUsed/>
    <w:rsid w:val="00C348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8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peterbowden@ozemail.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5917" ma:contentTypeDescription=" " ma:contentTypeScope="" ma:versionID="885889aade700e24c8aa41fbd86be342">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59e21e03e44977699deb3c2e5906622"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2</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2017MG-90-17463</_dlc_DocId>
    <_dlc_DocIdUrl xmlns="d4dd4adf-ddb3-46a3-8d7c-fab3fb2a6bc7">
      <Url>http://tweb/sites/mg/fsd/_layouts/15/DocIdRedir.aspx?ID=2017MG-90-17463</Url>
      <Description>2017MG-90-17463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72A0AC-5A5B-437E-A685-77D233D92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B31CF7-A3A9-471C-BE46-E67A90C371BF}">
  <ds:schemaRefs>
    <ds:schemaRef ds:uri="office.server.policy"/>
  </ds:schemaRefs>
</ds:datastoreItem>
</file>

<file path=customXml/itemProps3.xml><?xml version="1.0" encoding="utf-8"?>
<ds:datastoreItem xmlns:ds="http://schemas.openxmlformats.org/officeDocument/2006/customXml" ds:itemID="{6BC3714E-6D9C-4C4C-BAAC-BD2E99DAE23D}">
  <ds:schemaRefs>
    <ds:schemaRef ds:uri="http://schemas.microsoft.com/sharepoint/events"/>
  </ds:schemaRefs>
</ds:datastoreItem>
</file>

<file path=customXml/itemProps4.xml><?xml version="1.0" encoding="utf-8"?>
<ds:datastoreItem xmlns:ds="http://schemas.openxmlformats.org/officeDocument/2006/customXml" ds:itemID="{ED80EE1D-E1BE-4206-9465-472CCC8270E4}">
  <ds:schemaRefs>
    <ds:schemaRef ds:uri="http://schemas.microsoft.com/sharepoint/events"/>
  </ds:schemaRefs>
</ds:datastoreItem>
</file>

<file path=customXml/itemProps5.xml><?xml version="1.0" encoding="utf-8"?>
<ds:datastoreItem xmlns:ds="http://schemas.openxmlformats.org/officeDocument/2006/customXml" ds:itemID="{E7AE9B10-0719-47C2-9BAC-7FF4DE3596CB}">
  <ds:schemaRefs>
    <ds:schemaRef ds:uri="http://purl.org/dc/terms/"/>
    <ds:schemaRef ds:uri="http://schemas.microsoft.com/office/infopath/2007/PartnerControls"/>
    <ds:schemaRef ds:uri="http://purl.org/dc/dcmitype/"/>
    <ds:schemaRef ds:uri="http://schemas.microsoft.com/office/2006/metadata/properties"/>
    <ds:schemaRef ds:uri="http://schemas.microsoft.com/sharepoint/v3"/>
    <ds:schemaRef ds:uri="http://schemas.microsoft.com/office/2006/documentManagement/types"/>
    <ds:schemaRef ds:uri="http://www.w3.org/XML/1998/namespace"/>
    <ds:schemaRef ds:uri="http://purl.org/dc/elements/1.1/"/>
    <ds:schemaRef ds:uri="http://schemas.microsoft.com/sharepoint/v4"/>
    <ds:schemaRef ds:uri="http://schemas.openxmlformats.org/package/2006/metadata/core-properties"/>
    <ds:schemaRef ds:uri="d4dd4adf-ddb3-46a3-8d7c-fab3fb2a6bc7"/>
  </ds:schemaRefs>
</ds:datastoreItem>
</file>

<file path=customXml/itemProps6.xml><?xml version="1.0" encoding="utf-8"?>
<ds:datastoreItem xmlns:ds="http://schemas.openxmlformats.org/officeDocument/2006/customXml" ds:itemID="{046CBC7D-5C86-41E3-ADD4-9F6014B225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1236</Words>
  <Characters>6750</Characters>
  <Application>Microsoft Office Word</Application>
  <DocSecurity>0</DocSecurity>
  <Lines>134</Lines>
  <Paragraphs>29</Paragraphs>
  <ScaleCrop>false</ScaleCrop>
  <Company/>
  <LinksUpToDate>false</LinksUpToDate>
  <CharactersWithSpaces>7973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Bowden, Dr Peter  - Submission in response to: Review of tax and corporate whistleblower protections in Australia</dc:title>
  <dc:creator/>
  <cp:lastModifiedBy/>
  <cp:revision>1</cp:revision>
  <dcterms:created xsi:type="dcterms:W3CDTF">2017-10-06T04:31:00Z</dcterms:created>
  <dcterms:modified xsi:type="dcterms:W3CDTF">2017-10-06T04:31:00Z</dcterms:modified>
  <dc:language>English</dc:language>
</cp:coreProperties>
</file>