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11" w:rsidRDefault="00F30B11" w:rsidP="00F30B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Robert Andrew &lt;robertandrew68@gmail.com&gt;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2:27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On The Cash Ban Bill</w:t>
      </w:r>
    </w:p>
    <w:p w:rsidR="00F30B11" w:rsidRDefault="00F30B11" w:rsidP="00F30B11"/>
    <w:p w:rsidR="00F30B11" w:rsidRDefault="00F30B11" w:rsidP="00F30B11"/>
    <w:p w:rsidR="00F30B11" w:rsidRDefault="00F30B11" w:rsidP="00F30B11">
      <w:r>
        <w:t>Why force people to use non trusted entities to hold  the power of control </w:t>
      </w:r>
    </w:p>
    <w:p w:rsidR="00F30B11" w:rsidRDefault="00F30B11" w:rsidP="00F30B11">
      <w:r>
        <w:rPr>
          <w:rFonts w:ascii="Georgia" w:hAnsi="Georgia"/>
          <w:color w:val="1A1A1A"/>
        </w:rPr>
        <w:t>This Bill should not be allowed to pass.</w:t>
      </w:r>
      <w:r>
        <w:t>  </w:t>
      </w:r>
      <w:bookmarkEnd w:id="0"/>
    </w:p>
    <w:p w:rsidR="00CE7DED" w:rsidRDefault="00F30B11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11"/>
    <w:rsid w:val="00561516"/>
    <w:rsid w:val="00B97FE1"/>
    <w:rsid w:val="00C32188"/>
    <w:rsid w:val="00DB3087"/>
    <w:rsid w:val="00F3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0D432-1732-40D4-9C4A-65D9CAC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2019-09-27T02:28:00Z</dcterms:created>
  <dcterms:modified xsi:type="dcterms:W3CDTF">2019-09-27T02:29:00Z</dcterms:modified>
</cp:coreProperties>
</file>