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F00E7" w:rsidRDefault="006F00E7" w:rsidP="006F00E7">
      <w:pPr>
        <w:rPr>
          <w:rFonts w:ascii="Calibri" w:eastAsia="Times New Roman" w:hAnsi="Calibri"/>
          <w:sz w:val="22"/>
          <w:szCs w:val="22"/>
          <w:lang w:val="en-US"/>
        </w:rPr>
      </w:pPr>
      <w:bookmarkStart w:id="0" w:name="_MailOriginal"/>
      <w:r>
        <w:rPr>
          <w:rFonts w:ascii="Calibri" w:eastAsia="Times New Roman" w:hAnsi="Calibri"/>
          <w:b/>
          <w:bCs/>
          <w:sz w:val="22"/>
          <w:szCs w:val="22"/>
          <w:lang w:val="en-US"/>
        </w:rPr>
        <w:t>From:</w:t>
      </w:r>
      <w:r>
        <w:rPr>
          <w:rFonts w:ascii="Calibri" w:eastAsia="Times New Roman" w:hAnsi="Calibri"/>
          <w:sz w:val="22"/>
          <w:szCs w:val="22"/>
          <w:lang w:val="en-US"/>
        </w:rPr>
        <w:t xml:space="preserve"> </w:t>
      </w:r>
      <w:proofErr w:type="spellStart"/>
      <w:r>
        <w:rPr>
          <w:rFonts w:ascii="Calibri" w:eastAsia="Times New Roman" w:hAnsi="Calibri"/>
          <w:sz w:val="22"/>
          <w:szCs w:val="22"/>
          <w:lang w:val="en-US"/>
        </w:rPr>
        <w:t>Darrly</w:t>
      </w:r>
      <w:proofErr w:type="spellEnd"/>
      <w:r>
        <w:rPr>
          <w:rFonts w:ascii="Calibri" w:eastAsia="Times New Roman" w:hAnsi="Calibri"/>
          <w:sz w:val="22"/>
          <w:szCs w:val="22"/>
          <w:lang w:val="en-US"/>
        </w:rPr>
        <w:t xml:space="preserve"> Dewar &lt;darryld02@icloud.com&gt; </w:t>
      </w:r>
      <w:r>
        <w:rPr>
          <w:rFonts w:ascii="Calibri" w:eastAsia="Times New Roman" w:hAnsi="Calibri"/>
          <w:sz w:val="22"/>
          <w:szCs w:val="22"/>
          <w:lang w:val="en-US"/>
        </w:rPr>
        <w:br/>
      </w:r>
      <w:r>
        <w:rPr>
          <w:rFonts w:ascii="Calibri" w:eastAsia="Times New Roman" w:hAnsi="Calibri"/>
          <w:b/>
          <w:bCs/>
          <w:sz w:val="22"/>
          <w:szCs w:val="22"/>
          <w:lang w:val="en-US"/>
        </w:rPr>
        <w:t>Sent:</w:t>
      </w:r>
      <w:r>
        <w:rPr>
          <w:rFonts w:ascii="Calibri" w:eastAsia="Times New Roman" w:hAnsi="Calibri"/>
          <w:sz w:val="22"/>
          <w:szCs w:val="22"/>
          <w:lang w:val="en-US"/>
        </w:rPr>
        <w:t xml:space="preserve"> Thursday, 5 September 2019 2:33 PM</w:t>
      </w:r>
      <w:r>
        <w:rPr>
          <w:rFonts w:ascii="Calibri" w:eastAsia="Times New Roman" w:hAnsi="Calibri"/>
          <w:sz w:val="22"/>
          <w:szCs w:val="22"/>
          <w:lang w:val="en-US"/>
        </w:rPr>
        <w:br/>
      </w:r>
      <w:r>
        <w:rPr>
          <w:rFonts w:ascii="Calibri" w:eastAsia="Times New Roman" w:hAnsi="Calibri"/>
          <w:b/>
          <w:bCs/>
          <w:sz w:val="22"/>
          <w:szCs w:val="22"/>
          <w:lang w:val="en-US"/>
        </w:rPr>
        <w:t>To:</w:t>
      </w:r>
      <w:r>
        <w:rPr>
          <w:rFonts w:ascii="Calibri" w:eastAsia="Times New Roman" w:hAnsi="Calibri"/>
          <w:sz w:val="22"/>
          <w:szCs w:val="22"/>
          <w:lang w:val="en-US"/>
        </w:rPr>
        <w:t xml:space="preserve"> RG - Black Economy &lt;Blackeconomy@treasury.gov.au&gt;</w:t>
      </w:r>
      <w:r>
        <w:rPr>
          <w:rFonts w:ascii="Calibri" w:eastAsia="Times New Roman" w:hAnsi="Calibri"/>
          <w:sz w:val="22"/>
          <w:szCs w:val="22"/>
          <w:lang w:val="en-US"/>
        </w:rPr>
        <w:br/>
      </w:r>
      <w:r>
        <w:rPr>
          <w:rFonts w:ascii="Calibri" w:eastAsia="Times New Roman" w:hAnsi="Calibri"/>
          <w:b/>
          <w:bCs/>
          <w:sz w:val="22"/>
          <w:szCs w:val="22"/>
          <w:lang w:val="en-US"/>
        </w:rPr>
        <w:t>Subject:</w:t>
      </w:r>
      <w:r>
        <w:rPr>
          <w:rFonts w:ascii="Calibri" w:eastAsia="Times New Roman" w:hAnsi="Calibri"/>
          <w:sz w:val="22"/>
          <w:szCs w:val="22"/>
          <w:lang w:val="en-US"/>
        </w:rPr>
        <w:t xml:space="preserve"> No to cash ban </w:t>
      </w:r>
    </w:p>
    <w:p w:rsidR="006F00E7" w:rsidRDefault="006F00E7" w:rsidP="006F00E7"/>
    <w:p w:rsidR="006F00E7" w:rsidRDefault="006F00E7" w:rsidP="006F00E7">
      <w:pPr>
        <w:spacing w:after="240"/>
        <w:rPr>
          <w:rFonts w:eastAsia="Times New Roman"/>
          <w:sz w:val="20"/>
          <w:szCs w:val="20"/>
        </w:rPr>
      </w:pPr>
    </w:p>
    <w:p w:rsidR="006F00E7" w:rsidRDefault="006F00E7" w:rsidP="006F00E7">
      <w:pPr>
        <w:rPr>
          <w:rFonts w:eastAsia="Times New Roman"/>
        </w:rPr>
      </w:pPr>
      <w:r>
        <w:rPr>
          <w:rFonts w:eastAsia="Times New Roman"/>
          <w:noProof/>
        </w:rPr>
        <w:lastRenderedPageBreak/>
        <w:drawing>
          <wp:inline distT="0" distB="0" distL="0" distR="0">
            <wp:extent cx="6096000" cy="10820400"/>
            <wp:effectExtent l="0" t="0" r="0" b="0"/>
            <wp:docPr id="2" name="Picture 2" descr="cid:03018f70-cf0c-40e3-b730-06208f5e3c29@TREASURY.GOV.A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id:03018f70-cf0c-40e3-b730-06208f5e3c29@TREASURY.GOV.AU"/>
                    <pic:cNvPicPr>
                      <a:picLocks noChangeAspect="1" noChangeArrowheads="1"/>
                    </pic:cNvPicPr>
                  </pic:nvPicPr>
                  <pic:blipFill>
                    <a:blip r:embed="rId4" r:link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1082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00E7" w:rsidRDefault="006F00E7" w:rsidP="006F00E7">
      <w:pPr>
        <w:rPr>
          <w:rFonts w:eastAsia="Times New Roman"/>
          <w:sz w:val="20"/>
          <w:szCs w:val="20"/>
        </w:rPr>
      </w:pPr>
      <w:r>
        <w:rPr>
          <w:rFonts w:eastAsia="Times New Roman"/>
          <w:sz w:val="20"/>
          <w:szCs w:val="20"/>
        </w:rPr>
        <w:lastRenderedPageBreak/>
        <w:br/>
      </w:r>
      <w:r>
        <w:rPr>
          <w:rFonts w:eastAsia="Times New Roman"/>
          <w:sz w:val="20"/>
          <w:szCs w:val="20"/>
        </w:rPr>
        <w:br/>
        <w:t xml:space="preserve">Darryl Dewar </w:t>
      </w:r>
      <w:bookmarkEnd w:id="0"/>
    </w:p>
    <w:p w:rsidR="00CE7DED" w:rsidRPr="00312631" w:rsidRDefault="006F00E7" w:rsidP="00312631">
      <w:bookmarkStart w:id="1" w:name="_GoBack"/>
      <w:bookmarkEnd w:id="1"/>
    </w:p>
    <w:sectPr w:rsidR="00CE7DED" w:rsidRPr="0031263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D0DB9"/>
    <w:rsid w:val="002737DB"/>
    <w:rsid w:val="00312631"/>
    <w:rsid w:val="00372C02"/>
    <w:rsid w:val="00420E8B"/>
    <w:rsid w:val="004D28AE"/>
    <w:rsid w:val="00561516"/>
    <w:rsid w:val="006F00E7"/>
    <w:rsid w:val="00B61568"/>
    <w:rsid w:val="00B97FE1"/>
    <w:rsid w:val="00C32188"/>
    <w:rsid w:val="00C414CB"/>
    <w:rsid w:val="00DB3087"/>
    <w:rsid w:val="00E55A0A"/>
    <w:rsid w:val="00ED0D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14D7423-75E1-4580-9965-39440DCC51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D0DB9"/>
    <w:pPr>
      <w:spacing w:after="0" w:line="240" w:lineRule="auto"/>
    </w:pPr>
    <w:rPr>
      <w:rFonts w:ascii="Times New Roman" w:hAnsi="Times New Roman" w:cs="Times New Roman"/>
      <w:sz w:val="24"/>
      <w:szCs w:val="24"/>
      <w:lang w:eastAsia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835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15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89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22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80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61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202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571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cid:03018f70-cf0c-40e3-b730-06208f5e3c29@TREASURY.GOV.AU" TargetMode="Externa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27</Words>
  <Characters>157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Australian Government - The Treasury</Company>
  <LinksUpToDate>false</LinksUpToDate>
  <CharactersWithSpaces>183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Woltmann, Timothy</dc:creator>
  <cp:keywords/>
  <dc:description/>
  <cp:lastModifiedBy>Woltmann, Timothy</cp:lastModifiedBy>
  <cp:revision>3</cp:revision>
  <dcterms:created xsi:type="dcterms:W3CDTF">2019-09-24T04:26:00Z</dcterms:created>
  <dcterms:modified xsi:type="dcterms:W3CDTF">2019-09-24T04:28:00Z</dcterms:modified>
</cp:coreProperties>
</file>