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FAF" w:rsidRDefault="00C10FAF" w:rsidP="00C10FA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0FAF" w:rsidRDefault="00C10FAF" w:rsidP="00C10FA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0FAF" w:rsidRDefault="00C10FAF" w:rsidP="00C10FA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A7C2CE816744EA4AC77366F26C3BE8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Dwyer &lt;johnjdwyer1@gmail.com&gt;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Russell.Broadbent.MP@aph.gov.au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 Rubbish</w:t>
      </w:r>
    </w:p>
    <w:p w:rsidR="00C10FAF" w:rsidRDefault="00C10FAF" w:rsidP="00C10FAF"/>
    <w:p w:rsidR="00C10FAF" w:rsidRDefault="00C10FAF" w:rsidP="00C10FAF">
      <w:r>
        <w:t>Dear Sir/Madam</w:t>
      </w:r>
    </w:p>
    <w:p w:rsidR="00C10FAF" w:rsidRDefault="00C10FAF" w:rsidP="00C10FAF"/>
    <w:p w:rsidR="00C10FAF" w:rsidRDefault="00C10FAF" w:rsidP="00C10FAF">
      <w:r>
        <w:t>As a long time tax payer I am disgusted with the way these laws are being set up as a response to the black economy , when anybody with half a brain know that the black economy is run through these large accounting firms, that are in bed with our proven to be corrupt banks. </w:t>
      </w:r>
    </w:p>
    <w:p w:rsidR="00C10FAF" w:rsidRDefault="00C10FAF" w:rsidP="00C10FAF"/>
    <w:p w:rsidR="00C10FAF" w:rsidRDefault="00C10FAF" w:rsidP="00C10FAF">
      <w:r>
        <w:t>Any suggestion that this $10.000 limit will have any real effect on the so called black economy is farcical, lets call it what it is, a way to protect the banks from a bank run when and if your other disgusting bail in law is needed in the future. </w:t>
      </w:r>
    </w:p>
    <w:p w:rsidR="00C10FAF" w:rsidRDefault="00C10FAF" w:rsidP="00C10FAF"/>
    <w:p w:rsidR="00C10FAF" w:rsidRDefault="00C10FAF" w:rsidP="00C10FAF">
      <w:r>
        <w:t>When are you politicians/bureaucrats, and please remember that the average tax payer pays your wage, going to bring back the </w:t>
      </w:r>
      <w:r>
        <w:rPr>
          <w:rFonts w:ascii="Arial" w:hAnsi="Arial" w:cs="Arial"/>
          <w:b/>
          <w:bCs/>
        </w:rPr>
        <w:t>Glass</w:t>
      </w:r>
      <w:r>
        <w:rPr>
          <w:rFonts w:ascii="Arial" w:hAnsi="Arial" w:cs="Arial"/>
        </w:rPr>
        <w:t>-</w:t>
      </w:r>
      <w:r>
        <w:rPr>
          <w:rFonts w:ascii="Arial" w:hAnsi="Arial" w:cs="Arial"/>
          <w:b/>
          <w:bCs/>
        </w:rPr>
        <w:t>Steagall Act</w:t>
      </w:r>
      <w:r>
        <w:rPr>
          <w:rFonts w:ascii="Arial" w:hAnsi="Arial" w:cs="Arial"/>
        </w:rPr>
        <w:t> and protect the average Australian from these corrupt and too big to fail banking institutions.</w:t>
      </w:r>
    </w:p>
    <w:p w:rsidR="00C10FAF" w:rsidRDefault="00C10FAF" w:rsidP="00C10FAF"/>
    <w:p w:rsidR="00C10FAF" w:rsidRDefault="00C10FAF" w:rsidP="00C10FAF">
      <w:r>
        <w:rPr>
          <w:rFonts w:ascii="Arial" w:hAnsi="Arial" w:cs="Arial"/>
        </w:rPr>
        <w:t>Yours in frustration</w:t>
      </w:r>
    </w:p>
    <w:p w:rsidR="00C10FAF" w:rsidRDefault="00C10FAF" w:rsidP="00C10FAF"/>
    <w:p w:rsidR="00C10FAF" w:rsidRDefault="00C10FAF" w:rsidP="00C10FAF">
      <w:bookmarkStart w:id="2" w:name="_GoBack"/>
      <w:r>
        <w:rPr>
          <w:rFonts w:ascii="Arial" w:hAnsi="Arial" w:cs="Arial"/>
        </w:rPr>
        <w:t>John Dwyer</w:t>
      </w:r>
      <w:bookmarkEnd w:id="1"/>
    </w:p>
    <w:bookmarkEnd w:id="2"/>
    <w:p w:rsidR="00EA36AA" w:rsidRPr="00C10FAF" w:rsidRDefault="00C10FAF" w:rsidP="00C10FAF"/>
    <w:sectPr w:rsidR="00EA36AA" w:rsidRPr="00C10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556FF8"/>
    <w:rsid w:val="005F03F5"/>
    <w:rsid w:val="00651AFE"/>
    <w:rsid w:val="006916A6"/>
    <w:rsid w:val="006937B3"/>
    <w:rsid w:val="006A1104"/>
    <w:rsid w:val="006D0C52"/>
    <w:rsid w:val="00705656"/>
    <w:rsid w:val="007E69FD"/>
    <w:rsid w:val="00836EB8"/>
    <w:rsid w:val="0086234B"/>
    <w:rsid w:val="008E391D"/>
    <w:rsid w:val="009A6133"/>
    <w:rsid w:val="00A03E3A"/>
    <w:rsid w:val="00AA6AAE"/>
    <w:rsid w:val="00AD28D2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2019-09-25T06:21:00Z</dcterms:created>
  <dcterms:modified xsi:type="dcterms:W3CDTF">2019-09-25T06:21:00Z</dcterms:modified>
</cp:coreProperties>
</file>