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FE7" w:rsidRDefault="00055FE7" w:rsidP="00055FE7">
      <w:pPr>
        <w:rPr>
          <w:rFonts w:asciiTheme="minorHAnsi" w:hAnsiTheme="minorHAnsi" w:cstheme="minorBidi"/>
          <w:color w:val="1F497D"/>
          <w:sz w:val="22"/>
          <w:szCs w:val="22"/>
        </w:rPr>
      </w:pPr>
    </w:p>
    <w:p w:rsidR="00055FE7" w:rsidRDefault="00055FE7" w:rsidP="00055FE7">
      <w:pPr>
        <w:rPr>
          <w:rFonts w:asciiTheme="minorHAnsi" w:hAnsiTheme="minorHAnsi" w:cstheme="minorBidi"/>
          <w:color w:val="1F497D"/>
        </w:rPr>
      </w:pPr>
    </w:p>
    <w:p w:rsidR="00055FE7" w:rsidRDefault="00055FE7" w:rsidP="00055FE7">
      <w:pPr>
        <w:rPr>
          <w:rFonts w:ascii="Calibri" w:eastAsia="Times New Roman" w:hAnsi="Calibri"/>
          <w:lang w:val="en-US"/>
        </w:rPr>
      </w:pPr>
      <w:bookmarkStart w:id="0" w:name="_jsOm_CC23190AE0CB47C7BE74670D4B5386BB"/>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Rick Fabretto</w:t>
      </w:r>
      <w:bookmarkEnd w:id="2"/>
      <w:r>
        <w:rPr>
          <w:rFonts w:eastAsia="Times New Roman"/>
          <w:lang w:val="en-US"/>
        </w:rPr>
        <w:t xml:space="preserve"> &lt;rick.fabretto@unisa.edu.au&gt; </w:t>
      </w:r>
      <w:r>
        <w:rPr>
          <w:rFonts w:eastAsia="Times New Roman"/>
          <w:lang w:val="en-US"/>
        </w:rPr>
        <w:br/>
      </w:r>
      <w:r>
        <w:rPr>
          <w:rFonts w:eastAsia="Times New Roman"/>
          <w:b/>
          <w:bCs/>
          <w:lang w:val="en-US"/>
        </w:rPr>
        <w:t>Sent:</w:t>
      </w:r>
      <w:r>
        <w:rPr>
          <w:rFonts w:eastAsia="Times New Roman"/>
          <w:lang w:val="en-US"/>
        </w:rPr>
        <w:t xml:space="preserve"> Friday, 2 August 2019 1:36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055FE7" w:rsidRDefault="00055FE7" w:rsidP="00055FE7">
      <w:pPr>
        <w:rPr>
          <w:lang w:eastAsia="en-US"/>
        </w:rPr>
      </w:pPr>
    </w:p>
    <w:p w:rsidR="00055FE7" w:rsidRDefault="00055FE7" w:rsidP="00055FE7">
      <w:r>
        <w:t>To whom it may concern,</w:t>
      </w:r>
    </w:p>
    <w:p w:rsidR="00055FE7" w:rsidRDefault="00055FE7" w:rsidP="00055FE7"/>
    <w:p w:rsidR="00055FE7" w:rsidRDefault="00055FE7" w:rsidP="00055FE7">
      <w:r>
        <w:t>I write to you with respect to the following bill: Currency (Restrictions on the Use of Cash) Bill 2019</w:t>
      </w:r>
    </w:p>
    <w:p w:rsidR="00055FE7" w:rsidRDefault="00055FE7" w:rsidP="00055FE7"/>
    <w:p w:rsidR="00055FE7" w:rsidRDefault="00055FE7" w:rsidP="00055FE7">
      <w:r>
        <w:t>Even if one takes on face value the reason being put forward for the Bill’s introduction as being a valid one:</w:t>
      </w:r>
    </w:p>
    <w:p w:rsidR="00055FE7" w:rsidRDefault="00055FE7" w:rsidP="00055FE7"/>
    <w:p w:rsidR="00055FE7" w:rsidRDefault="00055FE7" w:rsidP="00055FE7">
      <w:pPr>
        <w:pStyle w:val="ActHead5"/>
      </w:pPr>
      <w:bookmarkStart w:id="3" w:name="_Toc2167445"/>
      <w:r>
        <w:rPr>
          <w:rStyle w:val="CharSectno"/>
        </w:rPr>
        <w:t>3</w:t>
      </w:r>
      <w:r>
        <w:t>  Object</w:t>
      </w:r>
      <w:bookmarkEnd w:id="3"/>
    </w:p>
    <w:p w:rsidR="00055FE7" w:rsidRDefault="00055FE7" w:rsidP="00055FE7">
      <w:pPr>
        <w:pStyle w:val="subsection"/>
      </w:pPr>
      <w:r>
        <w:t>             (1)  The object of this Act is to prevent the use of cash in economic activities in order to avoid the scrutiny of regulatory authorities.</w:t>
      </w:r>
    </w:p>
    <w:p w:rsidR="00055FE7" w:rsidRDefault="00055FE7" w:rsidP="00055FE7">
      <w:pPr>
        <w:pStyle w:val="notetext"/>
      </w:pPr>
      <w:r>
        <w:t>Note:          Examples of illicit activities that can be facilitated by large cash payments include money laundering, fraud, bribery, obtaining financial advantage by deception, and tax evasion.</w:t>
      </w:r>
    </w:p>
    <w:p w:rsidR="00055FE7" w:rsidRDefault="00055FE7" w:rsidP="00055FE7">
      <w:pPr>
        <w:pStyle w:val="subsection"/>
      </w:pPr>
      <w:r>
        <w:t>             (2)  This object is to be achieved by making it an offence for an entity to make or accept cash payments that are equal to or that exceed the cash payment limit, unless the transaction is expressly exempted under this Act. Instead, for such cash payments, entities will need to make use of more transparent payment methods.</w:t>
      </w:r>
    </w:p>
    <w:p w:rsidR="00055FE7" w:rsidRDefault="00055FE7" w:rsidP="00055FE7"/>
    <w:p w:rsidR="00055FE7" w:rsidRDefault="00055FE7" w:rsidP="00055FE7"/>
    <w:p w:rsidR="00055FE7" w:rsidRDefault="00055FE7" w:rsidP="00055FE7">
      <w:r>
        <w:t>The unintended consequences of its introduction will significantly overwhelm any perceived benefit and have little to no impact on those it purports to target.  I see no provision that safeguards the current $10,000.00 limit from being reduced to an eventual limit of $0.00.  If that becomes reality, then Australian’s will no longer be able to conduct any legitimate business dealings without the express inclusion of the financial sector.  This is a severe and unwarranted elimination of our freedom of choice with respect to how we wish to conduct our financial transactions.  Furthermore if (and when) the limit is reduced to $0.00 there would not be any disincentive for the Reserve Bank of Australia (RBA) or for that matter any financial institution to impose negative interest rates on any “digital” currency.  Such a scenario would have a monumental impact on everyday Australian’s financial wellbeing.</w:t>
      </w:r>
    </w:p>
    <w:p w:rsidR="00055FE7" w:rsidRDefault="00055FE7" w:rsidP="00055FE7"/>
    <w:p w:rsidR="00055FE7" w:rsidRDefault="00055FE7" w:rsidP="00055FE7">
      <w:r>
        <w:t xml:space="preserve">I do not support the Bill’s introduction.  The negative consequences on the vast majority of law abiding Australian’s would be immense.  The impact of curtailing illegal transactions negligible.  I thank you for your consideration of my objection to this Bill. </w:t>
      </w:r>
    </w:p>
    <w:p w:rsidR="00055FE7" w:rsidRDefault="00055FE7" w:rsidP="00055FE7">
      <w:pPr>
        <w:rPr>
          <w:color w:val="000000"/>
        </w:rPr>
      </w:pPr>
    </w:p>
    <w:p w:rsidR="00055FE7" w:rsidRDefault="00055FE7" w:rsidP="00055FE7">
      <w:pPr>
        <w:rPr>
          <w:color w:val="000000"/>
        </w:rPr>
      </w:pPr>
    </w:p>
    <w:p w:rsidR="00055FE7" w:rsidRDefault="00055FE7" w:rsidP="00055FE7">
      <w:pPr>
        <w:rPr>
          <w:color w:val="000000"/>
        </w:rPr>
      </w:pPr>
    </w:p>
    <w:p w:rsidR="00055FE7" w:rsidRDefault="00055FE7" w:rsidP="00055FE7">
      <w:pPr>
        <w:rPr>
          <w:color w:val="000000"/>
        </w:rPr>
      </w:pPr>
    </w:p>
    <w:p w:rsidR="00055FE7" w:rsidRDefault="00055FE7" w:rsidP="00055FE7">
      <w:pPr>
        <w:rPr>
          <w:color w:val="000000"/>
        </w:rPr>
      </w:pPr>
    </w:p>
    <w:p w:rsidR="00055FE7" w:rsidRDefault="00055FE7" w:rsidP="00055FE7">
      <w:pPr>
        <w:rPr>
          <w:color w:val="000000"/>
        </w:rPr>
      </w:pPr>
      <w:r>
        <w:rPr>
          <w:color w:val="000000"/>
        </w:rPr>
        <w:t>Kind regards,</w:t>
      </w:r>
    </w:p>
    <w:p w:rsidR="00055FE7" w:rsidRDefault="00055FE7" w:rsidP="00055FE7">
      <w:pPr>
        <w:rPr>
          <w:color w:val="000000"/>
        </w:rPr>
      </w:pPr>
      <w:r>
        <w:rPr>
          <w:color w:val="000000"/>
        </w:rPr>
        <w:t>Rick Fabretto</w:t>
      </w:r>
    </w:p>
    <w:p w:rsidR="00055FE7" w:rsidRDefault="00055FE7" w:rsidP="00055FE7">
      <w:pPr>
        <w:rPr>
          <w:color w:val="000000"/>
        </w:rPr>
      </w:pPr>
    </w:p>
    <w:p w:rsidR="00055FE7" w:rsidRDefault="00055FE7" w:rsidP="00055FE7">
      <w:pPr>
        <w:rPr>
          <w:b/>
          <w:bCs/>
          <w:color w:val="000000"/>
        </w:rPr>
      </w:pPr>
    </w:p>
    <w:p w:rsidR="00055FE7" w:rsidRDefault="00055FE7" w:rsidP="00055FE7">
      <w:pPr>
        <w:rPr>
          <w:b/>
          <w:bCs/>
          <w:color w:val="000000"/>
        </w:rPr>
      </w:pPr>
    </w:p>
    <w:p w:rsidR="00055FE7" w:rsidRDefault="00055FE7" w:rsidP="00055FE7">
      <w:pPr>
        <w:rPr>
          <w:b/>
          <w:bCs/>
          <w:color w:val="000000"/>
        </w:rPr>
      </w:pPr>
      <w:r>
        <w:rPr>
          <w:b/>
          <w:bCs/>
          <w:color w:val="000000"/>
        </w:rPr>
        <w:t>Dr Rick Fabretto</w:t>
      </w:r>
    </w:p>
    <w:p w:rsidR="00055FE7" w:rsidRDefault="00055FE7" w:rsidP="00055FE7">
      <w:pPr>
        <w:rPr>
          <w:color w:val="000000"/>
        </w:rPr>
      </w:pPr>
      <w:r>
        <w:rPr>
          <w:color w:val="000000"/>
        </w:rPr>
        <w:t>Research Fellow, FII REPL</w:t>
      </w:r>
    </w:p>
    <w:p w:rsidR="00055FE7" w:rsidRDefault="00055FE7" w:rsidP="00055FE7">
      <w:pPr>
        <w:rPr>
          <w:color w:val="000000"/>
        </w:rPr>
      </w:pPr>
      <w:r>
        <w:rPr>
          <w:color w:val="000000"/>
        </w:rPr>
        <w:t>Energy and Advanced Manufacturing</w:t>
      </w:r>
    </w:p>
    <w:p w:rsidR="00055FE7" w:rsidRDefault="00055FE7" w:rsidP="00055FE7">
      <w:pPr>
        <w:rPr>
          <w:color w:val="000000"/>
        </w:rPr>
      </w:pPr>
      <w:r>
        <w:rPr>
          <w:color w:val="000000"/>
        </w:rPr>
        <w:t>Future Industries Institute | University of South Australia</w:t>
      </w:r>
    </w:p>
    <w:p w:rsidR="00055FE7" w:rsidRDefault="00055FE7" w:rsidP="00055FE7">
      <w:pPr>
        <w:rPr>
          <w:color w:val="000000"/>
        </w:rPr>
      </w:pPr>
      <w:r>
        <w:rPr>
          <w:color w:val="000000"/>
        </w:rPr>
        <w:t>Building MM, MM1-02 |  Mawson Lakes Campus | Mawson Lakes SA 5095</w:t>
      </w:r>
    </w:p>
    <w:p w:rsidR="00055FE7" w:rsidRDefault="00055FE7" w:rsidP="00055FE7">
      <w:pPr>
        <w:rPr>
          <w:color w:val="000000"/>
        </w:rPr>
      </w:pPr>
      <w:r>
        <w:rPr>
          <w:b/>
          <w:bCs/>
          <w:color w:val="000000"/>
        </w:rPr>
        <w:t>ipc</w:t>
      </w:r>
      <w:r>
        <w:rPr>
          <w:color w:val="000000"/>
        </w:rPr>
        <w:t xml:space="preserve"> MLK-40 | </w:t>
      </w:r>
      <w:r>
        <w:rPr>
          <w:b/>
          <w:bCs/>
          <w:color w:val="000000"/>
        </w:rPr>
        <w:t>p</w:t>
      </w:r>
      <w:r>
        <w:rPr>
          <w:color w:val="000000"/>
        </w:rPr>
        <w:t xml:space="preserve"> GPO Box 2471 Adelaide SA 5001</w:t>
      </w:r>
    </w:p>
    <w:p w:rsidR="00055FE7" w:rsidRDefault="00055FE7" w:rsidP="00055FE7">
      <w:r>
        <w:rPr>
          <w:b/>
          <w:bCs/>
        </w:rPr>
        <w:t>t</w:t>
      </w:r>
      <w:r>
        <w:t xml:space="preserve"> +618 8302 3675| </w:t>
      </w:r>
      <w:r>
        <w:rPr>
          <w:b/>
          <w:bCs/>
        </w:rPr>
        <w:t>m</w:t>
      </w:r>
      <w:r>
        <w:t xml:space="preserve"> +61 (0) 0413131107 | </w:t>
      </w:r>
      <w:r>
        <w:rPr>
          <w:b/>
          <w:bCs/>
        </w:rPr>
        <w:t>e</w:t>
      </w:r>
      <w:r>
        <w:t xml:space="preserve"> </w:t>
      </w:r>
      <w:r>
        <w:rPr>
          <w:color w:val="0000FF"/>
          <w:u w:val="single"/>
        </w:rPr>
        <w:t>rick.fabretto@unisa.edu.au</w:t>
      </w:r>
    </w:p>
    <w:p w:rsidR="00055FE7" w:rsidRDefault="00055FE7" w:rsidP="00055FE7">
      <w:pPr>
        <w:rPr>
          <w:lang w:eastAsia="en-US"/>
        </w:rPr>
      </w:pPr>
      <w:r>
        <w:rPr>
          <w:b/>
          <w:bCs/>
        </w:rPr>
        <w:t>web</w:t>
      </w:r>
      <w:r>
        <w:t xml:space="preserve"> </w:t>
      </w:r>
      <w:hyperlink r:id="rId5" w:history="1">
        <w:r>
          <w:rPr>
            <w:rStyle w:val="Hyperlink"/>
          </w:rPr>
          <w:t>http://unisa.edu.au/fii</w:t>
        </w:r>
      </w:hyperlink>
      <w:r>
        <w:t xml:space="preserve">   | </w:t>
      </w:r>
      <w:r>
        <w:rPr>
          <w:b/>
          <w:bCs/>
        </w:rPr>
        <w:t>twitter</w:t>
      </w:r>
      <w:r>
        <w:t xml:space="preserve">  </w:t>
      </w:r>
      <w:hyperlink r:id="rId6" w:history="1">
        <w:r>
          <w:rPr>
            <w:rStyle w:val="Hyperlink"/>
          </w:rPr>
          <w:t>https://twitter.com/UniSAFII</w:t>
        </w:r>
      </w:hyperlink>
      <w:r>
        <w:rPr>
          <w:color w:val="1F497D"/>
        </w:rPr>
        <w:t xml:space="preserve"> </w:t>
      </w:r>
    </w:p>
    <w:p w:rsidR="00055FE7" w:rsidRDefault="00055FE7" w:rsidP="00055FE7">
      <w:pPr>
        <w:rPr>
          <w:sz w:val="20"/>
          <w:szCs w:val="20"/>
        </w:rPr>
      </w:pPr>
      <w:r>
        <w:rPr>
          <w:sz w:val="20"/>
          <w:szCs w:val="20"/>
        </w:rPr>
        <w:t>CRICOS Provider Number: 00121B</w:t>
      </w:r>
    </w:p>
    <w:p w:rsidR="00055FE7" w:rsidRDefault="00055FE7" w:rsidP="00055FE7">
      <w:pPr>
        <w:rPr>
          <w:sz w:val="22"/>
          <w:szCs w:val="22"/>
        </w:rPr>
      </w:pPr>
      <w:r>
        <w:rPr>
          <w:noProof/>
        </w:rPr>
        <w:drawing>
          <wp:inline distT="0" distB="0" distL="0" distR="0">
            <wp:extent cx="6804660" cy="903605"/>
            <wp:effectExtent l="0" t="0" r="0" b="0"/>
            <wp:docPr id="8" name="Picture 8" descr="cid:image003.jpg@01D1E756.27F8B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jpg@01D1E756.27F8B73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6804660" cy="903605"/>
                    </a:xfrm>
                    <a:prstGeom prst="rect">
                      <a:avLst/>
                    </a:prstGeom>
                    <a:noFill/>
                    <a:ln>
                      <a:noFill/>
                    </a:ln>
                  </pic:spPr>
                </pic:pic>
              </a:graphicData>
            </a:graphic>
          </wp:inline>
        </w:drawing>
      </w:r>
    </w:p>
    <w:p w:rsidR="00055FE7" w:rsidRDefault="00055FE7" w:rsidP="00055FE7">
      <w:pPr>
        <w:rPr>
          <w:color w:val="595959"/>
        </w:rPr>
      </w:pPr>
    </w:p>
    <w:p w:rsidR="00055FE7" w:rsidRDefault="00055FE7" w:rsidP="00055FE7">
      <w:pPr>
        <w:rPr>
          <w:lang w:eastAsia="en-US"/>
        </w:rPr>
      </w:pPr>
    </w:p>
    <w:bookmarkEnd w:id="1"/>
    <w:p w:rsidR="00055FE7" w:rsidRDefault="00055FE7" w:rsidP="00055FE7"/>
    <w:p w:rsidR="00EA36AA" w:rsidRPr="00055FE7" w:rsidRDefault="00055FE7" w:rsidP="00055FE7"/>
    <w:sectPr w:rsidR="00EA36AA" w:rsidRPr="00055F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2268F"/>
    <w:multiLevelType w:val="multilevel"/>
    <w:tmpl w:val="FA10F9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381B1D2E"/>
    <w:multiLevelType w:val="hybridMultilevel"/>
    <w:tmpl w:val="811C6ED6"/>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041313"/>
    <w:rsid w:val="00055FE7"/>
    <w:rsid w:val="00075AB5"/>
    <w:rsid w:val="000B6655"/>
    <w:rsid w:val="001B57EF"/>
    <w:rsid w:val="00227D72"/>
    <w:rsid w:val="00284E49"/>
    <w:rsid w:val="00285AC4"/>
    <w:rsid w:val="00292427"/>
    <w:rsid w:val="002B7AC6"/>
    <w:rsid w:val="002D1A71"/>
    <w:rsid w:val="00322CF9"/>
    <w:rsid w:val="003349F6"/>
    <w:rsid w:val="00395FC8"/>
    <w:rsid w:val="003960D1"/>
    <w:rsid w:val="00425AEB"/>
    <w:rsid w:val="00425B0E"/>
    <w:rsid w:val="00427846"/>
    <w:rsid w:val="004A0E57"/>
    <w:rsid w:val="004A2736"/>
    <w:rsid w:val="00556FF8"/>
    <w:rsid w:val="005F03F5"/>
    <w:rsid w:val="00651AFE"/>
    <w:rsid w:val="006916A6"/>
    <w:rsid w:val="006937B3"/>
    <w:rsid w:val="006A1104"/>
    <w:rsid w:val="006D0C52"/>
    <w:rsid w:val="00705656"/>
    <w:rsid w:val="00777F54"/>
    <w:rsid w:val="007E69FD"/>
    <w:rsid w:val="00836EB8"/>
    <w:rsid w:val="0086234B"/>
    <w:rsid w:val="008E391D"/>
    <w:rsid w:val="009A6133"/>
    <w:rsid w:val="00A03E3A"/>
    <w:rsid w:val="00A53B8C"/>
    <w:rsid w:val="00A66D7F"/>
    <w:rsid w:val="00AA6AAE"/>
    <w:rsid w:val="00AD28D2"/>
    <w:rsid w:val="00B00674"/>
    <w:rsid w:val="00B17172"/>
    <w:rsid w:val="00BA4B76"/>
    <w:rsid w:val="00C10FAF"/>
    <w:rsid w:val="00C51D3A"/>
    <w:rsid w:val="00D36BB5"/>
    <w:rsid w:val="00DE41D2"/>
    <w:rsid w:val="00E12E95"/>
    <w:rsid w:val="00E25F43"/>
    <w:rsid w:val="00EA31E2"/>
    <w:rsid w:val="00EB3D94"/>
    <w:rsid w:val="00EF3F1B"/>
    <w:rsid w:val="00F2355B"/>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6CFFF40"/>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AA6AAE"/>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 w:type="character" w:customStyle="1" w:styleId="Heading2Char">
    <w:name w:val="Heading 2 Char"/>
    <w:basedOn w:val="DefaultParagraphFont"/>
    <w:link w:val="Heading2"/>
    <w:uiPriority w:val="9"/>
    <w:semiHidden/>
    <w:rsid w:val="00AA6AAE"/>
    <w:rPr>
      <w:rFonts w:ascii="Times New Roman" w:hAnsi="Times New Roman" w:cs="Times New Roman"/>
      <w:b/>
      <w:bCs/>
      <w:sz w:val="36"/>
      <w:szCs w:val="36"/>
      <w:lang w:eastAsia="en-AU"/>
    </w:rPr>
  </w:style>
  <w:style w:type="paragraph" w:customStyle="1" w:styleId="ydp933ee534card-description">
    <w:name w:val="ydp933ee534card-description"/>
    <w:basedOn w:val="Normal"/>
    <w:rsid w:val="00AA6AAE"/>
    <w:pPr>
      <w:spacing w:before="100" w:beforeAutospacing="1" w:after="100" w:afterAutospacing="1"/>
    </w:pPr>
  </w:style>
  <w:style w:type="paragraph" w:customStyle="1" w:styleId="ydp64c3e8d0yiv2631489352ydpa93fe0d9yiv4245081253ydpbecfec1dcard-description">
    <w:name w:val="ydp64c3e8d0yiv2631489352ydpa93fe0d9yiv4245081253ydpbecfec1dcard-description"/>
    <w:basedOn w:val="Normal"/>
    <w:uiPriority w:val="99"/>
    <w:semiHidden/>
    <w:rsid w:val="00DE41D2"/>
    <w:pPr>
      <w:spacing w:before="100" w:beforeAutospacing="1" w:after="100" w:afterAutospacing="1"/>
    </w:pPr>
  </w:style>
  <w:style w:type="character" w:styleId="Strong">
    <w:name w:val="Strong"/>
    <w:basedOn w:val="DefaultParagraphFont"/>
    <w:uiPriority w:val="22"/>
    <w:qFormat/>
    <w:rsid w:val="002D1A71"/>
    <w:rPr>
      <w:b/>
      <w:bCs/>
    </w:rPr>
  </w:style>
  <w:style w:type="paragraph" w:styleId="PlainText">
    <w:name w:val="Plain Text"/>
    <w:basedOn w:val="Normal"/>
    <w:link w:val="PlainTextChar"/>
    <w:uiPriority w:val="99"/>
    <w:semiHidden/>
    <w:unhideWhenUsed/>
    <w:rsid w:val="00EB3D94"/>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EB3D94"/>
    <w:rPr>
      <w:rFonts w:ascii="Calibri" w:hAnsi="Calibri" w:cs="Consolas"/>
      <w:szCs w:val="21"/>
    </w:rPr>
  </w:style>
  <w:style w:type="character" w:styleId="Emphasis">
    <w:name w:val="Emphasis"/>
    <w:basedOn w:val="DefaultParagraphFont"/>
    <w:uiPriority w:val="20"/>
    <w:qFormat/>
    <w:rsid w:val="00B00674"/>
    <w:rPr>
      <w:i/>
      <w:iCs/>
    </w:rPr>
  </w:style>
  <w:style w:type="paragraph" w:styleId="ListParagraph">
    <w:name w:val="List Paragraph"/>
    <w:basedOn w:val="Normal"/>
    <w:uiPriority w:val="34"/>
    <w:qFormat/>
    <w:rsid w:val="00EF3F1B"/>
    <w:pPr>
      <w:ind w:left="720"/>
    </w:pPr>
    <w:rPr>
      <w:rFonts w:ascii="Calibri" w:hAnsi="Calibri"/>
      <w:sz w:val="22"/>
      <w:szCs w:val="22"/>
      <w:lang w:eastAsia="en-US"/>
    </w:rPr>
  </w:style>
  <w:style w:type="character" w:customStyle="1" w:styleId="ssChar">
    <w:name w:val="ss Char"/>
    <w:aliases w:val="subsection Char"/>
    <w:basedOn w:val="DefaultParagraphFont"/>
    <w:link w:val="subsection"/>
    <w:locked/>
    <w:rsid w:val="00055FE7"/>
  </w:style>
  <w:style w:type="paragraph" w:customStyle="1" w:styleId="subsection">
    <w:name w:val="subsection"/>
    <w:aliases w:val="ss"/>
    <w:basedOn w:val="Normal"/>
    <w:link w:val="ssChar"/>
    <w:rsid w:val="00055FE7"/>
    <w:pPr>
      <w:spacing w:before="180"/>
      <w:ind w:left="1134" w:hanging="1134"/>
    </w:pPr>
    <w:rPr>
      <w:rFonts w:asciiTheme="minorHAnsi" w:hAnsiTheme="minorHAnsi" w:cstheme="minorBidi"/>
      <w:sz w:val="22"/>
      <w:szCs w:val="22"/>
      <w:lang w:eastAsia="en-US"/>
    </w:rPr>
  </w:style>
  <w:style w:type="paragraph" w:customStyle="1" w:styleId="ActHead5">
    <w:name w:val="ActHead 5"/>
    <w:aliases w:val="s"/>
    <w:basedOn w:val="Normal"/>
    <w:rsid w:val="00055FE7"/>
    <w:pPr>
      <w:keepNext/>
      <w:spacing w:before="280"/>
      <w:ind w:left="1134" w:hanging="1134"/>
    </w:pPr>
    <w:rPr>
      <w:b/>
      <w:bCs/>
    </w:rPr>
  </w:style>
  <w:style w:type="paragraph" w:customStyle="1" w:styleId="notetext">
    <w:name w:val="note(text)"/>
    <w:aliases w:val="n"/>
    <w:basedOn w:val="Normal"/>
    <w:rsid w:val="00055FE7"/>
    <w:pPr>
      <w:spacing w:before="122"/>
      <w:ind w:left="1985" w:hanging="851"/>
    </w:pPr>
    <w:rPr>
      <w:sz w:val="18"/>
      <w:szCs w:val="18"/>
    </w:rPr>
  </w:style>
  <w:style w:type="character" w:customStyle="1" w:styleId="CharSectno">
    <w:name w:val="CharSectno"/>
    <w:basedOn w:val="DefaultParagraphFont"/>
    <w:rsid w:val="00055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5836">
      <w:bodyDiv w:val="1"/>
      <w:marLeft w:val="0"/>
      <w:marRight w:val="0"/>
      <w:marTop w:val="0"/>
      <w:marBottom w:val="0"/>
      <w:divBdr>
        <w:top w:val="none" w:sz="0" w:space="0" w:color="auto"/>
        <w:left w:val="none" w:sz="0" w:space="0" w:color="auto"/>
        <w:bottom w:val="none" w:sz="0" w:space="0" w:color="auto"/>
        <w:right w:val="none" w:sz="0" w:space="0" w:color="auto"/>
      </w:divBdr>
    </w:div>
    <w:div w:id="112944470">
      <w:bodyDiv w:val="1"/>
      <w:marLeft w:val="0"/>
      <w:marRight w:val="0"/>
      <w:marTop w:val="0"/>
      <w:marBottom w:val="0"/>
      <w:divBdr>
        <w:top w:val="none" w:sz="0" w:space="0" w:color="auto"/>
        <w:left w:val="none" w:sz="0" w:space="0" w:color="auto"/>
        <w:bottom w:val="none" w:sz="0" w:space="0" w:color="auto"/>
        <w:right w:val="none" w:sz="0" w:space="0" w:color="auto"/>
      </w:divBdr>
    </w:div>
    <w:div w:id="127086874">
      <w:bodyDiv w:val="1"/>
      <w:marLeft w:val="0"/>
      <w:marRight w:val="0"/>
      <w:marTop w:val="0"/>
      <w:marBottom w:val="0"/>
      <w:divBdr>
        <w:top w:val="none" w:sz="0" w:space="0" w:color="auto"/>
        <w:left w:val="none" w:sz="0" w:space="0" w:color="auto"/>
        <w:bottom w:val="none" w:sz="0" w:space="0" w:color="auto"/>
        <w:right w:val="none" w:sz="0" w:space="0" w:color="auto"/>
      </w:divBdr>
    </w:div>
    <w:div w:id="212618347">
      <w:bodyDiv w:val="1"/>
      <w:marLeft w:val="0"/>
      <w:marRight w:val="0"/>
      <w:marTop w:val="0"/>
      <w:marBottom w:val="0"/>
      <w:divBdr>
        <w:top w:val="none" w:sz="0" w:space="0" w:color="auto"/>
        <w:left w:val="none" w:sz="0" w:space="0" w:color="auto"/>
        <w:bottom w:val="none" w:sz="0" w:space="0" w:color="auto"/>
        <w:right w:val="none" w:sz="0" w:space="0" w:color="auto"/>
      </w:divBdr>
    </w:div>
    <w:div w:id="218631579">
      <w:bodyDiv w:val="1"/>
      <w:marLeft w:val="0"/>
      <w:marRight w:val="0"/>
      <w:marTop w:val="0"/>
      <w:marBottom w:val="0"/>
      <w:divBdr>
        <w:top w:val="none" w:sz="0" w:space="0" w:color="auto"/>
        <w:left w:val="none" w:sz="0" w:space="0" w:color="auto"/>
        <w:bottom w:val="none" w:sz="0" w:space="0" w:color="auto"/>
        <w:right w:val="none" w:sz="0" w:space="0" w:color="auto"/>
      </w:divBdr>
    </w:div>
    <w:div w:id="241989036">
      <w:bodyDiv w:val="1"/>
      <w:marLeft w:val="0"/>
      <w:marRight w:val="0"/>
      <w:marTop w:val="0"/>
      <w:marBottom w:val="0"/>
      <w:divBdr>
        <w:top w:val="none" w:sz="0" w:space="0" w:color="auto"/>
        <w:left w:val="none" w:sz="0" w:space="0" w:color="auto"/>
        <w:bottom w:val="none" w:sz="0" w:space="0" w:color="auto"/>
        <w:right w:val="none" w:sz="0" w:space="0" w:color="auto"/>
      </w:divBdr>
    </w:div>
    <w:div w:id="301738348">
      <w:bodyDiv w:val="1"/>
      <w:marLeft w:val="0"/>
      <w:marRight w:val="0"/>
      <w:marTop w:val="0"/>
      <w:marBottom w:val="0"/>
      <w:divBdr>
        <w:top w:val="none" w:sz="0" w:space="0" w:color="auto"/>
        <w:left w:val="none" w:sz="0" w:space="0" w:color="auto"/>
        <w:bottom w:val="none" w:sz="0" w:space="0" w:color="auto"/>
        <w:right w:val="none" w:sz="0" w:space="0" w:color="auto"/>
      </w:divBdr>
    </w:div>
    <w:div w:id="342902707">
      <w:bodyDiv w:val="1"/>
      <w:marLeft w:val="0"/>
      <w:marRight w:val="0"/>
      <w:marTop w:val="0"/>
      <w:marBottom w:val="0"/>
      <w:divBdr>
        <w:top w:val="none" w:sz="0" w:space="0" w:color="auto"/>
        <w:left w:val="none" w:sz="0" w:space="0" w:color="auto"/>
        <w:bottom w:val="none" w:sz="0" w:space="0" w:color="auto"/>
        <w:right w:val="none" w:sz="0" w:space="0" w:color="auto"/>
      </w:divBdr>
    </w:div>
    <w:div w:id="357590238">
      <w:bodyDiv w:val="1"/>
      <w:marLeft w:val="0"/>
      <w:marRight w:val="0"/>
      <w:marTop w:val="0"/>
      <w:marBottom w:val="0"/>
      <w:divBdr>
        <w:top w:val="none" w:sz="0" w:space="0" w:color="auto"/>
        <w:left w:val="none" w:sz="0" w:space="0" w:color="auto"/>
        <w:bottom w:val="none" w:sz="0" w:space="0" w:color="auto"/>
        <w:right w:val="none" w:sz="0" w:space="0" w:color="auto"/>
      </w:divBdr>
    </w:div>
    <w:div w:id="366418653">
      <w:bodyDiv w:val="1"/>
      <w:marLeft w:val="0"/>
      <w:marRight w:val="0"/>
      <w:marTop w:val="0"/>
      <w:marBottom w:val="0"/>
      <w:divBdr>
        <w:top w:val="none" w:sz="0" w:space="0" w:color="auto"/>
        <w:left w:val="none" w:sz="0" w:space="0" w:color="auto"/>
        <w:bottom w:val="none" w:sz="0" w:space="0" w:color="auto"/>
        <w:right w:val="none" w:sz="0" w:space="0" w:color="auto"/>
      </w:divBdr>
    </w:div>
    <w:div w:id="445924526">
      <w:bodyDiv w:val="1"/>
      <w:marLeft w:val="0"/>
      <w:marRight w:val="0"/>
      <w:marTop w:val="0"/>
      <w:marBottom w:val="0"/>
      <w:divBdr>
        <w:top w:val="none" w:sz="0" w:space="0" w:color="auto"/>
        <w:left w:val="none" w:sz="0" w:space="0" w:color="auto"/>
        <w:bottom w:val="none" w:sz="0" w:space="0" w:color="auto"/>
        <w:right w:val="none" w:sz="0" w:space="0" w:color="auto"/>
      </w:divBdr>
    </w:div>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4814687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626396283">
      <w:bodyDiv w:val="1"/>
      <w:marLeft w:val="0"/>
      <w:marRight w:val="0"/>
      <w:marTop w:val="0"/>
      <w:marBottom w:val="0"/>
      <w:divBdr>
        <w:top w:val="none" w:sz="0" w:space="0" w:color="auto"/>
        <w:left w:val="none" w:sz="0" w:space="0" w:color="auto"/>
        <w:bottom w:val="none" w:sz="0" w:space="0" w:color="auto"/>
        <w:right w:val="none" w:sz="0" w:space="0" w:color="auto"/>
      </w:divBdr>
    </w:div>
    <w:div w:id="689647998">
      <w:bodyDiv w:val="1"/>
      <w:marLeft w:val="0"/>
      <w:marRight w:val="0"/>
      <w:marTop w:val="0"/>
      <w:marBottom w:val="0"/>
      <w:divBdr>
        <w:top w:val="none" w:sz="0" w:space="0" w:color="auto"/>
        <w:left w:val="none" w:sz="0" w:space="0" w:color="auto"/>
        <w:bottom w:val="none" w:sz="0" w:space="0" w:color="auto"/>
        <w:right w:val="none" w:sz="0" w:space="0" w:color="auto"/>
      </w:divBdr>
    </w:div>
    <w:div w:id="735015169">
      <w:bodyDiv w:val="1"/>
      <w:marLeft w:val="0"/>
      <w:marRight w:val="0"/>
      <w:marTop w:val="0"/>
      <w:marBottom w:val="0"/>
      <w:divBdr>
        <w:top w:val="none" w:sz="0" w:space="0" w:color="auto"/>
        <w:left w:val="none" w:sz="0" w:space="0" w:color="auto"/>
        <w:bottom w:val="none" w:sz="0" w:space="0" w:color="auto"/>
        <w:right w:val="none" w:sz="0" w:space="0" w:color="auto"/>
      </w:divBdr>
    </w:div>
    <w:div w:id="768041872">
      <w:bodyDiv w:val="1"/>
      <w:marLeft w:val="0"/>
      <w:marRight w:val="0"/>
      <w:marTop w:val="0"/>
      <w:marBottom w:val="0"/>
      <w:divBdr>
        <w:top w:val="none" w:sz="0" w:space="0" w:color="auto"/>
        <w:left w:val="none" w:sz="0" w:space="0" w:color="auto"/>
        <w:bottom w:val="none" w:sz="0" w:space="0" w:color="auto"/>
        <w:right w:val="none" w:sz="0" w:space="0" w:color="auto"/>
      </w:divBdr>
    </w:div>
    <w:div w:id="789279028">
      <w:bodyDiv w:val="1"/>
      <w:marLeft w:val="0"/>
      <w:marRight w:val="0"/>
      <w:marTop w:val="0"/>
      <w:marBottom w:val="0"/>
      <w:divBdr>
        <w:top w:val="none" w:sz="0" w:space="0" w:color="auto"/>
        <w:left w:val="none" w:sz="0" w:space="0" w:color="auto"/>
        <w:bottom w:val="none" w:sz="0" w:space="0" w:color="auto"/>
        <w:right w:val="none" w:sz="0" w:space="0" w:color="auto"/>
      </w:divBdr>
    </w:div>
    <w:div w:id="789596020">
      <w:bodyDiv w:val="1"/>
      <w:marLeft w:val="0"/>
      <w:marRight w:val="0"/>
      <w:marTop w:val="0"/>
      <w:marBottom w:val="0"/>
      <w:divBdr>
        <w:top w:val="none" w:sz="0" w:space="0" w:color="auto"/>
        <w:left w:val="none" w:sz="0" w:space="0" w:color="auto"/>
        <w:bottom w:val="none" w:sz="0" w:space="0" w:color="auto"/>
        <w:right w:val="none" w:sz="0" w:space="0" w:color="auto"/>
      </w:divBdr>
    </w:div>
    <w:div w:id="805396830">
      <w:bodyDiv w:val="1"/>
      <w:marLeft w:val="0"/>
      <w:marRight w:val="0"/>
      <w:marTop w:val="0"/>
      <w:marBottom w:val="0"/>
      <w:divBdr>
        <w:top w:val="none" w:sz="0" w:space="0" w:color="auto"/>
        <w:left w:val="none" w:sz="0" w:space="0" w:color="auto"/>
        <w:bottom w:val="none" w:sz="0" w:space="0" w:color="auto"/>
        <w:right w:val="none" w:sz="0" w:space="0" w:color="auto"/>
      </w:divBdr>
    </w:div>
    <w:div w:id="853157271">
      <w:bodyDiv w:val="1"/>
      <w:marLeft w:val="0"/>
      <w:marRight w:val="0"/>
      <w:marTop w:val="0"/>
      <w:marBottom w:val="0"/>
      <w:divBdr>
        <w:top w:val="none" w:sz="0" w:space="0" w:color="auto"/>
        <w:left w:val="none" w:sz="0" w:space="0" w:color="auto"/>
        <w:bottom w:val="none" w:sz="0" w:space="0" w:color="auto"/>
        <w:right w:val="none" w:sz="0" w:space="0" w:color="auto"/>
      </w:divBdr>
    </w:div>
    <w:div w:id="1003699165">
      <w:bodyDiv w:val="1"/>
      <w:marLeft w:val="0"/>
      <w:marRight w:val="0"/>
      <w:marTop w:val="0"/>
      <w:marBottom w:val="0"/>
      <w:divBdr>
        <w:top w:val="none" w:sz="0" w:space="0" w:color="auto"/>
        <w:left w:val="none" w:sz="0" w:space="0" w:color="auto"/>
        <w:bottom w:val="none" w:sz="0" w:space="0" w:color="auto"/>
        <w:right w:val="none" w:sz="0" w:space="0" w:color="auto"/>
      </w:divBdr>
    </w:div>
    <w:div w:id="1018431013">
      <w:bodyDiv w:val="1"/>
      <w:marLeft w:val="0"/>
      <w:marRight w:val="0"/>
      <w:marTop w:val="0"/>
      <w:marBottom w:val="0"/>
      <w:divBdr>
        <w:top w:val="none" w:sz="0" w:space="0" w:color="auto"/>
        <w:left w:val="none" w:sz="0" w:space="0" w:color="auto"/>
        <w:bottom w:val="none" w:sz="0" w:space="0" w:color="auto"/>
        <w:right w:val="none" w:sz="0" w:space="0" w:color="auto"/>
      </w:divBdr>
    </w:div>
    <w:div w:id="1076853275">
      <w:bodyDiv w:val="1"/>
      <w:marLeft w:val="0"/>
      <w:marRight w:val="0"/>
      <w:marTop w:val="0"/>
      <w:marBottom w:val="0"/>
      <w:divBdr>
        <w:top w:val="none" w:sz="0" w:space="0" w:color="auto"/>
        <w:left w:val="none" w:sz="0" w:space="0" w:color="auto"/>
        <w:bottom w:val="none" w:sz="0" w:space="0" w:color="auto"/>
        <w:right w:val="none" w:sz="0" w:space="0" w:color="auto"/>
      </w:divBdr>
    </w:div>
    <w:div w:id="1077635583">
      <w:bodyDiv w:val="1"/>
      <w:marLeft w:val="0"/>
      <w:marRight w:val="0"/>
      <w:marTop w:val="0"/>
      <w:marBottom w:val="0"/>
      <w:divBdr>
        <w:top w:val="none" w:sz="0" w:space="0" w:color="auto"/>
        <w:left w:val="none" w:sz="0" w:space="0" w:color="auto"/>
        <w:bottom w:val="none" w:sz="0" w:space="0" w:color="auto"/>
        <w:right w:val="none" w:sz="0" w:space="0" w:color="auto"/>
      </w:divBdr>
    </w:div>
    <w:div w:id="1100756753">
      <w:bodyDiv w:val="1"/>
      <w:marLeft w:val="0"/>
      <w:marRight w:val="0"/>
      <w:marTop w:val="0"/>
      <w:marBottom w:val="0"/>
      <w:divBdr>
        <w:top w:val="none" w:sz="0" w:space="0" w:color="auto"/>
        <w:left w:val="none" w:sz="0" w:space="0" w:color="auto"/>
        <w:bottom w:val="none" w:sz="0" w:space="0" w:color="auto"/>
        <w:right w:val="none" w:sz="0" w:space="0" w:color="auto"/>
      </w:divBdr>
    </w:div>
    <w:div w:id="1142118127">
      <w:bodyDiv w:val="1"/>
      <w:marLeft w:val="0"/>
      <w:marRight w:val="0"/>
      <w:marTop w:val="0"/>
      <w:marBottom w:val="0"/>
      <w:divBdr>
        <w:top w:val="none" w:sz="0" w:space="0" w:color="auto"/>
        <w:left w:val="none" w:sz="0" w:space="0" w:color="auto"/>
        <w:bottom w:val="none" w:sz="0" w:space="0" w:color="auto"/>
        <w:right w:val="none" w:sz="0" w:space="0" w:color="auto"/>
      </w:divBdr>
    </w:div>
    <w:div w:id="1171145202">
      <w:bodyDiv w:val="1"/>
      <w:marLeft w:val="0"/>
      <w:marRight w:val="0"/>
      <w:marTop w:val="0"/>
      <w:marBottom w:val="0"/>
      <w:divBdr>
        <w:top w:val="none" w:sz="0" w:space="0" w:color="auto"/>
        <w:left w:val="none" w:sz="0" w:space="0" w:color="auto"/>
        <w:bottom w:val="none" w:sz="0" w:space="0" w:color="auto"/>
        <w:right w:val="none" w:sz="0" w:space="0" w:color="auto"/>
      </w:divBdr>
    </w:div>
    <w:div w:id="1206871345">
      <w:bodyDiv w:val="1"/>
      <w:marLeft w:val="0"/>
      <w:marRight w:val="0"/>
      <w:marTop w:val="0"/>
      <w:marBottom w:val="0"/>
      <w:divBdr>
        <w:top w:val="none" w:sz="0" w:space="0" w:color="auto"/>
        <w:left w:val="none" w:sz="0" w:space="0" w:color="auto"/>
        <w:bottom w:val="none" w:sz="0" w:space="0" w:color="auto"/>
        <w:right w:val="none" w:sz="0" w:space="0" w:color="auto"/>
      </w:divBdr>
    </w:div>
    <w:div w:id="1210188807">
      <w:bodyDiv w:val="1"/>
      <w:marLeft w:val="0"/>
      <w:marRight w:val="0"/>
      <w:marTop w:val="0"/>
      <w:marBottom w:val="0"/>
      <w:divBdr>
        <w:top w:val="none" w:sz="0" w:space="0" w:color="auto"/>
        <w:left w:val="none" w:sz="0" w:space="0" w:color="auto"/>
        <w:bottom w:val="none" w:sz="0" w:space="0" w:color="auto"/>
        <w:right w:val="none" w:sz="0" w:space="0" w:color="auto"/>
      </w:divBdr>
    </w:div>
    <w:div w:id="1211527886">
      <w:bodyDiv w:val="1"/>
      <w:marLeft w:val="0"/>
      <w:marRight w:val="0"/>
      <w:marTop w:val="0"/>
      <w:marBottom w:val="0"/>
      <w:divBdr>
        <w:top w:val="none" w:sz="0" w:space="0" w:color="auto"/>
        <w:left w:val="none" w:sz="0" w:space="0" w:color="auto"/>
        <w:bottom w:val="none" w:sz="0" w:space="0" w:color="auto"/>
        <w:right w:val="none" w:sz="0" w:space="0" w:color="auto"/>
      </w:divBdr>
    </w:div>
    <w:div w:id="1345747392">
      <w:bodyDiv w:val="1"/>
      <w:marLeft w:val="0"/>
      <w:marRight w:val="0"/>
      <w:marTop w:val="0"/>
      <w:marBottom w:val="0"/>
      <w:divBdr>
        <w:top w:val="none" w:sz="0" w:space="0" w:color="auto"/>
        <w:left w:val="none" w:sz="0" w:space="0" w:color="auto"/>
        <w:bottom w:val="none" w:sz="0" w:space="0" w:color="auto"/>
        <w:right w:val="none" w:sz="0" w:space="0" w:color="auto"/>
      </w:divBdr>
    </w:div>
    <w:div w:id="1474563581">
      <w:bodyDiv w:val="1"/>
      <w:marLeft w:val="0"/>
      <w:marRight w:val="0"/>
      <w:marTop w:val="0"/>
      <w:marBottom w:val="0"/>
      <w:divBdr>
        <w:top w:val="none" w:sz="0" w:space="0" w:color="auto"/>
        <w:left w:val="none" w:sz="0" w:space="0" w:color="auto"/>
        <w:bottom w:val="none" w:sz="0" w:space="0" w:color="auto"/>
        <w:right w:val="none" w:sz="0" w:space="0" w:color="auto"/>
      </w:divBdr>
    </w:div>
    <w:div w:id="1495955300">
      <w:bodyDiv w:val="1"/>
      <w:marLeft w:val="0"/>
      <w:marRight w:val="0"/>
      <w:marTop w:val="0"/>
      <w:marBottom w:val="0"/>
      <w:divBdr>
        <w:top w:val="none" w:sz="0" w:space="0" w:color="auto"/>
        <w:left w:val="none" w:sz="0" w:space="0" w:color="auto"/>
        <w:bottom w:val="none" w:sz="0" w:space="0" w:color="auto"/>
        <w:right w:val="none" w:sz="0" w:space="0" w:color="auto"/>
      </w:divBdr>
    </w:div>
    <w:div w:id="1539050655">
      <w:bodyDiv w:val="1"/>
      <w:marLeft w:val="0"/>
      <w:marRight w:val="0"/>
      <w:marTop w:val="0"/>
      <w:marBottom w:val="0"/>
      <w:divBdr>
        <w:top w:val="none" w:sz="0" w:space="0" w:color="auto"/>
        <w:left w:val="none" w:sz="0" w:space="0" w:color="auto"/>
        <w:bottom w:val="none" w:sz="0" w:space="0" w:color="auto"/>
        <w:right w:val="none" w:sz="0" w:space="0" w:color="auto"/>
      </w:divBdr>
    </w:div>
    <w:div w:id="1596548422">
      <w:bodyDiv w:val="1"/>
      <w:marLeft w:val="0"/>
      <w:marRight w:val="0"/>
      <w:marTop w:val="0"/>
      <w:marBottom w:val="0"/>
      <w:divBdr>
        <w:top w:val="none" w:sz="0" w:space="0" w:color="auto"/>
        <w:left w:val="none" w:sz="0" w:space="0" w:color="auto"/>
        <w:bottom w:val="none" w:sz="0" w:space="0" w:color="auto"/>
        <w:right w:val="none" w:sz="0" w:space="0" w:color="auto"/>
      </w:divBdr>
    </w:div>
    <w:div w:id="1613247632">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 w:id="1745835838">
      <w:bodyDiv w:val="1"/>
      <w:marLeft w:val="0"/>
      <w:marRight w:val="0"/>
      <w:marTop w:val="0"/>
      <w:marBottom w:val="0"/>
      <w:divBdr>
        <w:top w:val="none" w:sz="0" w:space="0" w:color="auto"/>
        <w:left w:val="none" w:sz="0" w:space="0" w:color="auto"/>
        <w:bottom w:val="none" w:sz="0" w:space="0" w:color="auto"/>
        <w:right w:val="none" w:sz="0" w:space="0" w:color="auto"/>
      </w:divBdr>
    </w:div>
    <w:div w:id="1764840567">
      <w:bodyDiv w:val="1"/>
      <w:marLeft w:val="0"/>
      <w:marRight w:val="0"/>
      <w:marTop w:val="0"/>
      <w:marBottom w:val="0"/>
      <w:divBdr>
        <w:top w:val="none" w:sz="0" w:space="0" w:color="auto"/>
        <w:left w:val="none" w:sz="0" w:space="0" w:color="auto"/>
        <w:bottom w:val="none" w:sz="0" w:space="0" w:color="auto"/>
        <w:right w:val="none" w:sz="0" w:space="0" w:color="auto"/>
      </w:divBdr>
    </w:div>
    <w:div w:id="1765564594">
      <w:bodyDiv w:val="1"/>
      <w:marLeft w:val="0"/>
      <w:marRight w:val="0"/>
      <w:marTop w:val="0"/>
      <w:marBottom w:val="0"/>
      <w:divBdr>
        <w:top w:val="none" w:sz="0" w:space="0" w:color="auto"/>
        <w:left w:val="none" w:sz="0" w:space="0" w:color="auto"/>
        <w:bottom w:val="none" w:sz="0" w:space="0" w:color="auto"/>
        <w:right w:val="none" w:sz="0" w:space="0" w:color="auto"/>
      </w:divBdr>
    </w:div>
    <w:div w:id="1865903939">
      <w:bodyDiv w:val="1"/>
      <w:marLeft w:val="0"/>
      <w:marRight w:val="0"/>
      <w:marTop w:val="0"/>
      <w:marBottom w:val="0"/>
      <w:divBdr>
        <w:top w:val="none" w:sz="0" w:space="0" w:color="auto"/>
        <w:left w:val="none" w:sz="0" w:space="0" w:color="auto"/>
        <w:bottom w:val="none" w:sz="0" w:space="0" w:color="auto"/>
        <w:right w:val="none" w:sz="0" w:space="0" w:color="auto"/>
      </w:divBdr>
    </w:div>
    <w:div w:id="1957760096">
      <w:bodyDiv w:val="1"/>
      <w:marLeft w:val="0"/>
      <w:marRight w:val="0"/>
      <w:marTop w:val="0"/>
      <w:marBottom w:val="0"/>
      <w:divBdr>
        <w:top w:val="none" w:sz="0" w:space="0" w:color="auto"/>
        <w:left w:val="none" w:sz="0" w:space="0" w:color="auto"/>
        <w:bottom w:val="none" w:sz="0" w:space="0" w:color="auto"/>
        <w:right w:val="none" w:sz="0" w:space="0" w:color="auto"/>
      </w:divBdr>
    </w:div>
    <w:div w:id="1995721385">
      <w:bodyDiv w:val="1"/>
      <w:marLeft w:val="0"/>
      <w:marRight w:val="0"/>
      <w:marTop w:val="0"/>
      <w:marBottom w:val="0"/>
      <w:divBdr>
        <w:top w:val="none" w:sz="0" w:space="0" w:color="auto"/>
        <w:left w:val="none" w:sz="0" w:space="0" w:color="auto"/>
        <w:bottom w:val="none" w:sz="0" w:space="0" w:color="auto"/>
        <w:right w:val="none" w:sz="0" w:space="0" w:color="auto"/>
      </w:divBdr>
    </w:div>
    <w:div w:id="2001887204">
      <w:bodyDiv w:val="1"/>
      <w:marLeft w:val="0"/>
      <w:marRight w:val="0"/>
      <w:marTop w:val="0"/>
      <w:marBottom w:val="0"/>
      <w:divBdr>
        <w:top w:val="none" w:sz="0" w:space="0" w:color="auto"/>
        <w:left w:val="none" w:sz="0" w:space="0" w:color="auto"/>
        <w:bottom w:val="none" w:sz="0" w:space="0" w:color="auto"/>
        <w:right w:val="none" w:sz="0" w:space="0" w:color="auto"/>
      </w:divBdr>
    </w:div>
    <w:div w:id="2090811395">
      <w:bodyDiv w:val="1"/>
      <w:marLeft w:val="0"/>
      <w:marRight w:val="0"/>
      <w:marTop w:val="0"/>
      <w:marBottom w:val="0"/>
      <w:divBdr>
        <w:top w:val="none" w:sz="0" w:space="0" w:color="auto"/>
        <w:left w:val="none" w:sz="0" w:space="0" w:color="auto"/>
        <w:bottom w:val="none" w:sz="0" w:space="0" w:color="auto"/>
        <w:right w:val="none" w:sz="0" w:space="0" w:color="auto"/>
      </w:divBdr>
    </w:div>
    <w:div w:id="213405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1.jpg@01D54931.EC64C5B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witter.com/UniSAFII" TargetMode="External"/><Relationship Id="rId5" Type="http://schemas.openxmlformats.org/officeDocument/2006/relationships/hyperlink" Target="http://unisa.edu.au/fii"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2439</Characters>
  <Application>Microsoft Office Word</Application>
  <DocSecurity>0</DocSecurity>
  <Lines>20</Lines>
  <Paragraphs>5</Paragraphs>
  <ScaleCrop>false</ScaleCrop>
  <Company>Australian Government - The Treasury</Company>
  <LinksUpToDate>false</LinksUpToDate>
  <CharactersWithSpaces>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2019-09-25T06:24:00Z</dcterms:created>
  <dcterms:modified xsi:type="dcterms:W3CDTF">2019-09-25T06:24:00Z</dcterms:modified>
</cp:coreProperties>
</file>