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241" w:rsidRDefault="00AE2241" w:rsidP="00AE2241">
      <w:pPr>
        <w:pStyle w:val="PlainText"/>
      </w:pPr>
    </w:p>
    <w:p w:rsidR="00AE2241" w:rsidRDefault="00AE2241" w:rsidP="00AE2241">
      <w:pPr>
        <w:pStyle w:val="PlainText"/>
      </w:pPr>
    </w:p>
    <w:p w:rsidR="00AE2241" w:rsidRDefault="00AE2241" w:rsidP="00AE2241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Bill Colley &lt;billybong63@y7mail.com&gt; </w:t>
      </w:r>
      <w:r>
        <w:rPr>
          <w:lang w:val="en-US" w:eastAsia="en-AU"/>
        </w:rPr>
        <w:br/>
        <w:t>Sent: Friday, 2 August 2019 8:17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Exposure Draft-Currency (</w:t>
      </w:r>
      <w:proofErr w:type="spellStart"/>
      <w:r>
        <w:rPr>
          <w:lang w:val="en-US" w:eastAsia="en-AU"/>
        </w:rPr>
        <w:t>restrictionson</w:t>
      </w:r>
      <w:proofErr w:type="spellEnd"/>
      <w:r>
        <w:rPr>
          <w:lang w:val="en-US" w:eastAsia="en-AU"/>
        </w:rPr>
        <w:t xml:space="preserve"> the Use of </w:t>
      </w:r>
      <w:proofErr w:type="gramStart"/>
      <w:r>
        <w:rPr>
          <w:lang w:val="en-US" w:eastAsia="en-AU"/>
        </w:rPr>
        <w:t>Cash )</w:t>
      </w:r>
      <w:proofErr w:type="gramEnd"/>
      <w:r>
        <w:rPr>
          <w:lang w:val="en-US" w:eastAsia="en-AU"/>
        </w:rPr>
        <w:t xml:space="preserve"> Bill2019</w:t>
      </w:r>
    </w:p>
    <w:p w:rsidR="00AE2241" w:rsidRDefault="00AE2241" w:rsidP="00AE2241">
      <w:pPr>
        <w:pStyle w:val="PlainText"/>
      </w:pPr>
    </w:p>
    <w:p w:rsidR="00AE2241" w:rsidRDefault="00AE2241" w:rsidP="00AE2241">
      <w:pPr>
        <w:pStyle w:val="PlainText"/>
      </w:pPr>
    </w:p>
    <w:p w:rsidR="00AE2241" w:rsidRDefault="00AE2241" w:rsidP="00AE2241">
      <w:pPr>
        <w:pStyle w:val="PlainText"/>
      </w:pPr>
    </w:p>
    <w:p w:rsidR="00AE2241" w:rsidRDefault="00AE2241" w:rsidP="00AE2241">
      <w:pPr>
        <w:pStyle w:val="PlainText"/>
      </w:pPr>
      <w:r>
        <w:t>I submit this submission to OPPOSE the above mentioned bill on the grounds bellow;</w:t>
      </w:r>
    </w:p>
    <w:p w:rsidR="00AE2241" w:rsidRDefault="00AE2241" w:rsidP="00AE2241">
      <w:pPr>
        <w:pStyle w:val="PlainText"/>
      </w:pPr>
    </w:p>
    <w:p w:rsidR="00AE2241" w:rsidRDefault="00AE2241" w:rsidP="00AE2241">
      <w:pPr>
        <w:pStyle w:val="PlainText"/>
      </w:pPr>
      <w:r>
        <w:t>1   The use of cash in transactions is a fundamental right of the citizens of Australia and the parliament has no constitutional authority to restrict they use of legal tender.</w:t>
      </w:r>
    </w:p>
    <w:p w:rsidR="00AE2241" w:rsidRDefault="00AE2241" w:rsidP="00AE2241">
      <w:pPr>
        <w:pStyle w:val="PlainText"/>
      </w:pPr>
    </w:p>
    <w:p w:rsidR="00AE2241" w:rsidRDefault="00AE2241" w:rsidP="00AE2241">
      <w:pPr>
        <w:pStyle w:val="PlainText"/>
      </w:pPr>
      <w:r>
        <w:t>2     The premise that this bill will reduce money laundering in a nonsense, there are ample laws in place already to restrict money laundering, these existing laws should be enforced on the major financial institutions to restrict money laundering.</w:t>
      </w:r>
    </w:p>
    <w:p w:rsidR="00AE2241" w:rsidRDefault="00AE2241" w:rsidP="00AE2241">
      <w:pPr>
        <w:pStyle w:val="PlainText"/>
      </w:pPr>
    </w:p>
    <w:p w:rsidR="00AE2241" w:rsidRDefault="00AE2241" w:rsidP="00AE2241">
      <w:pPr>
        <w:pStyle w:val="PlainText"/>
      </w:pPr>
      <w:r>
        <w:t>3     I see this as a blatant attempt to force Australian citizen into a banking system that has been exposed as fraudulent in the recent Royal commission and to support the BAIL IN of deposits in the case of a financial crisis.</w:t>
      </w:r>
    </w:p>
    <w:p w:rsidR="00AE2241" w:rsidRDefault="00AE2241" w:rsidP="00AE2241">
      <w:pPr>
        <w:pStyle w:val="PlainText"/>
      </w:pPr>
    </w:p>
    <w:p w:rsidR="00AE2241" w:rsidRDefault="00AE2241" w:rsidP="00AE2241">
      <w:pPr>
        <w:pStyle w:val="PlainText"/>
      </w:pPr>
      <w:r>
        <w:t>It is my submission to treasury that the course of action needed in to introduce Glass Stegal type legislation to separate savings and loan banks from investment banking, Calling a moratorium</w:t>
      </w:r>
      <w:proofErr w:type="gramStart"/>
      <w:r>
        <w:t>  on</w:t>
      </w:r>
      <w:proofErr w:type="gramEnd"/>
      <w:r>
        <w:t> bank foreclosures and an orderly resolution  of the debt crisis facing our country.</w:t>
      </w:r>
    </w:p>
    <w:p w:rsidR="00AE2241" w:rsidRDefault="00AE2241" w:rsidP="00AE2241">
      <w:pPr>
        <w:pStyle w:val="PlainText"/>
      </w:pPr>
      <w:r>
        <w:t>I am opposed to the removal of the rights of</w:t>
      </w:r>
      <w:proofErr w:type="gramStart"/>
      <w:r>
        <w:t>  Australians</w:t>
      </w:r>
      <w:proofErr w:type="gramEnd"/>
      <w:r>
        <w:t> and the introduction of negative interest rates in an forlorn effort to prop up a fraudulent and corrupt banking system by the whole sale theft of the deposits of Australians.</w:t>
      </w:r>
    </w:p>
    <w:p w:rsidR="00AE2241" w:rsidRDefault="00AE2241" w:rsidP="00AE2241">
      <w:pPr>
        <w:pStyle w:val="PlainText"/>
      </w:pPr>
    </w:p>
    <w:p w:rsidR="00AE2241" w:rsidRDefault="00AE2241" w:rsidP="00AE2241">
      <w:pPr>
        <w:pStyle w:val="PlainText"/>
      </w:pPr>
    </w:p>
    <w:p w:rsidR="00AE2241" w:rsidRDefault="00AE2241" w:rsidP="00AE2241">
      <w:pPr>
        <w:pStyle w:val="PlainText"/>
      </w:pPr>
      <w:proofErr w:type="spellStart"/>
      <w:r>
        <w:t>Thankyou</w:t>
      </w:r>
      <w:proofErr w:type="spellEnd"/>
      <w:r>
        <w:t> for accepting my submission on this matter.</w:t>
      </w:r>
    </w:p>
    <w:p w:rsidR="00AE2241" w:rsidRDefault="00AE2241" w:rsidP="00AE2241">
      <w:pPr>
        <w:pStyle w:val="PlainText"/>
      </w:pPr>
    </w:p>
    <w:p w:rsidR="00AE2241" w:rsidRDefault="00AE2241" w:rsidP="00AE2241">
      <w:pPr>
        <w:pStyle w:val="PlainText"/>
      </w:pPr>
      <w:bookmarkStart w:id="1" w:name="_GoBack"/>
      <w:r>
        <w:t>William Foster Colley</w:t>
      </w:r>
      <w:bookmarkEnd w:id="1"/>
    </w:p>
    <w:p w:rsidR="00AE2241" w:rsidRDefault="00AE2241" w:rsidP="00AE2241">
      <w:pPr>
        <w:pStyle w:val="PlainText"/>
      </w:pPr>
      <w:r>
        <w:t>St Andrews Drive</w:t>
      </w:r>
    </w:p>
    <w:p w:rsidR="00AE2241" w:rsidRDefault="00AE2241" w:rsidP="00AE2241">
      <w:pPr>
        <w:pStyle w:val="PlainText"/>
      </w:pPr>
      <w:r>
        <w:t>Tewantin, QLD 4565</w:t>
      </w:r>
      <w:bookmarkEnd w:id="0"/>
    </w:p>
    <w:p w:rsidR="00EA36AA" w:rsidRPr="00AE2241" w:rsidRDefault="00AE2241" w:rsidP="00AE2241"/>
    <w:sectPr w:rsidR="00EA36AA" w:rsidRPr="00AE22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292427"/>
    <w:rsid w:val="0031310D"/>
    <w:rsid w:val="00320C2D"/>
    <w:rsid w:val="003960D1"/>
    <w:rsid w:val="00430992"/>
    <w:rsid w:val="00591CC2"/>
    <w:rsid w:val="00670F39"/>
    <w:rsid w:val="0086234B"/>
    <w:rsid w:val="008874C9"/>
    <w:rsid w:val="00AD28D2"/>
    <w:rsid w:val="00AE2241"/>
    <w:rsid w:val="00C150D4"/>
    <w:rsid w:val="00C51D3A"/>
    <w:rsid w:val="00DE55E6"/>
    <w:rsid w:val="00E12E95"/>
    <w:rsid w:val="00F044AF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2019-09-25T23:36:00Z</dcterms:created>
  <dcterms:modified xsi:type="dcterms:W3CDTF">2019-09-25T23:36:00Z</dcterms:modified>
</cp:coreProperties>
</file>