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C9" w:rsidRDefault="00BB47C9" w:rsidP="00BB47C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Hobson Music &lt;daniel@hobsonmusic.com&gt;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6:58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BB47C9" w:rsidRDefault="00BB47C9" w:rsidP="00BB47C9">
      <w:pPr>
        <w:rPr>
          <w:rFonts w:ascii="Times New Roman" w:hAnsi="Times New Roman"/>
          <w:sz w:val="24"/>
          <w:szCs w:val="24"/>
        </w:rPr>
      </w:pP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</w:rPr>
        <w:t>Good evening,</w:t>
      </w:r>
    </w:p>
    <w:p w:rsidR="00BB47C9" w:rsidRDefault="00BB47C9" w:rsidP="00BB47C9">
      <w:pPr>
        <w:rPr>
          <w:rFonts w:eastAsia="Times New Roman"/>
        </w:rPr>
      </w:pP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</w:rPr>
        <w:t xml:space="preserve">I am writing to object to the Currency Bill seeking to ban cash transactions of $10,000 and above. I am a small business owner and while my business does not currently deal in cash transactions of $10,000 or more, I am genuinely concerned that this Bill would be a starting point for further cash restrictions down to a much smaller amount. If this was to be the case, it would negatively </w:t>
      </w:r>
      <w:proofErr w:type="spellStart"/>
      <w:r>
        <w:rPr>
          <w:rFonts w:eastAsia="Times New Roman"/>
        </w:rPr>
        <w:t>effect</w:t>
      </w:r>
      <w:proofErr w:type="spellEnd"/>
      <w:r>
        <w:rPr>
          <w:rFonts w:eastAsia="Times New Roman"/>
        </w:rPr>
        <w:t xml:space="preserve"> my business and countless other small businesses in our country. I understand the concern of tax avoidance and support of the Government’s efforts to tackle this issue. I have always declared my total income and paid my tax on time and it upsets me that a minority of small business owners do the wrong thing and give the rest of us a bad name. I disagree that this restriction on cash transactions will prevent black market activity and I urge the Government to seek alternative measures. Please reconsider. </w:t>
      </w:r>
    </w:p>
    <w:p w:rsidR="00BB47C9" w:rsidRDefault="00BB47C9" w:rsidP="00BB47C9">
      <w:pPr>
        <w:rPr>
          <w:rFonts w:eastAsia="Times New Roman"/>
        </w:rPr>
      </w:pP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BB47C9" w:rsidRDefault="00BB47C9" w:rsidP="00BB47C9">
      <w:pPr>
        <w:rPr>
          <w:rFonts w:eastAsia="Times New Roman"/>
        </w:rPr>
      </w:pP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  <w:sz w:val="26"/>
          <w:szCs w:val="26"/>
        </w:rPr>
        <w:t>Daniel Hobson</w:t>
      </w: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  <w:sz w:val="26"/>
          <w:szCs w:val="26"/>
        </w:rPr>
        <w:t>Musician and Teacher</w:t>
      </w: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  <w:b/>
          <w:bCs/>
          <w:sz w:val="26"/>
          <w:szCs w:val="26"/>
        </w:rPr>
        <w:t>E</w:t>
      </w:r>
      <w:r>
        <w:rPr>
          <w:rFonts w:eastAsia="Times New Roman"/>
          <w:sz w:val="26"/>
          <w:szCs w:val="26"/>
        </w:rPr>
        <w:t xml:space="preserve"> </w:t>
      </w:r>
      <w:hyperlink r:id="rId5" w:history="1">
        <w:r>
          <w:rPr>
            <w:rStyle w:val="Hyperlink"/>
            <w:rFonts w:eastAsia="Times New Roman"/>
            <w:sz w:val="26"/>
            <w:szCs w:val="26"/>
          </w:rPr>
          <w:t>daniel@hobsonmusic.com</w:t>
        </w:r>
      </w:hyperlink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  <w:b/>
          <w:bCs/>
          <w:sz w:val="26"/>
          <w:szCs w:val="26"/>
        </w:rPr>
        <w:t>M</w:t>
      </w:r>
      <w:r>
        <w:rPr>
          <w:rFonts w:eastAsia="Times New Roman"/>
          <w:sz w:val="26"/>
          <w:szCs w:val="26"/>
        </w:rPr>
        <w:t xml:space="preserve"> 0424 169 690</w:t>
      </w:r>
    </w:p>
    <w:p w:rsidR="00BB47C9" w:rsidRDefault="00BB47C9" w:rsidP="00BB47C9">
      <w:pPr>
        <w:rPr>
          <w:rFonts w:eastAsia="Times New Roman"/>
        </w:rPr>
      </w:pPr>
      <w:r>
        <w:rPr>
          <w:rFonts w:eastAsia="Times New Roman"/>
          <w:b/>
          <w:bCs/>
          <w:sz w:val="26"/>
          <w:szCs w:val="26"/>
        </w:rPr>
        <w:t>W</w:t>
      </w:r>
      <w:r>
        <w:rPr>
          <w:rFonts w:eastAsia="Times New Roman"/>
          <w:sz w:val="26"/>
          <w:szCs w:val="26"/>
        </w:rPr>
        <w:t> </w:t>
      </w:r>
      <w:hyperlink r:id="rId6" w:history="1">
        <w:r>
          <w:rPr>
            <w:rStyle w:val="Hyperlink"/>
            <w:rFonts w:eastAsia="Times New Roman"/>
            <w:sz w:val="26"/>
            <w:szCs w:val="26"/>
          </w:rPr>
          <w:t>hobsonmusic.com</w:t>
        </w:r>
      </w:hyperlink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D350A"/>
    <w:rsid w:val="00A41E2D"/>
    <w:rsid w:val="00A9789A"/>
    <w:rsid w:val="00B97FE1"/>
    <w:rsid w:val="00BB47C9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bsonmusic.com" TargetMode="External"/><Relationship Id="rId5" Type="http://schemas.openxmlformats.org/officeDocument/2006/relationships/hyperlink" Target="mailto:daniel@hobsonmusi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2019-09-30T03:37:00Z</dcterms:created>
  <dcterms:modified xsi:type="dcterms:W3CDTF">2019-09-30T03:37:00Z</dcterms:modified>
</cp:coreProperties>
</file>