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3EC" w:rsidRDefault="004B63EC" w:rsidP="004B63EC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Ray Lee &lt;shadelessray@yahoo.com.au&gt;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10:19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use of cash) bill 2019</w:t>
      </w:r>
    </w:p>
    <w:p w:rsidR="004B63EC" w:rsidRDefault="004B63EC" w:rsidP="004B63EC"/>
    <w:p w:rsidR="004B63EC" w:rsidRDefault="004B63EC" w:rsidP="004B63EC">
      <w:r>
        <w:t>Hi,</w:t>
      </w:r>
    </w:p>
    <w:p w:rsidR="004B63EC" w:rsidRDefault="004B63EC" w:rsidP="004B63EC"/>
    <w:p w:rsidR="004B63EC" w:rsidRDefault="004B63EC" w:rsidP="004B63EC">
      <w:r>
        <w:t>My background:</w:t>
      </w:r>
    </w:p>
    <w:p w:rsidR="004B63EC" w:rsidRDefault="004B63EC" w:rsidP="004B63EC">
      <w:r>
        <w:t>Employed full time in Financial Services.</w:t>
      </w:r>
    </w:p>
    <w:p w:rsidR="004B63EC" w:rsidRDefault="004B63EC" w:rsidP="004B63EC">
      <w:r>
        <w:t>Family with one child</w:t>
      </w:r>
    </w:p>
    <w:p w:rsidR="004B63EC" w:rsidRDefault="004B63EC" w:rsidP="004B63EC"/>
    <w:p w:rsidR="004B63EC" w:rsidRDefault="004B63EC" w:rsidP="004B63EC"/>
    <w:p w:rsidR="004B63EC" w:rsidRDefault="004B63EC" w:rsidP="004B63EC"/>
    <w:p w:rsidR="004B63EC" w:rsidRDefault="004B63EC" w:rsidP="004B63EC">
      <w:r>
        <w:t>I strongly oppose the Currency (restrictions on use of cash) bill 2019</w:t>
      </w:r>
    </w:p>
    <w:p w:rsidR="004B63EC" w:rsidRDefault="004B63EC" w:rsidP="004B63EC"/>
    <w:p w:rsidR="004B63EC" w:rsidRDefault="004B63EC" w:rsidP="004B63EC">
      <w:r>
        <w:t xml:space="preserve">Why are you restricting the liberty of citizens of Australia, it should be my choice whether I use cash or not. What’s stopping the banks from charging us for EFT transactions in the future or retailers passing it </w:t>
      </w:r>
      <w:proofErr w:type="gramStart"/>
      <w:r>
        <w:t>on.</w:t>
      </w:r>
      <w:proofErr w:type="gramEnd"/>
      <w:r>
        <w:t xml:space="preserve"> Why am I forced to use the bank in this way?</w:t>
      </w:r>
    </w:p>
    <w:p w:rsidR="004B63EC" w:rsidRDefault="004B63EC" w:rsidP="004B63EC">
      <w:r>
        <w:t>I use cash when they charge credit card surcharges</w:t>
      </w:r>
    </w:p>
    <w:p w:rsidR="004B63EC" w:rsidRDefault="004B63EC" w:rsidP="004B63EC"/>
    <w:p w:rsidR="004B63EC" w:rsidRDefault="004B63EC" w:rsidP="004B63EC">
      <w:r>
        <w:t>Despite there is a proposed $10k restriction there is nothing preventing it from being lowered if passed.</w:t>
      </w:r>
    </w:p>
    <w:p w:rsidR="004B63EC" w:rsidRDefault="004B63EC" w:rsidP="004B63EC">
      <w:r>
        <w:t xml:space="preserve">Why is the bill set up this way? Shouldn’t any changes be debated? If you remove the instrument/structure it so any changes to the limit needs to be debated and passed, then this is more palatable. </w:t>
      </w:r>
    </w:p>
    <w:p w:rsidR="004B63EC" w:rsidRDefault="004B63EC" w:rsidP="004B63EC"/>
    <w:p w:rsidR="004B63EC" w:rsidRDefault="004B63EC" w:rsidP="004B63EC">
      <w:r>
        <w:t>What happens if the threshold is lowered to $2k and we have negative interest rates? If I want to save my money for a TV, I don’t want to go backwards and have to save for longer. It’d be a sensible choice to take it out while you save and then purchase, however my freedom of choice would be removed under this bill.</w:t>
      </w:r>
    </w:p>
    <w:p w:rsidR="004B63EC" w:rsidRDefault="004B63EC" w:rsidP="004B63EC"/>
    <w:p w:rsidR="004B63EC" w:rsidRDefault="004B63EC" w:rsidP="004B63EC">
      <w:r>
        <w:t>Not all cash transactions is from the black economy, and I highly doubt that this will make a big impact. The only impacts will be negatively on the ordinary Australians and their freedoms and future generations to come.</w:t>
      </w:r>
    </w:p>
    <w:p w:rsidR="004B63EC" w:rsidRDefault="004B63EC" w:rsidP="004B63EC">
      <w:r>
        <w:t>Digital transaction can co-exist, but to extinguish the freedoms of cash transactions is not necessary.</w:t>
      </w:r>
    </w:p>
    <w:p w:rsidR="004B63EC" w:rsidRDefault="004B63EC" w:rsidP="004B63EC"/>
    <w:p w:rsidR="004B63EC" w:rsidRDefault="004B63EC" w:rsidP="004B63EC"/>
    <w:p w:rsidR="004B63EC" w:rsidRDefault="004B63EC" w:rsidP="004B63EC">
      <w:r>
        <w:t>If this bill is passed, this will impact my view of the government</w:t>
      </w:r>
    </w:p>
    <w:p w:rsidR="004B63EC" w:rsidRDefault="004B63EC" w:rsidP="004B63EC"/>
    <w:p w:rsidR="004B63EC" w:rsidRDefault="004B63EC" w:rsidP="004B63EC">
      <w:r>
        <w:t>Thanks</w:t>
      </w:r>
    </w:p>
    <w:p w:rsidR="004B63EC" w:rsidRDefault="004B63EC" w:rsidP="004B63EC"/>
    <w:p w:rsidR="004B63EC" w:rsidRDefault="004B63EC" w:rsidP="004B63EC">
      <w:r>
        <w:t xml:space="preserve">Sent from </w:t>
      </w:r>
      <w:hyperlink r:id="rId5" w:history="1">
        <w:r>
          <w:rPr>
            <w:rStyle w:val="Hyperlink"/>
          </w:rPr>
          <w:t>Mail</w:t>
        </w:r>
      </w:hyperlink>
      <w:r>
        <w:t xml:space="preserve"> for Windows 10</w:t>
      </w:r>
      <w:bookmarkEnd w:id="0"/>
    </w:p>
    <w:p w:rsidR="00CE7DED" w:rsidRPr="004B63EC" w:rsidRDefault="004B63EC" w:rsidP="004B63EC">
      <w:bookmarkStart w:id="1" w:name="_GoBack"/>
      <w:bookmarkEnd w:id="1"/>
    </w:p>
    <w:sectPr w:rsidR="00CE7DED" w:rsidRPr="004B63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81D13"/>
    <w:multiLevelType w:val="multilevel"/>
    <w:tmpl w:val="475E3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E67"/>
    <w:rsid w:val="000F5E67"/>
    <w:rsid w:val="001434F7"/>
    <w:rsid w:val="001B42C5"/>
    <w:rsid w:val="00310CB6"/>
    <w:rsid w:val="004B63EC"/>
    <w:rsid w:val="00561516"/>
    <w:rsid w:val="00983839"/>
    <w:rsid w:val="00A23B51"/>
    <w:rsid w:val="00A65B15"/>
    <w:rsid w:val="00B97FE1"/>
    <w:rsid w:val="00C32188"/>
    <w:rsid w:val="00DB3087"/>
    <w:rsid w:val="00E0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C89E15-5D8A-4C8F-BE93-CF8B41D82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3B5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F5E67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F5E67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A23B5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23B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6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o.microsoft.com/fwlink/?LinkId=5509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2019-09-27T04:53:00Z</dcterms:created>
  <dcterms:modified xsi:type="dcterms:W3CDTF">2019-09-27T04:53:00Z</dcterms:modified>
</cp:coreProperties>
</file>