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4432" w:rsidRDefault="00754432" w:rsidP="00754432">
      <w:pPr>
        <w:rPr>
          <w:rFonts w:ascii="Calibri" w:hAnsi="Calibri"/>
          <w:color w:val="1F497D"/>
          <w:sz w:val="22"/>
          <w:szCs w:val="22"/>
        </w:rPr>
      </w:pPr>
      <w:bookmarkStart w:id="0" w:name="_GoBack"/>
      <w:bookmarkEnd w:id="0"/>
    </w:p>
    <w:p w:rsidR="00754432" w:rsidRDefault="00754432" w:rsidP="00754432">
      <w:pPr>
        <w:pStyle w:val="xzvds"/>
        <w:shd w:val="clear" w:color="auto" w:fill="FFFFFF"/>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br/>
        <w:t xml:space="preserve">Manager Black Economy Division </w:t>
      </w:r>
    </w:p>
    <w:p w:rsidR="00754432" w:rsidRDefault="00754432" w:rsidP="00754432">
      <w:pPr>
        <w:pStyle w:val="xzvds"/>
        <w:shd w:val="clear" w:color="auto" w:fill="FFFFFF"/>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br/>
        <w:t xml:space="preserve">The Treasury </w:t>
      </w:r>
    </w:p>
    <w:p w:rsidR="00754432" w:rsidRDefault="00754432" w:rsidP="00754432">
      <w:pPr>
        <w:pStyle w:val="xzvds"/>
        <w:shd w:val="clear" w:color="auto" w:fill="FFFFFF"/>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Langton Crescent PARKES ACT 2600</w:t>
      </w:r>
    </w:p>
    <w:p w:rsidR="00754432" w:rsidRDefault="00754432" w:rsidP="00754432">
      <w:pPr>
        <w:pStyle w:val="xzvds"/>
        <w:shd w:val="clear" w:color="auto" w:fill="FFFFFF"/>
        <w:spacing w:before="0" w:beforeAutospacing="0" w:after="0" w:afterAutospacing="0"/>
        <w:textAlignment w:val="baseline"/>
        <w:rPr>
          <w:rFonts w:ascii="Arial" w:hAnsi="Arial" w:cs="Arial"/>
          <w:color w:val="414141"/>
          <w:sz w:val="27"/>
          <w:szCs w:val="27"/>
        </w:rPr>
      </w:pPr>
    </w:p>
    <w:p w:rsidR="00754432" w:rsidRDefault="00754432" w:rsidP="00754432">
      <w:pPr>
        <w:pStyle w:val="xzvds"/>
        <w:shd w:val="clear" w:color="auto" w:fill="FFFFFF"/>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Dear Manager, </w:t>
      </w:r>
    </w:p>
    <w:p w:rsidR="00754432" w:rsidRDefault="00754432" w:rsidP="00754432">
      <w:pPr>
        <w:pStyle w:val="xzvds"/>
        <w:shd w:val="clear" w:color="auto" w:fill="FFFFFF"/>
        <w:spacing w:before="0" w:beforeAutospacing="0" w:after="0" w:afterAutospacing="0"/>
        <w:textAlignment w:val="baseline"/>
        <w:rPr>
          <w:rFonts w:ascii="Arial" w:hAnsi="Arial" w:cs="Arial"/>
          <w:color w:val="414141"/>
          <w:sz w:val="27"/>
          <w:szCs w:val="27"/>
        </w:rPr>
      </w:pPr>
    </w:p>
    <w:p w:rsidR="00754432" w:rsidRDefault="00754432" w:rsidP="00754432">
      <w:pPr>
        <w:rPr>
          <w:rFonts w:ascii="Calibri" w:hAnsi="Calibri"/>
          <w:color w:val="1F497D"/>
          <w:sz w:val="22"/>
          <w:szCs w:val="22"/>
        </w:rPr>
      </w:pPr>
    </w:p>
    <w:p w:rsidR="00754432" w:rsidRDefault="00754432" w:rsidP="00754432">
      <w:pPr>
        <w:rPr>
          <w:rFonts w:ascii="Calibri" w:hAnsi="Calibri"/>
          <w:color w:val="1F497D"/>
          <w:sz w:val="22"/>
          <w:szCs w:val="22"/>
        </w:rPr>
      </w:pPr>
      <w:r>
        <w:rPr>
          <w:rFonts w:ascii="Calibri" w:hAnsi="Calibri"/>
          <w:color w:val="1F497D"/>
          <w:sz w:val="22"/>
          <w:szCs w:val="22"/>
        </w:rPr>
        <w:t>Making ANY cash transaction regardless of the amount a criminal offence is a slap in the face to genuine capitalism and democracy!</w:t>
      </w:r>
    </w:p>
    <w:p w:rsidR="00754432" w:rsidRDefault="00754432" w:rsidP="00754432">
      <w:pPr>
        <w:rPr>
          <w:rFonts w:ascii="Calibri" w:hAnsi="Calibri"/>
          <w:color w:val="1F497D"/>
          <w:sz w:val="22"/>
          <w:szCs w:val="22"/>
        </w:rPr>
      </w:pPr>
    </w:p>
    <w:p w:rsidR="00754432" w:rsidRDefault="00754432" w:rsidP="00754432">
      <w:pPr>
        <w:rPr>
          <w:rFonts w:ascii="Calibri" w:hAnsi="Calibri"/>
          <w:color w:val="1F497D"/>
          <w:sz w:val="22"/>
          <w:szCs w:val="22"/>
        </w:rPr>
      </w:pPr>
      <w:r>
        <w:rPr>
          <w:rFonts w:ascii="Calibri" w:hAnsi="Calibri"/>
          <w:color w:val="1F497D"/>
          <w:sz w:val="22"/>
          <w:szCs w:val="22"/>
        </w:rPr>
        <w:t>What guarantee will be given that the $10,000 ‘limit’ won’t be incrementally decreased over-time to ‘cover’ any cash purchase / transaction?</w:t>
      </w:r>
    </w:p>
    <w:p w:rsidR="00754432" w:rsidRDefault="00754432" w:rsidP="00754432">
      <w:pPr>
        <w:rPr>
          <w:rFonts w:ascii="Calibri" w:hAnsi="Calibri"/>
          <w:color w:val="1F497D"/>
          <w:sz w:val="22"/>
          <w:szCs w:val="22"/>
        </w:rPr>
      </w:pPr>
    </w:p>
    <w:p w:rsidR="00754432" w:rsidRDefault="00754432" w:rsidP="00754432">
      <w:pPr>
        <w:rPr>
          <w:rFonts w:ascii="Calibri" w:hAnsi="Calibri"/>
          <w:color w:val="1F497D"/>
          <w:sz w:val="22"/>
          <w:szCs w:val="22"/>
        </w:rPr>
      </w:pPr>
      <w:r>
        <w:rPr>
          <w:rFonts w:ascii="Calibri" w:hAnsi="Calibri"/>
          <w:color w:val="1F497D"/>
          <w:sz w:val="22"/>
          <w:szCs w:val="22"/>
        </w:rPr>
        <w:t xml:space="preserve">The IMF, BIS, World Bank, US Fed, our Aussie RBA and every other central bank are really becoming desperate in relation to restricting the availability of cash in the economy and this restriction all </w:t>
      </w:r>
    </w:p>
    <w:p w:rsidR="00754432" w:rsidRDefault="00754432" w:rsidP="00754432">
      <w:pPr>
        <w:rPr>
          <w:rFonts w:ascii="Calibri" w:hAnsi="Calibri"/>
          <w:color w:val="1F497D"/>
          <w:sz w:val="22"/>
          <w:szCs w:val="22"/>
        </w:rPr>
      </w:pPr>
      <w:proofErr w:type="gramStart"/>
      <w:r>
        <w:rPr>
          <w:rFonts w:ascii="Calibri" w:hAnsi="Calibri"/>
          <w:color w:val="1F497D"/>
          <w:sz w:val="22"/>
          <w:szCs w:val="22"/>
        </w:rPr>
        <w:t>points</w:t>
      </w:r>
      <w:proofErr w:type="gramEnd"/>
      <w:r>
        <w:rPr>
          <w:rFonts w:ascii="Calibri" w:hAnsi="Calibri"/>
          <w:color w:val="1F497D"/>
          <w:sz w:val="22"/>
          <w:szCs w:val="22"/>
        </w:rPr>
        <w:t xml:space="preserve"> to these (central) banks wanting total control over ALL transactions so they can introduce negative interest rates, LOCKING the deposit holder into an account that continually erodes their capital.</w:t>
      </w:r>
    </w:p>
    <w:p w:rsidR="00754432" w:rsidRDefault="00754432" w:rsidP="00754432">
      <w:pPr>
        <w:rPr>
          <w:rFonts w:ascii="Calibri" w:hAnsi="Calibri"/>
          <w:color w:val="1F497D"/>
          <w:sz w:val="22"/>
          <w:szCs w:val="22"/>
        </w:rPr>
      </w:pPr>
      <w:r>
        <w:rPr>
          <w:rFonts w:ascii="Calibri" w:hAnsi="Calibri"/>
          <w:color w:val="1F497D"/>
          <w:sz w:val="22"/>
          <w:szCs w:val="22"/>
        </w:rPr>
        <w:br/>
        <w:t>Are restricting cash limits and negative interest rates a sign of a ‘strong’ economy…?</w:t>
      </w:r>
    </w:p>
    <w:p w:rsidR="00754432" w:rsidRDefault="00754432" w:rsidP="00754432">
      <w:pPr>
        <w:rPr>
          <w:rFonts w:ascii="Calibri" w:hAnsi="Calibri"/>
          <w:color w:val="1F497D"/>
          <w:sz w:val="22"/>
          <w:szCs w:val="22"/>
        </w:rPr>
      </w:pPr>
      <w:r>
        <w:rPr>
          <w:rFonts w:ascii="Calibri" w:hAnsi="Calibri"/>
          <w:color w:val="1F497D"/>
          <w:sz w:val="22"/>
          <w:szCs w:val="22"/>
        </w:rPr>
        <w:t>Why is there no main-stream media coverage on this very important issue?</w:t>
      </w:r>
    </w:p>
    <w:p w:rsidR="00754432" w:rsidRDefault="00754432" w:rsidP="00754432">
      <w:pPr>
        <w:rPr>
          <w:rFonts w:ascii="Calibri" w:hAnsi="Calibri"/>
          <w:color w:val="1F497D"/>
          <w:sz w:val="22"/>
          <w:szCs w:val="22"/>
        </w:rPr>
      </w:pPr>
    </w:p>
    <w:p w:rsidR="00754432" w:rsidRDefault="00754432" w:rsidP="00754432">
      <w:pPr>
        <w:rPr>
          <w:rFonts w:ascii="Calibri" w:hAnsi="Calibri"/>
          <w:color w:val="1F497D"/>
          <w:sz w:val="22"/>
          <w:szCs w:val="22"/>
        </w:rPr>
      </w:pPr>
      <w:r>
        <w:rPr>
          <w:rFonts w:ascii="Calibri" w:hAnsi="Calibri"/>
          <w:color w:val="1F497D"/>
          <w:sz w:val="22"/>
          <w:szCs w:val="22"/>
        </w:rPr>
        <w:t>I’ve digressed marginally into the bank bail-in legislation;</w:t>
      </w:r>
    </w:p>
    <w:p w:rsidR="00754432" w:rsidRDefault="00754432" w:rsidP="00754432">
      <w:pPr>
        <w:rPr>
          <w:rFonts w:ascii="Calibri" w:hAnsi="Calibri"/>
          <w:color w:val="1F497D"/>
          <w:sz w:val="22"/>
          <w:szCs w:val="22"/>
        </w:rPr>
      </w:pPr>
      <w:r>
        <w:rPr>
          <w:rFonts w:ascii="Calibri" w:hAnsi="Calibri"/>
          <w:color w:val="1F497D"/>
          <w:sz w:val="22"/>
          <w:szCs w:val="22"/>
        </w:rPr>
        <w:t xml:space="preserve">Given the fact that Australian bank bail-in ‘legislation’ was ‘passed’ on a mere 8 democratic ‘votes’ via our federal representatives in Canberra on 14 Feb 2018, the APRA $250K government guarantee </w:t>
      </w:r>
    </w:p>
    <w:p w:rsidR="00754432" w:rsidRDefault="00754432" w:rsidP="00754432">
      <w:pPr>
        <w:rPr>
          <w:rFonts w:ascii="Calibri" w:hAnsi="Calibri"/>
          <w:color w:val="1F497D"/>
          <w:sz w:val="22"/>
          <w:szCs w:val="22"/>
        </w:rPr>
      </w:pPr>
      <w:proofErr w:type="gramStart"/>
      <w:r>
        <w:rPr>
          <w:rFonts w:ascii="Calibri" w:hAnsi="Calibri"/>
          <w:color w:val="1F497D"/>
          <w:sz w:val="22"/>
          <w:szCs w:val="22"/>
        </w:rPr>
        <w:t>on</w:t>
      </w:r>
      <w:proofErr w:type="gramEnd"/>
      <w:r>
        <w:rPr>
          <w:rFonts w:ascii="Calibri" w:hAnsi="Calibri"/>
          <w:color w:val="1F497D"/>
          <w:sz w:val="22"/>
          <w:szCs w:val="22"/>
        </w:rPr>
        <w:t xml:space="preserve"> authorised deposit accounts is NO guarantee because the legislation is intentionally vague and lacks clear definition and is completely underfunded considering the amounts that are held in Australian </w:t>
      </w:r>
    </w:p>
    <w:p w:rsidR="00754432" w:rsidRDefault="00754432" w:rsidP="00754432">
      <w:pPr>
        <w:rPr>
          <w:rFonts w:ascii="Calibri" w:hAnsi="Calibri"/>
          <w:color w:val="1F497D"/>
          <w:sz w:val="22"/>
          <w:szCs w:val="22"/>
        </w:rPr>
      </w:pPr>
      <w:proofErr w:type="gramStart"/>
      <w:r>
        <w:rPr>
          <w:rFonts w:ascii="Calibri" w:hAnsi="Calibri"/>
          <w:color w:val="1F497D"/>
          <w:sz w:val="22"/>
          <w:szCs w:val="22"/>
        </w:rPr>
        <w:t>deposit</w:t>
      </w:r>
      <w:proofErr w:type="gramEnd"/>
      <w:r>
        <w:rPr>
          <w:rFonts w:ascii="Calibri" w:hAnsi="Calibri"/>
          <w:color w:val="1F497D"/>
          <w:sz w:val="22"/>
          <w:szCs w:val="22"/>
        </w:rPr>
        <w:t xml:space="preserve"> accounts. Based on the above, we’ll call bail-in for what it REALLY is, the ‘legislated theft’ of every Australian’s deposit account (AKA their savings / expense accounts to bring it into perspective) does </w:t>
      </w:r>
    </w:p>
    <w:p w:rsidR="00754432" w:rsidRDefault="00754432" w:rsidP="00754432">
      <w:pPr>
        <w:rPr>
          <w:rFonts w:ascii="Calibri" w:hAnsi="Calibri"/>
          <w:color w:val="1F497D"/>
          <w:sz w:val="22"/>
          <w:szCs w:val="22"/>
        </w:rPr>
      </w:pPr>
      <w:proofErr w:type="gramStart"/>
      <w:r>
        <w:rPr>
          <w:rFonts w:ascii="Calibri" w:hAnsi="Calibri"/>
          <w:color w:val="1F497D"/>
          <w:sz w:val="22"/>
          <w:szCs w:val="22"/>
        </w:rPr>
        <w:t>represent</w:t>
      </w:r>
      <w:proofErr w:type="gramEnd"/>
      <w:r>
        <w:rPr>
          <w:rFonts w:ascii="Calibri" w:hAnsi="Calibri"/>
          <w:color w:val="1F497D"/>
          <w:sz w:val="22"/>
          <w:szCs w:val="22"/>
        </w:rPr>
        <w:t xml:space="preserve"> a failure of our genuine democratic process. The negative social ramifications to every-day Australian’s of this potentially occurring obviously needs no mention.</w:t>
      </w:r>
    </w:p>
    <w:p w:rsidR="00754432" w:rsidRDefault="00754432" w:rsidP="00754432">
      <w:pPr>
        <w:rPr>
          <w:rFonts w:ascii="Calibri" w:hAnsi="Calibri"/>
          <w:color w:val="1F497D"/>
          <w:sz w:val="22"/>
          <w:szCs w:val="22"/>
        </w:rPr>
      </w:pPr>
    </w:p>
    <w:p w:rsidR="00754432" w:rsidRDefault="00754432" w:rsidP="00754432">
      <w:pPr>
        <w:rPr>
          <w:rFonts w:ascii="Calibri" w:hAnsi="Calibri"/>
          <w:color w:val="1F497D"/>
          <w:sz w:val="22"/>
          <w:szCs w:val="22"/>
        </w:rPr>
      </w:pPr>
      <w:r>
        <w:rPr>
          <w:rFonts w:ascii="Calibri" w:hAnsi="Calibri"/>
          <w:color w:val="1F497D"/>
          <w:sz w:val="22"/>
          <w:szCs w:val="22"/>
        </w:rPr>
        <w:t xml:space="preserve">I’ll assume there is a very high possibility that this ‘cash limit’ legislation will be ‘passed’ in a similar fashion unless ‘some’ politicians genuinely represent their </w:t>
      </w:r>
      <w:proofErr w:type="gramStart"/>
      <w:r>
        <w:rPr>
          <w:rFonts w:ascii="Calibri" w:hAnsi="Calibri"/>
          <w:color w:val="1F497D"/>
          <w:sz w:val="22"/>
          <w:szCs w:val="22"/>
        </w:rPr>
        <w:t>constituents</w:t>
      </w:r>
      <w:proofErr w:type="gramEnd"/>
      <w:r>
        <w:rPr>
          <w:rFonts w:ascii="Calibri" w:hAnsi="Calibri"/>
          <w:color w:val="1F497D"/>
          <w:sz w:val="22"/>
          <w:szCs w:val="22"/>
        </w:rPr>
        <w:t xml:space="preserve"> best interests.</w:t>
      </w:r>
    </w:p>
    <w:p w:rsidR="00754432" w:rsidRDefault="00754432" w:rsidP="00754432">
      <w:pPr>
        <w:rPr>
          <w:rFonts w:ascii="Calibri" w:hAnsi="Calibri"/>
          <w:color w:val="1F497D"/>
          <w:sz w:val="22"/>
          <w:szCs w:val="22"/>
        </w:rPr>
      </w:pPr>
    </w:p>
    <w:p w:rsidR="00754432" w:rsidRDefault="00754432" w:rsidP="00754432">
      <w:pPr>
        <w:rPr>
          <w:rFonts w:ascii="Calibri" w:hAnsi="Calibri"/>
          <w:color w:val="1F497D"/>
          <w:sz w:val="22"/>
          <w:szCs w:val="22"/>
        </w:rPr>
      </w:pPr>
      <w:r>
        <w:rPr>
          <w:rFonts w:ascii="Calibri" w:hAnsi="Calibri"/>
          <w:color w:val="1F497D"/>
          <w:sz w:val="22"/>
          <w:szCs w:val="22"/>
        </w:rPr>
        <w:t xml:space="preserve">What if a power grid failure, I.T. banking glitch, telco network problem or any multitude of other failures was to occur and you were required to perform a cash transaction OVER the threshold and then subsequently ‘faced’ with a potential </w:t>
      </w:r>
    </w:p>
    <w:p w:rsidR="00754432" w:rsidRDefault="00754432" w:rsidP="00754432">
      <w:pPr>
        <w:spacing w:after="240"/>
        <w:rPr>
          <w:rFonts w:ascii="Calibri" w:hAnsi="Calibri"/>
          <w:color w:val="1F497D"/>
          <w:sz w:val="22"/>
          <w:szCs w:val="22"/>
        </w:rPr>
      </w:pPr>
      <w:proofErr w:type="gramStart"/>
      <w:r>
        <w:rPr>
          <w:rFonts w:ascii="Calibri" w:hAnsi="Calibri"/>
          <w:color w:val="1F497D"/>
          <w:sz w:val="22"/>
          <w:szCs w:val="22"/>
        </w:rPr>
        <w:t>two-year</w:t>
      </w:r>
      <w:proofErr w:type="gramEnd"/>
      <w:r>
        <w:rPr>
          <w:rFonts w:ascii="Calibri" w:hAnsi="Calibri"/>
          <w:color w:val="1F497D"/>
          <w:sz w:val="22"/>
          <w:szCs w:val="22"/>
        </w:rPr>
        <w:t xml:space="preserve"> prison sentence if the transaction was ‘discovered’. Will our law enforcement agencies be required to allocate resources to enforce / police this legislation and if so, has this been budgeted in any capacity…?</w:t>
      </w:r>
    </w:p>
    <w:p w:rsidR="00754432" w:rsidRDefault="00754432" w:rsidP="00754432">
      <w:pPr>
        <w:rPr>
          <w:rFonts w:ascii="Calibri" w:hAnsi="Calibri"/>
          <w:color w:val="1F497D"/>
          <w:sz w:val="22"/>
          <w:szCs w:val="22"/>
        </w:rPr>
      </w:pPr>
      <w:r>
        <w:rPr>
          <w:rFonts w:ascii="Calibri" w:hAnsi="Calibri"/>
          <w:color w:val="1F497D"/>
          <w:sz w:val="22"/>
          <w:szCs w:val="22"/>
        </w:rPr>
        <w:t xml:space="preserve">It’s absolutely astounding that in a representative democracy, I’m even composing this email with the intention of trying to stop the cash-limit of $10K (and less) being introduced as legislation, high-lighting the </w:t>
      </w:r>
    </w:p>
    <w:p w:rsidR="00754432" w:rsidRDefault="00754432" w:rsidP="00754432">
      <w:pPr>
        <w:rPr>
          <w:rFonts w:ascii="Calibri" w:hAnsi="Calibri"/>
          <w:color w:val="1F497D"/>
          <w:sz w:val="22"/>
          <w:szCs w:val="22"/>
        </w:rPr>
      </w:pPr>
      <w:proofErr w:type="gramStart"/>
      <w:r>
        <w:rPr>
          <w:rFonts w:ascii="Calibri" w:hAnsi="Calibri"/>
          <w:color w:val="1F497D"/>
          <w:sz w:val="22"/>
          <w:szCs w:val="22"/>
        </w:rPr>
        <w:lastRenderedPageBreak/>
        <w:t>democratic</w:t>
      </w:r>
      <w:proofErr w:type="gramEnd"/>
      <w:r>
        <w:rPr>
          <w:rFonts w:ascii="Calibri" w:hAnsi="Calibri"/>
          <w:color w:val="1F497D"/>
          <w:sz w:val="22"/>
          <w:szCs w:val="22"/>
        </w:rPr>
        <w:t xml:space="preserve"> failure of bank bail-in legislation and the fact that Glass-</w:t>
      </w:r>
      <w:proofErr w:type="spellStart"/>
      <w:r>
        <w:rPr>
          <w:rFonts w:ascii="Calibri" w:hAnsi="Calibri"/>
          <w:color w:val="1F497D"/>
          <w:sz w:val="22"/>
          <w:szCs w:val="22"/>
        </w:rPr>
        <w:t>Steagall</w:t>
      </w:r>
      <w:proofErr w:type="spellEnd"/>
      <w:r>
        <w:rPr>
          <w:rFonts w:ascii="Calibri" w:hAnsi="Calibri"/>
          <w:color w:val="1F497D"/>
          <w:sz w:val="22"/>
          <w:szCs w:val="22"/>
        </w:rPr>
        <w:t xml:space="preserve"> Aussie style is still being ‘debated’. </w:t>
      </w:r>
    </w:p>
    <w:p w:rsidR="00754432" w:rsidRDefault="00754432" w:rsidP="00754432">
      <w:pPr>
        <w:rPr>
          <w:rFonts w:ascii="Calibri" w:hAnsi="Calibri"/>
          <w:color w:val="1F497D"/>
          <w:sz w:val="22"/>
          <w:szCs w:val="22"/>
        </w:rPr>
      </w:pPr>
    </w:p>
    <w:p w:rsidR="00754432" w:rsidRDefault="00754432" w:rsidP="00754432">
      <w:pPr>
        <w:rPr>
          <w:rFonts w:ascii="Calibri" w:hAnsi="Calibri"/>
          <w:color w:val="1F497D"/>
          <w:sz w:val="22"/>
          <w:szCs w:val="22"/>
        </w:rPr>
      </w:pPr>
      <w:r>
        <w:rPr>
          <w:rFonts w:ascii="Calibri" w:hAnsi="Calibri"/>
          <w:color w:val="1F497D"/>
          <w:sz w:val="22"/>
          <w:szCs w:val="22"/>
        </w:rPr>
        <w:t>If the ‘black’ economy was such a concern, why is the AML/CTF legislation covering real-estate ‘on-hold’ for so long considering AML/CTF covering the gaming and finance industry was ‘passed’ back in 2009/2010.</w:t>
      </w:r>
    </w:p>
    <w:p w:rsidR="00754432" w:rsidRDefault="00754432" w:rsidP="00754432">
      <w:pPr>
        <w:rPr>
          <w:rFonts w:ascii="Calibri" w:hAnsi="Calibri"/>
          <w:color w:val="1F497D"/>
          <w:sz w:val="22"/>
          <w:szCs w:val="22"/>
        </w:rPr>
      </w:pPr>
    </w:p>
    <w:p w:rsidR="00754432" w:rsidRDefault="00754432" w:rsidP="00754432">
      <w:pPr>
        <w:rPr>
          <w:rFonts w:ascii="Calibri" w:hAnsi="Calibri"/>
          <w:color w:val="1F497D"/>
          <w:sz w:val="22"/>
          <w:szCs w:val="22"/>
        </w:rPr>
      </w:pPr>
      <w:r>
        <w:rPr>
          <w:rFonts w:ascii="Calibri" w:hAnsi="Calibri"/>
          <w:color w:val="1F497D"/>
          <w:sz w:val="22"/>
          <w:szCs w:val="22"/>
        </w:rPr>
        <w:t xml:space="preserve">We have multi-nations profit-shifting / transfer-pricing billions of dollars over-seas. Why isn’t this being genuinely addressed as </w:t>
      </w:r>
      <w:proofErr w:type="gramStart"/>
      <w:r>
        <w:rPr>
          <w:rFonts w:ascii="Calibri" w:hAnsi="Calibri"/>
          <w:color w:val="1F497D"/>
          <w:sz w:val="22"/>
          <w:szCs w:val="22"/>
        </w:rPr>
        <w:t>it’s</w:t>
      </w:r>
      <w:proofErr w:type="gramEnd"/>
      <w:r>
        <w:rPr>
          <w:rFonts w:ascii="Calibri" w:hAnsi="Calibri"/>
          <w:color w:val="1F497D"/>
          <w:sz w:val="22"/>
          <w:szCs w:val="22"/>
        </w:rPr>
        <w:t xml:space="preserve"> still occurring?</w:t>
      </w:r>
    </w:p>
    <w:p w:rsidR="00754432" w:rsidRDefault="00754432" w:rsidP="00754432">
      <w:pPr>
        <w:rPr>
          <w:rFonts w:ascii="Calibri" w:hAnsi="Calibri"/>
          <w:color w:val="1F497D"/>
          <w:sz w:val="22"/>
          <w:szCs w:val="22"/>
        </w:rPr>
      </w:pPr>
    </w:p>
    <w:p w:rsidR="00754432" w:rsidRDefault="00754432" w:rsidP="00754432">
      <w:pPr>
        <w:rPr>
          <w:rFonts w:ascii="Calibri" w:hAnsi="Calibri"/>
          <w:color w:val="1F497D"/>
          <w:sz w:val="22"/>
          <w:szCs w:val="22"/>
        </w:rPr>
      </w:pPr>
      <w:r>
        <w:rPr>
          <w:rFonts w:ascii="Calibri" w:hAnsi="Calibri"/>
          <w:color w:val="1F497D"/>
          <w:sz w:val="22"/>
          <w:szCs w:val="22"/>
        </w:rPr>
        <w:t xml:space="preserve">The </w:t>
      </w:r>
      <w:proofErr w:type="spellStart"/>
      <w:r>
        <w:rPr>
          <w:rFonts w:ascii="Calibri" w:hAnsi="Calibri"/>
          <w:color w:val="1F497D"/>
          <w:sz w:val="22"/>
          <w:szCs w:val="22"/>
        </w:rPr>
        <w:t>financialization</w:t>
      </w:r>
      <w:proofErr w:type="spellEnd"/>
      <w:r>
        <w:rPr>
          <w:rFonts w:ascii="Calibri" w:hAnsi="Calibri"/>
          <w:color w:val="1F497D"/>
          <w:sz w:val="22"/>
          <w:szCs w:val="22"/>
        </w:rPr>
        <w:t xml:space="preserve"> of our ‘never-ending-growth’ economy really needs to be questioned where banking and financial institutions are happy to extract the profits to share-holders on the upside but expect bank bail-outs via the taxpayer, </w:t>
      </w:r>
    </w:p>
    <w:p w:rsidR="00754432" w:rsidRDefault="00754432" w:rsidP="00754432">
      <w:pPr>
        <w:rPr>
          <w:rFonts w:ascii="Calibri" w:hAnsi="Calibri"/>
          <w:color w:val="1F497D"/>
          <w:sz w:val="22"/>
          <w:szCs w:val="22"/>
        </w:rPr>
      </w:pPr>
      <w:proofErr w:type="gramStart"/>
      <w:r>
        <w:rPr>
          <w:rFonts w:ascii="Calibri" w:hAnsi="Calibri"/>
          <w:color w:val="1F497D"/>
          <w:sz w:val="22"/>
          <w:szCs w:val="22"/>
        </w:rPr>
        <w:t>bank</w:t>
      </w:r>
      <w:proofErr w:type="gramEnd"/>
      <w:r>
        <w:rPr>
          <w:rFonts w:ascii="Calibri" w:hAnsi="Calibri"/>
          <w:color w:val="1F497D"/>
          <w:sz w:val="22"/>
          <w:szCs w:val="22"/>
        </w:rPr>
        <w:t xml:space="preserve"> bail-ins on the down-side via deposit accounts.</w:t>
      </w:r>
    </w:p>
    <w:p w:rsidR="00754432" w:rsidRDefault="00754432" w:rsidP="00754432">
      <w:pPr>
        <w:rPr>
          <w:rFonts w:ascii="Calibri" w:hAnsi="Calibri"/>
          <w:color w:val="1F497D"/>
          <w:sz w:val="22"/>
          <w:szCs w:val="22"/>
        </w:rPr>
      </w:pPr>
    </w:p>
    <w:p w:rsidR="00754432" w:rsidRDefault="00754432" w:rsidP="00754432">
      <w:pPr>
        <w:rPr>
          <w:rFonts w:ascii="Calibri" w:hAnsi="Calibri"/>
          <w:color w:val="1F497D"/>
          <w:sz w:val="22"/>
          <w:szCs w:val="22"/>
        </w:rPr>
      </w:pPr>
      <w:r>
        <w:rPr>
          <w:rFonts w:ascii="Calibri" w:hAnsi="Calibri"/>
          <w:color w:val="1F497D"/>
          <w:sz w:val="22"/>
          <w:szCs w:val="22"/>
        </w:rPr>
        <w:t xml:space="preserve">We expect to see genuine debate and reasoning in our parliament. Seeing our </w:t>
      </w:r>
      <w:proofErr w:type="gramStart"/>
      <w:r>
        <w:rPr>
          <w:rFonts w:ascii="Calibri" w:hAnsi="Calibri"/>
          <w:color w:val="1F497D"/>
          <w:sz w:val="22"/>
          <w:szCs w:val="22"/>
        </w:rPr>
        <w:t>politicians</w:t>
      </w:r>
      <w:proofErr w:type="gramEnd"/>
      <w:r>
        <w:rPr>
          <w:rFonts w:ascii="Calibri" w:hAnsi="Calibri"/>
          <w:color w:val="1F497D"/>
          <w:sz w:val="22"/>
          <w:szCs w:val="22"/>
        </w:rPr>
        <w:t xml:space="preserve"> decision making influenced towards special interest and lobby groups is NOT the best way forward for our nation and children’s future.</w:t>
      </w:r>
    </w:p>
    <w:p w:rsidR="00754432" w:rsidRDefault="00754432" w:rsidP="00754432">
      <w:pPr>
        <w:rPr>
          <w:rFonts w:ascii="Calibri" w:hAnsi="Calibri"/>
          <w:color w:val="1F497D"/>
          <w:sz w:val="22"/>
          <w:szCs w:val="22"/>
        </w:rPr>
      </w:pPr>
    </w:p>
    <w:p w:rsidR="00754432" w:rsidRDefault="00754432" w:rsidP="00754432">
      <w:pPr>
        <w:rPr>
          <w:rFonts w:ascii="Calibri" w:hAnsi="Calibri"/>
          <w:color w:val="1F497D"/>
          <w:sz w:val="22"/>
          <w:szCs w:val="22"/>
        </w:rPr>
      </w:pPr>
      <w:r>
        <w:rPr>
          <w:rFonts w:ascii="Calibri" w:hAnsi="Calibri"/>
          <w:color w:val="1F497D"/>
          <w:sz w:val="22"/>
          <w:szCs w:val="22"/>
        </w:rPr>
        <w:t>Regards,</w:t>
      </w:r>
    </w:p>
    <w:p w:rsidR="00754432" w:rsidRDefault="00754432" w:rsidP="00754432">
      <w:pPr>
        <w:rPr>
          <w:rFonts w:ascii="Calibri" w:hAnsi="Calibri"/>
          <w:color w:val="1F497D"/>
          <w:sz w:val="22"/>
          <w:szCs w:val="22"/>
        </w:rPr>
      </w:pPr>
    </w:p>
    <w:p w:rsidR="00754432" w:rsidRDefault="00754432" w:rsidP="00754432">
      <w:r>
        <w:rPr>
          <w:rFonts w:ascii="Calibri" w:hAnsi="Calibri"/>
          <w:color w:val="1F497D"/>
          <w:sz w:val="22"/>
          <w:szCs w:val="22"/>
        </w:rPr>
        <w:t>Lincoln.</w:t>
      </w:r>
    </w:p>
    <w:p w:rsidR="00CE7DED" w:rsidRPr="001C6AFC" w:rsidRDefault="00731E38" w:rsidP="00754432"/>
    <w:sectPr w:rsidR="00CE7DED" w:rsidRPr="001C6AF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D2A9F"/>
    <w:multiLevelType w:val="multilevel"/>
    <w:tmpl w:val="87CC43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E6E5511"/>
    <w:multiLevelType w:val="multilevel"/>
    <w:tmpl w:val="47EEF8F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0C87DDB"/>
    <w:multiLevelType w:val="multilevel"/>
    <w:tmpl w:val="149ACBC2"/>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D8F2810"/>
    <w:multiLevelType w:val="multilevel"/>
    <w:tmpl w:val="51221C7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306545B2"/>
    <w:multiLevelType w:val="multilevel"/>
    <w:tmpl w:val="249E0840"/>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7D61ADD"/>
    <w:multiLevelType w:val="multilevel"/>
    <w:tmpl w:val="95B24D58"/>
    <w:lvl w:ilvl="0">
      <w:start w:val="7"/>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4B7932EF"/>
    <w:multiLevelType w:val="multilevel"/>
    <w:tmpl w:val="747C3C5C"/>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52E8641A"/>
    <w:multiLevelType w:val="multilevel"/>
    <w:tmpl w:val="F35254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78D30A2F"/>
    <w:multiLevelType w:val="multilevel"/>
    <w:tmpl w:val="A0BAAE96"/>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5BF"/>
    <w:rsid w:val="00163A6C"/>
    <w:rsid w:val="001A7FB2"/>
    <w:rsid w:val="001C6AFC"/>
    <w:rsid w:val="002352AF"/>
    <w:rsid w:val="00357104"/>
    <w:rsid w:val="003E35BF"/>
    <w:rsid w:val="00473C0E"/>
    <w:rsid w:val="004A71EB"/>
    <w:rsid w:val="005361F6"/>
    <w:rsid w:val="00561516"/>
    <w:rsid w:val="005A62FF"/>
    <w:rsid w:val="006330C0"/>
    <w:rsid w:val="007123F7"/>
    <w:rsid w:val="0071677E"/>
    <w:rsid w:val="00731E38"/>
    <w:rsid w:val="00754432"/>
    <w:rsid w:val="00784AC6"/>
    <w:rsid w:val="00810ABE"/>
    <w:rsid w:val="009565D8"/>
    <w:rsid w:val="00993E14"/>
    <w:rsid w:val="00AA777B"/>
    <w:rsid w:val="00B3207A"/>
    <w:rsid w:val="00B97FE1"/>
    <w:rsid w:val="00C32188"/>
    <w:rsid w:val="00D70434"/>
    <w:rsid w:val="00DB3087"/>
    <w:rsid w:val="00E47048"/>
    <w:rsid w:val="00E478B2"/>
    <w:rsid w:val="00E66F4C"/>
    <w:rsid w:val="00F0662A"/>
    <w:rsid w:val="00FA18F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5FF501-8280-4FC9-BFDF-A2B254DF6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35BF"/>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E35BF"/>
    <w:rPr>
      <w:color w:val="0000FF"/>
      <w:u w:val="single"/>
    </w:rPr>
  </w:style>
  <w:style w:type="character" w:customStyle="1" w:styleId="gmail-m-2564420299050044529gmail-st">
    <w:name w:val="gmail-m_-2564420299050044529gmail-st"/>
    <w:basedOn w:val="DefaultParagraphFont"/>
    <w:rsid w:val="00E478B2"/>
  </w:style>
  <w:style w:type="paragraph" w:styleId="PlainText">
    <w:name w:val="Plain Text"/>
    <w:basedOn w:val="Normal"/>
    <w:link w:val="PlainTextChar"/>
    <w:uiPriority w:val="99"/>
    <w:semiHidden/>
    <w:unhideWhenUsed/>
    <w:rsid w:val="00FA18F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FA18F0"/>
    <w:rPr>
      <w:rFonts w:ascii="Calibri" w:hAnsi="Calibri" w:cs="Consolas"/>
      <w:szCs w:val="21"/>
    </w:rPr>
  </w:style>
  <w:style w:type="character" w:styleId="Strong">
    <w:name w:val="Strong"/>
    <w:basedOn w:val="DefaultParagraphFont"/>
    <w:uiPriority w:val="22"/>
    <w:qFormat/>
    <w:rsid w:val="00163A6C"/>
    <w:rPr>
      <w:b/>
      <w:bCs/>
    </w:rPr>
  </w:style>
  <w:style w:type="paragraph" w:styleId="NormalWeb">
    <w:name w:val="Normal (Web)"/>
    <w:basedOn w:val="Normal"/>
    <w:uiPriority w:val="99"/>
    <w:semiHidden/>
    <w:unhideWhenUsed/>
    <w:rsid w:val="00473C0E"/>
    <w:pPr>
      <w:spacing w:before="100" w:beforeAutospacing="1" w:after="100" w:afterAutospacing="1"/>
    </w:pPr>
    <w:rPr>
      <w:color w:val="000000"/>
    </w:rPr>
  </w:style>
  <w:style w:type="paragraph" w:customStyle="1" w:styleId="xzvds">
    <w:name w:val="xzvds"/>
    <w:basedOn w:val="Normal"/>
    <w:uiPriority w:val="99"/>
    <w:rsid w:val="0075443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92547">
      <w:bodyDiv w:val="1"/>
      <w:marLeft w:val="0"/>
      <w:marRight w:val="0"/>
      <w:marTop w:val="0"/>
      <w:marBottom w:val="0"/>
      <w:divBdr>
        <w:top w:val="none" w:sz="0" w:space="0" w:color="auto"/>
        <w:left w:val="none" w:sz="0" w:space="0" w:color="auto"/>
        <w:bottom w:val="none" w:sz="0" w:space="0" w:color="auto"/>
        <w:right w:val="none" w:sz="0" w:space="0" w:color="auto"/>
      </w:divBdr>
    </w:div>
    <w:div w:id="364183672">
      <w:bodyDiv w:val="1"/>
      <w:marLeft w:val="0"/>
      <w:marRight w:val="0"/>
      <w:marTop w:val="0"/>
      <w:marBottom w:val="0"/>
      <w:divBdr>
        <w:top w:val="none" w:sz="0" w:space="0" w:color="auto"/>
        <w:left w:val="none" w:sz="0" w:space="0" w:color="auto"/>
        <w:bottom w:val="none" w:sz="0" w:space="0" w:color="auto"/>
        <w:right w:val="none" w:sz="0" w:space="0" w:color="auto"/>
      </w:divBdr>
    </w:div>
    <w:div w:id="370424426">
      <w:bodyDiv w:val="1"/>
      <w:marLeft w:val="0"/>
      <w:marRight w:val="0"/>
      <w:marTop w:val="0"/>
      <w:marBottom w:val="0"/>
      <w:divBdr>
        <w:top w:val="none" w:sz="0" w:space="0" w:color="auto"/>
        <w:left w:val="none" w:sz="0" w:space="0" w:color="auto"/>
        <w:bottom w:val="none" w:sz="0" w:space="0" w:color="auto"/>
        <w:right w:val="none" w:sz="0" w:space="0" w:color="auto"/>
      </w:divBdr>
    </w:div>
    <w:div w:id="379986763">
      <w:bodyDiv w:val="1"/>
      <w:marLeft w:val="0"/>
      <w:marRight w:val="0"/>
      <w:marTop w:val="0"/>
      <w:marBottom w:val="0"/>
      <w:divBdr>
        <w:top w:val="none" w:sz="0" w:space="0" w:color="auto"/>
        <w:left w:val="none" w:sz="0" w:space="0" w:color="auto"/>
        <w:bottom w:val="none" w:sz="0" w:space="0" w:color="auto"/>
        <w:right w:val="none" w:sz="0" w:space="0" w:color="auto"/>
      </w:divBdr>
    </w:div>
    <w:div w:id="395781824">
      <w:bodyDiv w:val="1"/>
      <w:marLeft w:val="0"/>
      <w:marRight w:val="0"/>
      <w:marTop w:val="0"/>
      <w:marBottom w:val="0"/>
      <w:divBdr>
        <w:top w:val="none" w:sz="0" w:space="0" w:color="auto"/>
        <w:left w:val="none" w:sz="0" w:space="0" w:color="auto"/>
        <w:bottom w:val="none" w:sz="0" w:space="0" w:color="auto"/>
        <w:right w:val="none" w:sz="0" w:space="0" w:color="auto"/>
      </w:divBdr>
    </w:div>
    <w:div w:id="651563879">
      <w:bodyDiv w:val="1"/>
      <w:marLeft w:val="0"/>
      <w:marRight w:val="0"/>
      <w:marTop w:val="0"/>
      <w:marBottom w:val="0"/>
      <w:divBdr>
        <w:top w:val="none" w:sz="0" w:space="0" w:color="auto"/>
        <w:left w:val="none" w:sz="0" w:space="0" w:color="auto"/>
        <w:bottom w:val="none" w:sz="0" w:space="0" w:color="auto"/>
        <w:right w:val="none" w:sz="0" w:space="0" w:color="auto"/>
      </w:divBdr>
    </w:div>
    <w:div w:id="689405665">
      <w:bodyDiv w:val="1"/>
      <w:marLeft w:val="0"/>
      <w:marRight w:val="0"/>
      <w:marTop w:val="0"/>
      <w:marBottom w:val="0"/>
      <w:divBdr>
        <w:top w:val="none" w:sz="0" w:space="0" w:color="auto"/>
        <w:left w:val="none" w:sz="0" w:space="0" w:color="auto"/>
        <w:bottom w:val="none" w:sz="0" w:space="0" w:color="auto"/>
        <w:right w:val="none" w:sz="0" w:space="0" w:color="auto"/>
      </w:divBdr>
    </w:div>
    <w:div w:id="693190235">
      <w:bodyDiv w:val="1"/>
      <w:marLeft w:val="0"/>
      <w:marRight w:val="0"/>
      <w:marTop w:val="0"/>
      <w:marBottom w:val="0"/>
      <w:divBdr>
        <w:top w:val="none" w:sz="0" w:space="0" w:color="auto"/>
        <w:left w:val="none" w:sz="0" w:space="0" w:color="auto"/>
        <w:bottom w:val="none" w:sz="0" w:space="0" w:color="auto"/>
        <w:right w:val="none" w:sz="0" w:space="0" w:color="auto"/>
      </w:divBdr>
    </w:div>
    <w:div w:id="764957652">
      <w:bodyDiv w:val="1"/>
      <w:marLeft w:val="0"/>
      <w:marRight w:val="0"/>
      <w:marTop w:val="0"/>
      <w:marBottom w:val="0"/>
      <w:divBdr>
        <w:top w:val="none" w:sz="0" w:space="0" w:color="auto"/>
        <w:left w:val="none" w:sz="0" w:space="0" w:color="auto"/>
        <w:bottom w:val="none" w:sz="0" w:space="0" w:color="auto"/>
        <w:right w:val="none" w:sz="0" w:space="0" w:color="auto"/>
      </w:divBdr>
    </w:div>
    <w:div w:id="779035205">
      <w:bodyDiv w:val="1"/>
      <w:marLeft w:val="0"/>
      <w:marRight w:val="0"/>
      <w:marTop w:val="0"/>
      <w:marBottom w:val="0"/>
      <w:divBdr>
        <w:top w:val="none" w:sz="0" w:space="0" w:color="auto"/>
        <w:left w:val="none" w:sz="0" w:space="0" w:color="auto"/>
        <w:bottom w:val="none" w:sz="0" w:space="0" w:color="auto"/>
        <w:right w:val="none" w:sz="0" w:space="0" w:color="auto"/>
      </w:divBdr>
    </w:div>
    <w:div w:id="810287944">
      <w:bodyDiv w:val="1"/>
      <w:marLeft w:val="0"/>
      <w:marRight w:val="0"/>
      <w:marTop w:val="0"/>
      <w:marBottom w:val="0"/>
      <w:divBdr>
        <w:top w:val="none" w:sz="0" w:space="0" w:color="auto"/>
        <w:left w:val="none" w:sz="0" w:space="0" w:color="auto"/>
        <w:bottom w:val="none" w:sz="0" w:space="0" w:color="auto"/>
        <w:right w:val="none" w:sz="0" w:space="0" w:color="auto"/>
      </w:divBdr>
    </w:div>
    <w:div w:id="976182041">
      <w:bodyDiv w:val="1"/>
      <w:marLeft w:val="0"/>
      <w:marRight w:val="0"/>
      <w:marTop w:val="0"/>
      <w:marBottom w:val="0"/>
      <w:divBdr>
        <w:top w:val="none" w:sz="0" w:space="0" w:color="auto"/>
        <w:left w:val="none" w:sz="0" w:space="0" w:color="auto"/>
        <w:bottom w:val="none" w:sz="0" w:space="0" w:color="auto"/>
        <w:right w:val="none" w:sz="0" w:space="0" w:color="auto"/>
      </w:divBdr>
    </w:div>
    <w:div w:id="986319762">
      <w:bodyDiv w:val="1"/>
      <w:marLeft w:val="0"/>
      <w:marRight w:val="0"/>
      <w:marTop w:val="0"/>
      <w:marBottom w:val="0"/>
      <w:divBdr>
        <w:top w:val="none" w:sz="0" w:space="0" w:color="auto"/>
        <w:left w:val="none" w:sz="0" w:space="0" w:color="auto"/>
        <w:bottom w:val="none" w:sz="0" w:space="0" w:color="auto"/>
        <w:right w:val="none" w:sz="0" w:space="0" w:color="auto"/>
      </w:divBdr>
    </w:div>
    <w:div w:id="1012224159">
      <w:bodyDiv w:val="1"/>
      <w:marLeft w:val="0"/>
      <w:marRight w:val="0"/>
      <w:marTop w:val="0"/>
      <w:marBottom w:val="0"/>
      <w:divBdr>
        <w:top w:val="none" w:sz="0" w:space="0" w:color="auto"/>
        <w:left w:val="none" w:sz="0" w:space="0" w:color="auto"/>
        <w:bottom w:val="none" w:sz="0" w:space="0" w:color="auto"/>
        <w:right w:val="none" w:sz="0" w:space="0" w:color="auto"/>
      </w:divBdr>
    </w:div>
    <w:div w:id="1033337009">
      <w:bodyDiv w:val="1"/>
      <w:marLeft w:val="0"/>
      <w:marRight w:val="0"/>
      <w:marTop w:val="0"/>
      <w:marBottom w:val="0"/>
      <w:divBdr>
        <w:top w:val="none" w:sz="0" w:space="0" w:color="auto"/>
        <w:left w:val="none" w:sz="0" w:space="0" w:color="auto"/>
        <w:bottom w:val="none" w:sz="0" w:space="0" w:color="auto"/>
        <w:right w:val="none" w:sz="0" w:space="0" w:color="auto"/>
      </w:divBdr>
    </w:div>
    <w:div w:id="1061514130">
      <w:bodyDiv w:val="1"/>
      <w:marLeft w:val="0"/>
      <w:marRight w:val="0"/>
      <w:marTop w:val="0"/>
      <w:marBottom w:val="0"/>
      <w:divBdr>
        <w:top w:val="none" w:sz="0" w:space="0" w:color="auto"/>
        <w:left w:val="none" w:sz="0" w:space="0" w:color="auto"/>
        <w:bottom w:val="none" w:sz="0" w:space="0" w:color="auto"/>
        <w:right w:val="none" w:sz="0" w:space="0" w:color="auto"/>
      </w:divBdr>
    </w:div>
    <w:div w:id="1079327963">
      <w:bodyDiv w:val="1"/>
      <w:marLeft w:val="0"/>
      <w:marRight w:val="0"/>
      <w:marTop w:val="0"/>
      <w:marBottom w:val="0"/>
      <w:divBdr>
        <w:top w:val="none" w:sz="0" w:space="0" w:color="auto"/>
        <w:left w:val="none" w:sz="0" w:space="0" w:color="auto"/>
        <w:bottom w:val="none" w:sz="0" w:space="0" w:color="auto"/>
        <w:right w:val="none" w:sz="0" w:space="0" w:color="auto"/>
      </w:divBdr>
    </w:div>
    <w:div w:id="1089084730">
      <w:bodyDiv w:val="1"/>
      <w:marLeft w:val="0"/>
      <w:marRight w:val="0"/>
      <w:marTop w:val="0"/>
      <w:marBottom w:val="0"/>
      <w:divBdr>
        <w:top w:val="none" w:sz="0" w:space="0" w:color="auto"/>
        <w:left w:val="none" w:sz="0" w:space="0" w:color="auto"/>
        <w:bottom w:val="none" w:sz="0" w:space="0" w:color="auto"/>
        <w:right w:val="none" w:sz="0" w:space="0" w:color="auto"/>
      </w:divBdr>
    </w:div>
    <w:div w:id="1123691031">
      <w:bodyDiv w:val="1"/>
      <w:marLeft w:val="0"/>
      <w:marRight w:val="0"/>
      <w:marTop w:val="0"/>
      <w:marBottom w:val="0"/>
      <w:divBdr>
        <w:top w:val="none" w:sz="0" w:space="0" w:color="auto"/>
        <w:left w:val="none" w:sz="0" w:space="0" w:color="auto"/>
        <w:bottom w:val="none" w:sz="0" w:space="0" w:color="auto"/>
        <w:right w:val="none" w:sz="0" w:space="0" w:color="auto"/>
      </w:divBdr>
    </w:div>
    <w:div w:id="1142967716">
      <w:bodyDiv w:val="1"/>
      <w:marLeft w:val="0"/>
      <w:marRight w:val="0"/>
      <w:marTop w:val="0"/>
      <w:marBottom w:val="0"/>
      <w:divBdr>
        <w:top w:val="none" w:sz="0" w:space="0" w:color="auto"/>
        <w:left w:val="none" w:sz="0" w:space="0" w:color="auto"/>
        <w:bottom w:val="none" w:sz="0" w:space="0" w:color="auto"/>
        <w:right w:val="none" w:sz="0" w:space="0" w:color="auto"/>
      </w:divBdr>
    </w:div>
    <w:div w:id="1166942169">
      <w:bodyDiv w:val="1"/>
      <w:marLeft w:val="0"/>
      <w:marRight w:val="0"/>
      <w:marTop w:val="0"/>
      <w:marBottom w:val="0"/>
      <w:divBdr>
        <w:top w:val="none" w:sz="0" w:space="0" w:color="auto"/>
        <w:left w:val="none" w:sz="0" w:space="0" w:color="auto"/>
        <w:bottom w:val="none" w:sz="0" w:space="0" w:color="auto"/>
        <w:right w:val="none" w:sz="0" w:space="0" w:color="auto"/>
      </w:divBdr>
    </w:div>
    <w:div w:id="1314022319">
      <w:bodyDiv w:val="1"/>
      <w:marLeft w:val="0"/>
      <w:marRight w:val="0"/>
      <w:marTop w:val="0"/>
      <w:marBottom w:val="0"/>
      <w:divBdr>
        <w:top w:val="none" w:sz="0" w:space="0" w:color="auto"/>
        <w:left w:val="none" w:sz="0" w:space="0" w:color="auto"/>
        <w:bottom w:val="none" w:sz="0" w:space="0" w:color="auto"/>
        <w:right w:val="none" w:sz="0" w:space="0" w:color="auto"/>
      </w:divBdr>
    </w:div>
    <w:div w:id="1552377502">
      <w:bodyDiv w:val="1"/>
      <w:marLeft w:val="0"/>
      <w:marRight w:val="0"/>
      <w:marTop w:val="0"/>
      <w:marBottom w:val="0"/>
      <w:divBdr>
        <w:top w:val="none" w:sz="0" w:space="0" w:color="auto"/>
        <w:left w:val="none" w:sz="0" w:space="0" w:color="auto"/>
        <w:bottom w:val="none" w:sz="0" w:space="0" w:color="auto"/>
        <w:right w:val="none" w:sz="0" w:space="0" w:color="auto"/>
      </w:divBdr>
    </w:div>
    <w:div w:id="1566530607">
      <w:bodyDiv w:val="1"/>
      <w:marLeft w:val="0"/>
      <w:marRight w:val="0"/>
      <w:marTop w:val="0"/>
      <w:marBottom w:val="0"/>
      <w:divBdr>
        <w:top w:val="none" w:sz="0" w:space="0" w:color="auto"/>
        <w:left w:val="none" w:sz="0" w:space="0" w:color="auto"/>
        <w:bottom w:val="none" w:sz="0" w:space="0" w:color="auto"/>
        <w:right w:val="none" w:sz="0" w:space="0" w:color="auto"/>
      </w:divBdr>
    </w:div>
    <w:div w:id="1829899994">
      <w:bodyDiv w:val="1"/>
      <w:marLeft w:val="0"/>
      <w:marRight w:val="0"/>
      <w:marTop w:val="0"/>
      <w:marBottom w:val="0"/>
      <w:divBdr>
        <w:top w:val="none" w:sz="0" w:space="0" w:color="auto"/>
        <w:left w:val="none" w:sz="0" w:space="0" w:color="auto"/>
        <w:bottom w:val="none" w:sz="0" w:space="0" w:color="auto"/>
        <w:right w:val="none" w:sz="0" w:space="0" w:color="auto"/>
      </w:divBdr>
    </w:div>
    <w:div w:id="212175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551</Words>
  <Characters>3142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Prasad, Georgina</cp:lastModifiedBy>
  <cp:revision>4</cp:revision>
  <dcterms:created xsi:type="dcterms:W3CDTF">2019-09-27T00:49:00Z</dcterms:created>
  <dcterms:modified xsi:type="dcterms:W3CDTF">2019-11-05T05:17:00Z</dcterms:modified>
</cp:coreProperties>
</file>