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2A8" w:rsidRDefault="00EB12A8" w:rsidP="00EB12A8">
      <w:pPr>
        <w:pStyle w:val="xzvds"/>
      </w:pPr>
      <w:r>
        <w:t xml:space="preserve">                                                                                                                     10th August 2019</w:t>
      </w:r>
    </w:p>
    <w:p w:rsidR="00EB12A8" w:rsidRDefault="00EB12A8" w:rsidP="00EB12A8">
      <w:pPr>
        <w:pStyle w:val="xzvds"/>
        <w:spacing w:before="0" w:beforeAutospacing="0" w:after="0" w:afterAutospacing="0"/>
      </w:pPr>
      <w:r>
        <w:t xml:space="preserve">Manager Black Economy Division </w:t>
      </w:r>
    </w:p>
    <w:p w:rsidR="00B413D9" w:rsidRDefault="00EB12A8" w:rsidP="00EB12A8">
      <w:pPr>
        <w:pStyle w:val="xzvds"/>
        <w:spacing w:before="0" w:beforeAutospacing="0" w:after="0" w:afterAutospacing="0"/>
      </w:pPr>
      <w:r>
        <w:t xml:space="preserve">The Treasury Langton Crescent </w:t>
      </w:r>
    </w:p>
    <w:p w:rsidR="00EB12A8" w:rsidRDefault="00EB12A8" w:rsidP="00EB12A8">
      <w:pPr>
        <w:pStyle w:val="xzvds"/>
        <w:spacing w:before="0" w:beforeAutospacing="0" w:after="0" w:afterAutospacing="0"/>
      </w:pPr>
      <w:r>
        <w:t>PARKES ACT 2600</w:t>
      </w:r>
    </w:p>
    <w:p w:rsidR="00EB12A8" w:rsidRDefault="00EB12A8" w:rsidP="00EB12A8">
      <w:pPr>
        <w:pStyle w:val="xzvds"/>
      </w:pPr>
      <w:r>
        <w:t xml:space="preserve">Dear Manager, </w:t>
      </w:r>
    </w:p>
    <w:p w:rsidR="00EB12A8" w:rsidRDefault="00EB12A8" w:rsidP="00EB12A8">
      <w:pPr>
        <w:pStyle w:val="xzvds"/>
      </w:pPr>
      <w:r>
        <w:rPr>
          <w:rStyle w:val="Strong"/>
        </w:rPr>
        <w:t xml:space="preserve">Re: </w:t>
      </w:r>
      <w:r>
        <w:rPr>
          <w:rStyle w:val="Emphasis"/>
          <w:b/>
          <w:bCs/>
        </w:rPr>
        <w:t>Currency (Restrictions on the Use of Cash) Bill 2019</w:t>
      </w:r>
    </w:p>
    <w:p w:rsidR="00EB12A8" w:rsidRDefault="00EB12A8" w:rsidP="00EB12A8">
      <w:pPr>
        <w:pStyle w:val="xzvds"/>
      </w:pPr>
      <w:r>
        <w:t>I am writing to express my strong opposition to the draft:</w:t>
      </w:r>
    </w:p>
    <w:p w:rsidR="00EB12A8" w:rsidRDefault="00EB12A8" w:rsidP="00EB12A8">
      <w:pPr>
        <w:pStyle w:val="xzvds"/>
      </w:pPr>
      <w:r>
        <w:t xml:space="preserve">· </w:t>
      </w:r>
      <w:r>
        <w:rPr>
          <w:rStyle w:val="Emphasis"/>
        </w:rPr>
        <w:t xml:space="preserve">Currency (Restrictions on the Use of Cash) Bill 2019; </w:t>
      </w:r>
    </w:p>
    <w:p w:rsidR="00EB12A8" w:rsidRDefault="00EB12A8" w:rsidP="00EB12A8">
      <w:pPr>
        <w:pStyle w:val="xzvds"/>
      </w:pPr>
      <w:r>
        <w:t xml:space="preserve">· </w:t>
      </w:r>
      <w:r>
        <w:rPr>
          <w:rStyle w:val="Emphasis"/>
        </w:rPr>
        <w:t>Currency (Restrictions on the Use of Cash – Expected Transactions) Instrument 2019;</w:t>
      </w:r>
      <w:r>
        <w:t xml:space="preserve"> and</w:t>
      </w:r>
    </w:p>
    <w:p w:rsidR="00EB12A8" w:rsidRDefault="00EB12A8" w:rsidP="00EB12A8">
      <w:pPr>
        <w:pStyle w:val="xzvds"/>
      </w:pPr>
      <w:r>
        <w:t xml:space="preserve">· </w:t>
      </w:r>
      <w:r>
        <w:rPr>
          <w:rStyle w:val="Emphasis"/>
        </w:rPr>
        <w:t xml:space="preserve">Currency (Restrictions on the Use of Cash) (Consequential Amendments and Transitional Provisions) Bill 2019. </w:t>
      </w:r>
    </w:p>
    <w:p w:rsidR="00EB12A8" w:rsidRDefault="00EB12A8" w:rsidP="00EB12A8">
      <w:pPr>
        <w:pStyle w:val="xzvds"/>
      </w:pPr>
      <w: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EB12A8" w:rsidRDefault="00EB12A8" w:rsidP="00EB12A8">
      <w:pPr>
        <w:pStyle w:val="208ie"/>
        <w:numPr>
          <w:ilvl w:val="0"/>
          <w:numId w:val="1"/>
        </w:numPr>
      </w:pPr>
      <w:r>
        <w:t>they wish to conduct transactions independent of Australia’s commercial banking system; and</w:t>
      </w:r>
    </w:p>
    <w:p w:rsidR="00EB12A8" w:rsidRDefault="00EB12A8" w:rsidP="00EB12A8">
      <w:pPr>
        <w:pStyle w:val="208ie"/>
        <w:numPr>
          <w:ilvl w:val="0"/>
          <w:numId w:val="1"/>
        </w:numPr>
      </w:pPr>
      <w:proofErr w:type="gramStart"/>
      <w:r>
        <w:t>they</w:t>
      </w:r>
      <w:proofErr w:type="gramEnd"/>
      <w:r>
        <w:t xml:space="preserve"> wish to conduct their economic affairs in private. </w:t>
      </w:r>
    </w:p>
    <w:p w:rsidR="00EB12A8" w:rsidRDefault="00B413D9" w:rsidP="00EB12A8">
      <w:pPr>
        <w:pStyle w:val="xzvds"/>
      </w:pPr>
      <w:r>
        <w:t>T</w:t>
      </w:r>
      <w:r w:rsidR="00EB12A8">
        <w:t>he proposed laws are anti-competitive in natur</w:t>
      </w:r>
      <w:r>
        <w:t xml:space="preserve">e given that cash transactions </w:t>
      </w:r>
      <w:r w:rsidR="00EB12A8">
        <w:t xml:space="preserve">are an alternative to using Australia’s commercial banking sector. </w:t>
      </w:r>
    </w:p>
    <w:p w:rsidR="00B413D9" w:rsidRDefault="00B413D9" w:rsidP="00EB12A8">
      <w:pPr>
        <w:pStyle w:val="xzvds"/>
      </w:pPr>
      <w:r>
        <w:t>I</w:t>
      </w:r>
      <w:r w:rsidR="00EB12A8">
        <w:t>t is highly improper for the Commonwealth to be implementing anti-competitive laws which would effectively force citizens to consume a particular good or service o</w:t>
      </w:r>
      <w:r>
        <w:t>ffered by a particular industry.</w:t>
      </w:r>
    </w:p>
    <w:p w:rsidR="00EB12A8" w:rsidRDefault="00EB12A8" w:rsidP="00EB12A8">
      <w:pPr>
        <w:pStyle w:val="xzvds"/>
      </w:pPr>
      <w:r>
        <w:t>The proposed law breaches the principles which have underpinned Australian competition policy in recent decades without sufficient justification.</w:t>
      </w:r>
    </w:p>
    <w:p w:rsidR="00EB12A8" w:rsidRDefault="00EB12A8" w:rsidP="00EB12A8">
      <w:pPr>
        <w:pStyle w:val="xzvds"/>
      </w:pPr>
      <w:r>
        <w:rPr>
          <w:rStyle w:val="Emphasis"/>
          <w:b/>
          <w:bCs/>
        </w:rPr>
        <w:t>Impact on the Black Economy</w:t>
      </w:r>
    </w:p>
    <w:p w:rsidR="00EB12A8" w:rsidRDefault="00EB12A8" w:rsidP="00EB12A8">
      <w:pPr>
        <w:pStyle w:val="xzvds"/>
      </w:pPr>
      <w:r>
        <w:t xml:space="preserve">With respect to the so-called black economy, the Commonwealth and the Black Economy </w:t>
      </w:r>
      <w:proofErr w:type="gramStart"/>
      <w:r>
        <w:t>Taskforce,</w:t>
      </w:r>
      <w:proofErr w:type="gramEnd"/>
      <w:r>
        <w:t xml:space="preserve"> have failed to provide sufficient evidence that the proposed laws would have any material impact on the black economy whether from the tax leakage or illicit activities perspective. </w:t>
      </w:r>
    </w:p>
    <w:p w:rsidR="00EB12A8" w:rsidRDefault="00EB12A8" w:rsidP="00EB12A8">
      <w:pPr>
        <w:pStyle w:val="xzvds"/>
      </w:pPr>
      <w:r>
        <w:rPr>
          <w:rStyle w:val="Emphasis"/>
          <w:b/>
          <w:bCs/>
        </w:rPr>
        <w:t xml:space="preserve">Imposition of Negative Nominal Interest Rates </w:t>
      </w:r>
    </w:p>
    <w:p w:rsidR="00EB12A8" w:rsidRDefault="00EB12A8" w:rsidP="00B413D9">
      <w:pPr>
        <w:pStyle w:val="xzvds"/>
      </w:pPr>
      <w:r>
        <w:lastRenderedPageBreak/>
        <w:t xml:space="preserve">I am concerned that the proposed laws would </w:t>
      </w:r>
      <w:r w:rsidR="00B413D9">
        <w:t>limit</w:t>
      </w:r>
      <w:r>
        <w:t xml:space="preserve"> the abilities of Australians to escape negative nominal interest rates if such a regime were to be imposed by the Reserve Bank of Australia (RBA). </w:t>
      </w:r>
    </w:p>
    <w:p w:rsidR="00EB12A8" w:rsidRDefault="00B2105B" w:rsidP="00EB12A8">
      <w:pPr>
        <w:pStyle w:val="xzvds"/>
      </w:pPr>
      <w:r>
        <w:t>Also</w:t>
      </w:r>
      <w:r w:rsidR="00EB12A8">
        <w:t xml:space="preserve">, the IMF </w:t>
      </w:r>
      <w:proofErr w:type="gramStart"/>
      <w:r w:rsidR="00EB12A8">
        <w:t>have</w:t>
      </w:r>
      <w:proofErr w:type="gramEnd"/>
      <w:r w:rsidR="00EB12A8">
        <w:t xml:space="preserve"> argued that:</w:t>
      </w:r>
    </w:p>
    <w:p w:rsidR="00EB12A8" w:rsidRDefault="00EB12A8" w:rsidP="00EB12A8">
      <w:pPr>
        <w:pStyle w:val="208ie"/>
        <w:numPr>
          <w:ilvl w:val="0"/>
          <w:numId w:val="3"/>
        </w:numPr>
      </w:pPr>
      <w:r>
        <w:t xml:space="preserve">during an economic recession, interest rates need to be lowered between 3% - 6% in order to </w:t>
      </w:r>
      <w:proofErr w:type="spellStart"/>
      <w:r>
        <w:t>stabilise</w:t>
      </w:r>
      <w:proofErr w:type="spellEnd"/>
      <w:r>
        <w:t xml:space="preserve"> the economy and to allow economic growth to recover; and</w:t>
      </w:r>
    </w:p>
    <w:p w:rsidR="00EB12A8" w:rsidRDefault="00EB12A8" w:rsidP="00EB12A8">
      <w:pPr>
        <w:pStyle w:val="208ie"/>
        <w:numPr>
          <w:ilvl w:val="0"/>
          <w:numId w:val="3"/>
        </w:numPr>
      </w:pPr>
      <w:r>
        <w:t xml:space="preserve">· given that official interest rates are already very low around the world, deep negative interest rates of approximately -4% may be required if a global economic recession or global economic shock were to eventuate. </w:t>
      </w:r>
    </w:p>
    <w:p w:rsidR="00EB12A8" w:rsidRDefault="00EB12A8" w:rsidP="00EB12A8">
      <w:pPr>
        <w:pStyle w:val="xzvds"/>
      </w:pPr>
      <w: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EB12A8" w:rsidRDefault="00EB12A8" w:rsidP="00EB12A8">
      <w:pPr>
        <w:pStyle w:val="xzvds"/>
      </w:pPr>
      <w:r>
        <w:t>Australians should have the fundamental economic and civil right to protect their private wealth independent of the commercial banking sector that would strip them of their wealth from the imposition of negative nominal interest rates.</w:t>
      </w:r>
    </w:p>
    <w:p w:rsidR="00EB12A8" w:rsidRDefault="00EB12A8" w:rsidP="00EB12A8">
      <w:pPr>
        <w:pStyle w:val="xzvds"/>
      </w:pPr>
      <w:r>
        <w:rPr>
          <w:rStyle w:val="Emphasis"/>
          <w:b/>
          <w:bCs/>
        </w:rPr>
        <w:t xml:space="preserve">Concerns with the Proposed Laws </w:t>
      </w:r>
    </w:p>
    <w:p w:rsidR="00EB12A8" w:rsidRDefault="00EB12A8" w:rsidP="00EB12A8">
      <w:pPr>
        <w:pStyle w:val="xzvds"/>
      </w:pPr>
      <w:r>
        <w:t>I have a number of specific concerns in relation to the proposed bill and associated legislative instrument including:</w:t>
      </w:r>
    </w:p>
    <w:p w:rsidR="00EB12A8" w:rsidRDefault="00EB12A8" w:rsidP="00EB12A8">
      <w:pPr>
        <w:pStyle w:val="xzvds"/>
      </w:pPr>
      <w:r>
        <w:rPr>
          <w:rStyle w:val="Strong"/>
        </w:rPr>
        <w:t>1:</w:t>
      </w:r>
      <w: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EB12A8" w:rsidRDefault="00EB12A8" w:rsidP="00EB12A8">
      <w:pPr>
        <w:pStyle w:val="xzvds"/>
      </w:pPr>
      <w:r>
        <w:rPr>
          <w:rStyle w:val="Strong"/>
        </w:rPr>
        <w:t>2:</w:t>
      </w:r>
      <w: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EB12A8" w:rsidRDefault="00EB12A8" w:rsidP="00EB12A8">
      <w:pPr>
        <w:pStyle w:val="xzvds"/>
      </w:pPr>
      <w:r>
        <w:rPr>
          <w:rStyle w:val="Strong"/>
        </w:rPr>
        <w:t xml:space="preserve">3: </w:t>
      </w:r>
      <w: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EB12A8" w:rsidRDefault="00EB12A8" w:rsidP="00EB12A8">
      <w:pPr>
        <w:pStyle w:val="xzvds"/>
      </w:pPr>
      <w:r>
        <w:rPr>
          <w:rStyle w:val="Strong"/>
        </w:rPr>
        <w:t xml:space="preserve">4: </w:t>
      </w:r>
      <w:r>
        <w:t xml:space="preserve">The bill as drafted creates uncertainty in relation to physical gold and silver bullion. As currently drafted, the cash ban covers physical currency as defined as </w:t>
      </w:r>
      <w:r>
        <w:rPr>
          <w:rStyle w:val="Emphasis"/>
        </w:rPr>
        <w:t xml:space="preserve">Anti-Money Laundering and Counter-Terrorism Financing Act 2006. </w:t>
      </w:r>
      <w:r>
        <w:t>This definition refers to currency which is ‘legal tender’.</w:t>
      </w:r>
    </w:p>
    <w:p w:rsidR="00B413D9" w:rsidRDefault="00EB12A8" w:rsidP="00EB12A8">
      <w:pPr>
        <w:pStyle w:val="xzvds"/>
      </w:pPr>
      <w:r>
        <w:t xml:space="preserve">Given this definition, it is uncertain what precisely the Commonwealth considers ‘legal tender’ as it relates to physical gold and silver bullion products. </w:t>
      </w:r>
    </w:p>
    <w:p w:rsidR="00EB12A8" w:rsidRDefault="00EB12A8" w:rsidP="00EB12A8">
      <w:pPr>
        <w:pStyle w:val="xzvds"/>
      </w:pPr>
      <w:bookmarkStart w:id="0" w:name="_GoBack"/>
      <w:bookmarkEnd w:id="0"/>
      <w:r>
        <w:rPr>
          <w:rStyle w:val="Strong"/>
        </w:rPr>
        <w:lastRenderedPageBreak/>
        <w:t>5:</w:t>
      </w:r>
      <w:r>
        <w:t xml:space="preserve"> It is unclear how the Commonwealth intends to enforce this proposed cash transaction ban. Prior to the introduction of the bill into Parliament, the Government needs to provide clarity as to:</w:t>
      </w:r>
    </w:p>
    <w:p w:rsidR="00EB12A8" w:rsidRDefault="00EB12A8" w:rsidP="00EB12A8">
      <w:pPr>
        <w:pStyle w:val="208ie"/>
        <w:numPr>
          <w:ilvl w:val="0"/>
          <w:numId w:val="4"/>
        </w:numPr>
      </w:pPr>
      <w:proofErr w:type="gramStart"/>
      <w:r>
        <w:t>which</w:t>
      </w:r>
      <w:proofErr w:type="gramEnd"/>
      <w:r>
        <w:t xml:space="preserve"> Commonwealth institution will be charged with enforcing this law?</w:t>
      </w:r>
    </w:p>
    <w:p w:rsidR="00EB12A8" w:rsidRDefault="00EB12A8" w:rsidP="00EB12A8">
      <w:pPr>
        <w:pStyle w:val="208ie"/>
        <w:numPr>
          <w:ilvl w:val="0"/>
          <w:numId w:val="4"/>
        </w:numPr>
      </w:pPr>
      <w:proofErr w:type="gramStart"/>
      <w:r>
        <w:t>what</w:t>
      </w:r>
      <w:proofErr w:type="gramEnd"/>
      <w:r>
        <w:t xml:space="preserve"> enforcement techniques will the Commonwealth be expecting to use to monitor whether prohibited cash transactions above $AUD 10,000 are not entered into? </w:t>
      </w:r>
    </w:p>
    <w:p w:rsidR="00EB12A8" w:rsidRDefault="00EB12A8" w:rsidP="00EB12A8">
      <w:pPr>
        <w:pStyle w:val="208ie"/>
        <w:numPr>
          <w:ilvl w:val="0"/>
          <w:numId w:val="4"/>
        </w:numPr>
      </w:pPr>
      <w:proofErr w:type="gramStart"/>
      <w:r>
        <w:t>what</w:t>
      </w:r>
      <w:proofErr w:type="gramEnd"/>
      <w:r>
        <w:t xml:space="preserve"> operational resources will the Commonwealth be spending (including the dollar amount) in enforcing the proposed law? </w:t>
      </w:r>
    </w:p>
    <w:p w:rsidR="00EB12A8" w:rsidRDefault="00EB12A8" w:rsidP="00EB12A8">
      <w:pPr>
        <w:pStyle w:val="xzvds"/>
      </w:pPr>
      <w:r>
        <w:rPr>
          <w:rStyle w:val="Emphasis"/>
          <w:b/>
          <w:bCs/>
        </w:rPr>
        <w:t>Conclusion</w:t>
      </w:r>
    </w:p>
    <w:p w:rsidR="00EB12A8" w:rsidRDefault="00EB12A8" w:rsidP="00EB12A8">
      <w:pPr>
        <w:pStyle w:val="xzvds"/>
      </w:pPr>
      <w:r>
        <w:t xml:space="preserve">In conclusion: </w:t>
      </w:r>
    </w:p>
    <w:p w:rsidR="00EB12A8" w:rsidRDefault="00EB12A8" w:rsidP="00EB12A8">
      <w:pPr>
        <w:pStyle w:val="208ie"/>
        <w:numPr>
          <w:ilvl w:val="0"/>
          <w:numId w:val="5"/>
        </w:numPr>
      </w:pPr>
      <w:r>
        <w:t>the proposed bill and associated legislative instrument are wrong given that they are a gross abuse of Australian economic and civil rights;</w:t>
      </w:r>
    </w:p>
    <w:p w:rsidR="00EB12A8" w:rsidRDefault="00EB12A8" w:rsidP="00EB12A8">
      <w:pPr>
        <w:pStyle w:val="208ie"/>
        <w:numPr>
          <w:ilvl w:val="0"/>
          <w:numId w:val="5"/>
        </w:numPr>
      </w:pPr>
      <w:r>
        <w:t>the Commonwealth and the Black Economy Taskforce have failed to establish robust empirical evidence that the proposed cash transaction ban will have any material impact on diminishing the so</w:t>
      </w:r>
      <w:r>
        <w:noBreakHyphen/>
        <w:t>called black economy;</w:t>
      </w:r>
    </w:p>
    <w:p w:rsidR="00EB12A8" w:rsidRDefault="00EB12A8" w:rsidP="00EB12A8">
      <w:pPr>
        <w:pStyle w:val="208ie"/>
        <w:numPr>
          <w:ilvl w:val="0"/>
          <w:numId w:val="5"/>
        </w:numPr>
      </w:pPr>
      <w: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EB12A8" w:rsidRDefault="00EB12A8" w:rsidP="00EB12A8">
      <w:pPr>
        <w:pStyle w:val="208ie"/>
        <w:numPr>
          <w:ilvl w:val="0"/>
          <w:numId w:val="5"/>
        </w:numPr>
      </w:pPr>
      <w:proofErr w:type="gramStart"/>
      <w:r>
        <w:t>there</w:t>
      </w:r>
      <w:proofErr w:type="gramEnd"/>
      <w:r>
        <w:t xml:space="preserve"> are several legitimate concerns with the proposed bill and associated legislative instrument that need to be rectified before the proposed bill is introduced into Parliament by the Government.</w:t>
      </w:r>
    </w:p>
    <w:p w:rsidR="00EB12A8" w:rsidRDefault="00EB12A8" w:rsidP="00EB12A8">
      <w:pPr>
        <w:pStyle w:val="xzvds"/>
      </w:pPr>
      <w:r>
        <w:t>Yours Sincerely,</w:t>
      </w:r>
    </w:p>
    <w:p w:rsidR="00EB12A8" w:rsidRDefault="00EB12A8" w:rsidP="00EB12A8">
      <w:pPr>
        <w:pStyle w:val="xzvds"/>
        <w:spacing w:before="0" w:beforeAutospacing="0" w:after="0" w:afterAutospacing="0"/>
      </w:pPr>
      <w:r>
        <w:t>Debra Newbold</w:t>
      </w:r>
    </w:p>
    <w:p w:rsidR="00EB12A8" w:rsidRDefault="00EB12A8" w:rsidP="00EB12A8">
      <w:pPr>
        <w:pStyle w:val="xzvds"/>
        <w:spacing w:before="0" w:beforeAutospacing="0" w:after="0" w:afterAutospacing="0"/>
      </w:pPr>
      <w:r>
        <w:t>Email: cdnewbold@yahoo.com.au</w:t>
      </w:r>
    </w:p>
    <w:p w:rsidR="00672A31" w:rsidRDefault="00672A31"/>
    <w:sectPr w:rsidR="00672A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E5234"/>
    <w:multiLevelType w:val="multilevel"/>
    <w:tmpl w:val="AA90F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F31423"/>
    <w:multiLevelType w:val="multilevel"/>
    <w:tmpl w:val="493E1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353D5C"/>
    <w:multiLevelType w:val="multilevel"/>
    <w:tmpl w:val="61A6B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30D3403"/>
    <w:multiLevelType w:val="multilevel"/>
    <w:tmpl w:val="13AE3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0C6B4C"/>
    <w:multiLevelType w:val="multilevel"/>
    <w:tmpl w:val="0D360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2A8"/>
    <w:rsid w:val="00372CA6"/>
    <w:rsid w:val="005E794A"/>
    <w:rsid w:val="00672A31"/>
    <w:rsid w:val="00B2105B"/>
    <w:rsid w:val="00B413D9"/>
    <w:rsid w:val="00EB1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zvds">
    <w:name w:val="xzvds"/>
    <w:basedOn w:val="Normal"/>
    <w:rsid w:val="00EB12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B12A8"/>
    <w:rPr>
      <w:b/>
      <w:bCs/>
    </w:rPr>
  </w:style>
  <w:style w:type="character" w:styleId="Emphasis">
    <w:name w:val="Emphasis"/>
    <w:basedOn w:val="DefaultParagraphFont"/>
    <w:uiPriority w:val="20"/>
    <w:qFormat/>
    <w:rsid w:val="00EB12A8"/>
    <w:rPr>
      <w:i/>
      <w:iCs/>
    </w:rPr>
  </w:style>
  <w:style w:type="paragraph" w:customStyle="1" w:styleId="208ie">
    <w:name w:val="_208ie"/>
    <w:basedOn w:val="Normal"/>
    <w:rsid w:val="00EB12A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B12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zvds">
    <w:name w:val="xzvds"/>
    <w:basedOn w:val="Normal"/>
    <w:rsid w:val="00EB12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B12A8"/>
    <w:rPr>
      <w:b/>
      <w:bCs/>
    </w:rPr>
  </w:style>
  <w:style w:type="character" w:styleId="Emphasis">
    <w:name w:val="Emphasis"/>
    <w:basedOn w:val="DefaultParagraphFont"/>
    <w:uiPriority w:val="20"/>
    <w:qFormat/>
    <w:rsid w:val="00EB12A8"/>
    <w:rPr>
      <w:i/>
      <w:iCs/>
    </w:rPr>
  </w:style>
  <w:style w:type="paragraph" w:customStyle="1" w:styleId="208ie">
    <w:name w:val="_208ie"/>
    <w:basedOn w:val="Normal"/>
    <w:rsid w:val="00EB12A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B12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0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897</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2019-08-12T13:25:00Z</dcterms:created>
  <dcterms:modified xsi:type="dcterms:W3CDTF">2019-08-12T13:44:00Z</dcterms:modified>
</cp:coreProperties>
</file>