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B23" w:rsidRDefault="00250B23" w:rsidP="00250B23">
      <w:pPr>
        <w:pStyle w:val="PlainText"/>
      </w:pPr>
      <w:r>
        <w:rPr>
          <w:lang w:val="en-US" w:eastAsia="en-AU"/>
        </w:rPr>
        <w:t xml:space="preserve">From: Sue Schofield &lt;spms2@bigpond.com&gt; </w:t>
      </w:r>
      <w:r>
        <w:rPr>
          <w:lang w:val="en-US" w:eastAsia="en-AU"/>
        </w:rPr>
        <w:br/>
        <w:t>Sent: Monday, 12 August 2019 11:53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Cc: spms2@bigpond.com</w:t>
      </w:r>
      <w:r>
        <w:rPr>
          <w:lang w:val="en-US" w:eastAsia="en-AU"/>
        </w:rPr>
        <w:br/>
        <w:t xml:space="preserve">Subject: Submission: Draft - Currency (Restrictions on </w:t>
      </w:r>
      <w:proofErr w:type="spellStart"/>
      <w:r>
        <w:rPr>
          <w:lang w:val="en-US" w:eastAsia="en-AU"/>
        </w:rPr>
        <w:t>he</w:t>
      </w:r>
      <w:proofErr w:type="spellEnd"/>
      <w:r>
        <w:rPr>
          <w:lang w:val="en-US" w:eastAsia="en-AU"/>
        </w:rPr>
        <w:t xml:space="preserve"> Use of </w:t>
      </w:r>
      <w:proofErr w:type="gramStart"/>
      <w:r>
        <w:rPr>
          <w:lang w:val="en-US" w:eastAsia="en-AU"/>
        </w:rPr>
        <w:t>Cash )</w:t>
      </w:r>
      <w:proofErr w:type="gramEnd"/>
      <w:r>
        <w:rPr>
          <w:lang w:val="en-US" w:eastAsia="en-AU"/>
        </w:rPr>
        <w:t xml:space="preserve"> Bill 2019</w:t>
      </w:r>
    </w:p>
    <w:p w:rsidR="00250B23" w:rsidRDefault="00250B23" w:rsidP="00250B23">
      <w:pPr>
        <w:pStyle w:val="PlainText"/>
      </w:pPr>
    </w:p>
    <w:p w:rsidR="00250B23" w:rsidRDefault="00250B23" w:rsidP="00250B23">
      <w:pPr>
        <w:pStyle w:val="PlainText"/>
      </w:pPr>
      <w:r>
        <w:t>To The Honourable the Speaker and Members of the House of Representatives,</w:t>
      </w:r>
    </w:p>
    <w:p w:rsidR="00250B23" w:rsidRDefault="00250B23" w:rsidP="00250B23">
      <w:pPr>
        <w:pStyle w:val="PlainText"/>
      </w:pPr>
    </w:p>
    <w:p w:rsidR="00250B23" w:rsidRDefault="00250B23" w:rsidP="00250B23">
      <w:pPr>
        <w:pStyle w:val="PlainText"/>
      </w:pPr>
      <w:r>
        <w:t xml:space="preserve">Australia and the world are facing a new financial crisis, with financial authorities here slashing interest rates </w:t>
      </w:r>
      <w:proofErr w:type="gramStart"/>
      <w:r>
        <w:t>( we</w:t>
      </w:r>
      <w:proofErr w:type="gramEnd"/>
      <w:r>
        <w:t xml:space="preserve"> could  go to 0% interest...or even negative interest)!</w:t>
      </w:r>
    </w:p>
    <w:p w:rsidR="00250B23" w:rsidRDefault="00250B23" w:rsidP="00250B23">
      <w:pPr>
        <w:pStyle w:val="PlainText"/>
      </w:pPr>
    </w:p>
    <w:p w:rsidR="00250B23" w:rsidRDefault="00250B23" w:rsidP="00250B23">
      <w:pPr>
        <w:pStyle w:val="PlainText"/>
      </w:pPr>
      <w:r>
        <w:t>This strategy</w:t>
      </w:r>
      <w:proofErr w:type="gramStart"/>
      <w:r>
        <w:t>  is</w:t>
      </w:r>
      <w:proofErr w:type="gramEnd"/>
      <w:r>
        <w:t>  designed to  save the banks, which are in grave danger from their excessive mortgage lending and reckless and often fraudulent lending standards.</w:t>
      </w:r>
    </w:p>
    <w:p w:rsidR="00250B23" w:rsidRDefault="00250B23" w:rsidP="00250B23">
      <w:pPr>
        <w:pStyle w:val="PlainText"/>
      </w:pPr>
    </w:p>
    <w:p w:rsidR="00250B23" w:rsidRDefault="00250B23" w:rsidP="00250B23">
      <w:pPr>
        <w:pStyle w:val="PlainText"/>
      </w:pPr>
      <w:r>
        <w:t>The strategy recommended</w:t>
      </w:r>
      <w:proofErr w:type="gramStart"/>
      <w:r>
        <w:t>  moving</w:t>
      </w:r>
      <w:proofErr w:type="gramEnd"/>
      <w:r>
        <w:t xml:space="preserve"> people and  businesses from a cash economy and into the banking system (ostensibly to make all transactions more transparent). It was noted that this may also benefit financial stability and </w:t>
      </w:r>
      <w:proofErr w:type="spellStart"/>
      <w:r>
        <w:t>and</w:t>
      </w:r>
      <w:proofErr w:type="spellEnd"/>
      <w:r>
        <w:t xml:space="preserve"> the effectiveness of monetary policy.</w:t>
      </w:r>
    </w:p>
    <w:p w:rsidR="00250B23" w:rsidRDefault="00250B23" w:rsidP="00250B23">
      <w:pPr>
        <w:pStyle w:val="PlainText"/>
      </w:pPr>
    </w:p>
    <w:p w:rsidR="00250B23" w:rsidRDefault="00250B23" w:rsidP="00250B23">
      <w:pPr>
        <w:pStyle w:val="PlainText"/>
      </w:pPr>
      <w:r>
        <w:t xml:space="preserve">Global financial authorities expect Australia to prop up failing banks through "bail-in" - by converting bonds and deposits into shares or writing them off! This will damage enormously individual savers, charities, retirees and super funds </w:t>
      </w:r>
      <w:proofErr w:type="spellStart"/>
      <w:r>
        <w:t>etc</w:t>
      </w:r>
      <w:proofErr w:type="spellEnd"/>
      <w:r>
        <w:t xml:space="preserve"> - which may well lose their funds.</w:t>
      </w:r>
    </w:p>
    <w:p w:rsidR="00250B23" w:rsidRDefault="00250B23" w:rsidP="00250B23">
      <w:pPr>
        <w:pStyle w:val="PlainText"/>
      </w:pPr>
    </w:p>
    <w:p w:rsidR="00250B23" w:rsidRDefault="00250B23" w:rsidP="00250B23">
      <w:pPr>
        <w:pStyle w:val="PlainText"/>
      </w:pPr>
      <w:r>
        <w:t>Legal analysis of these crisis resolution powers legislated for APRA in</w:t>
      </w:r>
    </w:p>
    <w:p w:rsidR="00250B23" w:rsidRDefault="00250B23" w:rsidP="00250B23">
      <w:pPr>
        <w:pStyle w:val="PlainText"/>
      </w:pPr>
      <w:r>
        <w:t>2018 has confirmed that they could be used to bail-in bank deposits.</w:t>
      </w:r>
    </w:p>
    <w:p w:rsidR="00250B23" w:rsidRDefault="00250B23" w:rsidP="00250B23">
      <w:pPr>
        <w:pStyle w:val="PlainText"/>
      </w:pPr>
    </w:p>
    <w:p w:rsidR="00250B23" w:rsidRDefault="00250B23" w:rsidP="00250B23">
      <w:pPr>
        <w:pStyle w:val="PlainText"/>
      </w:pPr>
      <w:r>
        <w:t>This government has admitted that this law is from the Financial Stability Board (FSB) which applies bail-in laws like those in NZ (and EU and USA), and impacts  all deposits.</w:t>
      </w:r>
    </w:p>
    <w:p w:rsidR="00250B23" w:rsidRDefault="00250B23" w:rsidP="00250B23">
      <w:pPr>
        <w:pStyle w:val="PlainText"/>
      </w:pPr>
    </w:p>
    <w:p w:rsidR="00250B23" w:rsidRDefault="00250B23" w:rsidP="00250B23">
      <w:pPr>
        <w:pStyle w:val="PlainText"/>
      </w:pPr>
      <w:r>
        <w:t>To achieve this</w:t>
      </w:r>
      <w:proofErr w:type="gramStart"/>
      <w:r>
        <w:t>  -</w:t>
      </w:r>
      <w:proofErr w:type="gramEnd"/>
      <w:r>
        <w:t xml:space="preserve">  moving to a cash free economy... with a $10,000 economy wide  cash transaction limit ....  </w:t>
      </w:r>
      <w:proofErr w:type="gramStart"/>
      <w:r>
        <w:t>was</w:t>
      </w:r>
      <w:proofErr w:type="gramEnd"/>
      <w:r>
        <w:t xml:space="preserve"> recommended . Accounting firm KPMG has already suggested this limit be reduced to $5,000 or even $2,000!</w:t>
      </w:r>
    </w:p>
    <w:p w:rsidR="00250B23" w:rsidRDefault="00250B23" w:rsidP="00250B23">
      <w:pPr>
        <w:pStyle w:val="PlainText"/>
      </w:pPr>
    </w:p>
    <w:p w:rsidR="00250B23" w:rsidRDefault="00250B23" w:rsidP="00250B23">
      <w:pPr>
        <w:pStyle w:val="PlainText"/>
      </w:pPr>
      <w:r>
        <w:t>The exposure draft of the bill has two notable features:</w:t>
      </w:r>
    </w:p>
    <w:p w:rsidR="00250B23" w:rsidRDefault="00250B23" w:rsidP="00250B23">
      <w:pPr>
        <w:pStyle w:val="PlainText"/>
      </w:pPr>
    </w:p>
    <w:p w:rsidR="00250B23" w:rsidRDefault="00250B23" w:rsidP="00250B23">
      <w:pPr>
        <w:pStyle w:val="PlainText"/>
      </w:pPr>
      <w:r>
        <w:t>1. It bans ALL cash transactions over $10,000 - enforced with a penalty of two years jail,</w:t>
      </w:r>
    </w:p>
    <w:p w:rsidR="00250B23" w:rsidRDefault="00250B23" w:rsidP="00250B23">
      <w:pPr>
        <w:pStyle w:val="PlainText"/>
      </w:pPr>
    </w:p>
    <w:p w:rsidR="00250B23" w:rsidRDefault="00250B23" w:rsidP="00250B23">
      <w:pPr>
        <w:pStyle w:val="PlainText"/>
      </w:pPr>
      <w:r>
        <w:t xml:space="preserve">2. Division 2 is </w:t>
      </w:r>
      <w:proofErr w:type="gramStart"/>
      <w:r>
        <w:t>blank ,</w:t>
      </w:r>
      <w:proofErr w:type="gramEnd"/>
      <w:r>
        <w:t xml:space="preserve"> containing only the words "to be Inserted"</w:t>
      </w:r>
    </w:p>
    <w:p w:rsidR="00250B23" w:rsidRDefault="00250B23" w:rsidP="00250B23">
      <w:pPr>
        <w:pStyle w:val="PlainText"/>
      </w:pPr>
    </w:p>
    <w:p w:rsidR="00250B23" w:rsidRDefault="00250B23" w:rsidP="00250B23">
      <w:pPr>
        <w:pStyle w:val="PlainText"/>
      </w:pPr>
      <w:r>
        <w:t>How are people supposed to live</w:t>
      </w:r>
      <w:proofErr w:type="gramStart"/>
      <w:r>
        <w:t>  and</w:t>
      </w:r>
      <w:proofErr w:type="gramEnd"/>
      <w:r>
        <w:t xml:space="preserve"> carry out normal life with this? </w:t>
      </w:r>
    </w:p>
    <w:p w:rsidR="00250B23" w:rsidRDefault="00250B23" w:rsidP="00250B23">
      <w:pPr>
        <w:pStyle w:val="PlainText"/>
      </w:pPr>
      <w:r>
        <w:t>How can the public buy cars, for example, let alone pay a deposit for a house ... or pay for holidays (Often above $10,000)? These may be included in "exemptions to the cash ban"...but are not included in the legislation. This means they are not permanent and can be changed/deleted at any time!</w:t>
      </w:r>
    </w:p>
    <w:p w:rsidR="00250B23" w:rsidRDefault="00250B23" w:rsidP="00250B23">
      <w:pPr>
        <w:pStyle w:val="PlainText"/>
      </w:pPr>
    </w:p>
    <w:p w:rsidR="00250B23" w:rsidRDefault="00250B23" w:rsidP="00250B23">
      <w:pPr>
        <w:pStyle w:val="PlainText"/>
      </w:pPr>
      <w:r>
        <w:t xml:space="preserve">This law is NOT about money laundering or the Black economy </w:t>
      </w:r>
      <w:proofErr w:type="gramStart"/>
      <w:r>
        <w:t>( heaven</w:t>
      </w:r>
      <w:proofErr w:type="gramEnd"/>
      <w:r>
        <w:t xml:space="preserve"> knows we need that ... but as it has been going on for years... why the sudden urgency now) ??</w:t>
      </w:r>
    </w:p>
    <w:p w:rsidR="00250B23" w:rsidRDefault="00250B23" w:rsidP="00250B23">
      <w:pPr>
        <w:pStyle w:val="PlainText"/>
      </w:pPr>
    </w:p>
    <w:p w:rsidR="00250B23" w:rsidRDefault="00250B23" w:rsidP="00250B23">
      <w:pPr>
        <w:pStyle w:val="PlainText"/>
      </w:pPr>
      <w:r>
        <w:t>It is all about the public's</w:t>
      </w:r>
      <w:proofErr w:type="gramStart"/>
      <w:r>
        <w:t>  changing</w:t>
      </w:r>
      <w:proofErr w:type="gramEnd"/>
      <w:r>
        <w:t xml:space="preserve"> attitude to treatment by the big banks and their plunging lack of confidence in their management of personal funds.</w:t>
      </w:r>
    </w:p>
    <w:p w:rsidR="00250B23" w:rsidRDefault="00250B23" w:rsidP="00250B23">
      <w:pPr>
        <w:pStyle w:val="PlainText"/>
      </w:pPr>
    </w:p>
    <w:p w:rsidR="00250B23" w:rsidRDefault="00250B23" w:rsidP="00250B23">
      <w:pPr>
        <w:pStyle w:val="PlainText"/>
      </w:pPr>
      <w:r>
        <w:lastRenderedPageBreak/>
        <w:t>The real way to solve this issue is to separate normal banking from financial gambling that causes crises!</w:t>
      </w:r>
    </w:p>
    <w:p w:rsidR="00250B23" w:rsidRDefault="00250B23" w:rsidP="00250B23">
      <w:pPr>
        <w:pStyle w:val="PlainText"/>
      </w:pPr>
    </w:p>
    <w:p w:rsidR="00250B23" w:rsidRDefault="00250B23" w:rsidP="00250B23">
      <w:pPr>
        <w:pStyle w:val="PlainText"/>
      </w:pPr>
      <w:r>
        <w:t>I strongly request:</w:t>
      </w:r>
    </w:p>
    <w:p w:rsidR="00250B23" w:rsidRDefault="00250B23" w:rsidP="00250B23">
      <w:pPr>
        <w:pStyle w:val="PlainText"/>
      </w:pPr>
    </w:p>
    <w:p w:rsidR="00250B23" w:rsidRDefault="00250B23" w:rsidP="00250B23">
      <w:pPr>
        <w:pStyle w:val="PlainText"/>
      </w:pPr>
      <w:r>
        <w:t>The house amend the 2018 law to explicitly exclude deposits</w:t>
      </w:r>
    </w:p>
    <w:p w:rsidR="00250B23" w:rsidRDefault="00250B23" w:rsidP="00250B23">
      <w:pPr>
        <w:pStyle w:val="PlainText"/>
      </w:pPr>
    </w:p>
    <w:p w:rsidR="00250B23" w:rsidRDefault="00250B23" w:rsidP="00250B23">
      <w:pPr>
        <w:pStyle w:val="PlainText"/>
      </w:pPr>
      <w:r>
        <w:t>Block the stronger Bail-in Legislation the government is planning</w:t>
      </w:r>
    </w:p>
    <w:p w:rsidR="00250B23" w:rsidRDefault="00250B23" w:rsidP="00250B23">
      <w:pPr>
        <w:pStyle w:val="PlainText"/>
      </w:pPr>
    </w:p>
    <w:p w:rsidR="00250B23" w:rsidRDefault="00250B23" w:rsidP="00250B23">
      <w:pPr>
        <w:pStyle w:val="PlainText"/>
      </w:pPr>
      <w:r>
        <w:t>Rescind APRA's crisis resolution powers and pass instead the Separation of Banks Bill 2019 which protects deposits from speculation.</w:t>
      </w:r>
    </w:p>
    <w:p w:rsidR="00250B23" w:rsidRDefault="00250B23" w:rsidP="00250B23">
      <w:pPr>
        <w:pStyle w:val="PlainText"/>
      </w:pPr>
    </w:p>
    <w:p w:rsidR="00250B23" w:rsidRDefault="00250B23" w:rsidP="00250B23">
      <w:pPr>
        <w:pStyle w:val="PlainText"/>
      </w:pPr>
    </w:p>
    <w:p w:rsidR="00250B23" w:rsidRDefault="00250B23" w:rsidP="00250B23">
      <w:pPr>
        <w:pStyle w:val="PlainText"/>
      </w:pPr>
      <w:r>
        <w:t>Yours,</w:t>
      </w:r>
    </w:p>
    <w:p w:rsidR="00250B23" w:rsidRDefault="00250B23" w:rsidP="00250B23">
      <w:pPr>
        <w:pStyle w:val="PlainText"/>
      </w:pPr>
    </w:p>
    <w:p w:rsidR="00250B23" w:rsidRDefault="00250B23" w:rsidP="00250B23">
      <w:pPr>
        <w:pStyle w:val="PlainText"/>
      </w:pPr>
      <w:r>
        <w:t>Sue Schofield</w:t>
      </w:r>
    </w:p>
    <w:p w:rsidR="00250B23" w:rsidRDefault="00250B23" w:rsidP="00250B23">
      <w:pPr>
        <w:pStyle w:val="PlainText"/>
      </w:pPr>
    </w:p>
    <w:p w:rsidR="00250B23" w:rsidRDefault="00250B23" w:rsidP="00250B23">
      <w:pPr>
        <w:pStyle w:val="PlainText"/>
      </w:pPr>
      <w:r>
        <w:t>Bentleigh</w:t>
      </w:r>
    </w:p>
    <w:p w:rsidR="00F81E12" w:rsidRDefault="00F81E12" w:rsidP="00F81E12">
      <w:pPr>
        <w:rPr>
          <w:rFonts w:eastAsia="Times New Roman"/>
          <w:color w:val="000000"/>
        </w:rPr>
      </w:pPr>
      <w:bookmarkStart w:id="0" w:name="_GoBack"/>
      <w:bookmarkEnd w:id="0"/>
    </w:p>
    <w:p w:rsidR="00F20631" w:rsidRDefault="00F20631" w:rsidP="00F20631">
      <w:pPr>
        <w:pStyle w:val="PlainText"/>
      </w:pPr>
    </w:p>
    <w:p w:rsidR="00CE7DED" w:rsidRPr="006F37A9" w:rsidRDefault="00250B23" w:rsidP="006F37A9"/>
    <w:sectPr w:rsidR="00CE7DED" w:rsidRPr="006F37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257A1"/>
    <w:multiLevelType w:val="multilevel"/>
    <w:tmpl w:val="21D4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A"/>
    <w:rsid w:val="000834D1"/>
    <w:rsid w:val="000F7487"/>
    <w:rsid w:val="000F7637"/>
    <w:rsid w:val="00132F58"/>
    <w:rsid w:val="001965E7"/>
    <w:rsid w:val="00250B23"/>
    <w:rsid w:val="00252A6E"/>
    <w:rsid w:val="003617A9"/>
    <w:rsid w:val="003F5B74"/>
    <w:rsid w:val="00411565"/>
    <w:rsid w:val="004811FF"/>
    <w:rsid w:val="004C12EC"/>
    <w:rsid w:val="00561516"/>
    <w:rsid w:val="005825FB"/>
    <w:rsid w:val="005A1774"/>
    <w:rsid w:val="00622F77"/>
    <w:rsid w:val="00682A3A"/>
    <w:rsid w:val="006F37A9"/>
    <w:rsid w:val="007824E0"/>
    <w:rsid w:val="007F0ED7"/>
    <w:rsid w:val="00835E63"/>
    <w:rsid w:val="0083611F"/>
    <w:rsid w:val="00871285"/>
    <w:rsid w:val="00902EAA"/>
    <w:rsid w:val="00993602"/>
    <w:rsid w:val="00A021B5"/>
    <w:rsid w:val="00AA1A27"/>
    <w:rsid w:val="00AC5397"/>
    <w:rsid w:val="00B97FE1"/>
    <w:rsid w:val="00BF2AC6"/>
    <w:rsid w:val="00C32188"/>
    <w:rsid w:val="00C80C8A"/>
    <w:rsid w:val="00C83E44"/>
    <w:rsid w:val="00C8653D"/>
    <w:rsid w:val="00D06D6D"/>
    <w:rsid w:val="00D26E99"/>
    <w:rsid w:val="00DB3087"/>
    <w:rsid w:val="00E37614"/>
    <w:rsid w:val="00F20631"/>
    <w:rsid w:val="00F65F0E"/>
    <w:rsid w:val="00F8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28589"/>
  <w15:chartTrackingRefBased/>
  <w15:docId w15:val="{1D9D1982-90C6-4992-B9D7-A9F5268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A3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E44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1774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177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E37614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F81E12"/>
    <w:rPr>
      <w:rFonts w:ascii="Times New Roman" w:hAnsi="Times New Roman"/>
      <w:sz w:val="24"/>
      <w:szCs w:val="24"/>
      <w:lang w:eastAsia="en-AU"/>
    </w:rPr>
  </w:style>
  <w:style w:type="paragraph" w:customStyle="1" w:styleId="m-7985641058721352589m5018491347643514700msolistparagraph">
    <w:name w:val="m_-7985641058721352589m_5018491347643514700msolistparagraph"/>
    <w:basedOn w:val="Normal"/>
    <w:rsid w:val="004C12E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2019-09-26T06:43:00Z</dcterms:created>
  <dcterms:modified xsi:type="dcterms:W3CDTF">2019-09-26T06:43:00Z</dcterms:modified>
</cp:coreProperties>
</file>