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50A" w:rsidRDefault="008D350A" w:rsidP="008D350A">
      <w:pPr>
        <w:rPr>
          <w:rFonts w:eastAsia="Times New Roman"/>
          <w:lang w:val="en-US"/>
        </w:rPr>
      </w:pPr>
      <w:bookmarkStart w:id="0" w:name="_MailOriginal"/>
      <w:r>
        <w:rPr>
          <w:rFonts w:eastAsia="Times New Roman"/>
          <w:b/>
          <w:bCs/>
          <w:lang w:val="en-US"/>
        </w:rPr>
        <w:t>From:</w:t>
      </w:r>
      <w:r>
        <w:rPr>
          <w:rFonts w:eastAsia="Times New Roman"/>
          <w:lang w:val="en-US"/>
        </w:rPr>
        <w:t xml:space="preserve"> Paul Siebert &lt;paulsiebert13@gmail.com&gt; </w:t>
      </w:r>
      <w:r>
        <w:rPr>
          <w:rFonts w:eastAsia="Times New Roman"/>
          <w:lang w:val="en-US"/>
        </w:rPr>
        <w:br/>
      </w:r>
      <w:r>
        <w:rPr>
          <w:rFonts w:eastAsia="Times New Roman"/>
          <w:b/>
          <w:bCs/>
          <w:lang w:val="en-US"/>
        </w:rPr>
        <w:t>Sent:</w:t>
      </w:r>
      <w:r>
        <w:rPr>
          <w:rFonts w:eastAsia="Times New Roman"/>
          <w:lang w:val="en-US"/>
        </w:rPr>
        <w:t xml:space="preserve"> Saturday, 10 August 2019 7:57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Black Economy Cash Ban</w:t>
      </w:r>
    </w:p>
    <w:p w:rsidR="008D350A" w:rsidRDefault="008D350A" w:rsidP="008D350A">
      <w:pPr>
        <w:rPr>
          <w:rFonts w:ascii="Times New Roman" w:hAnsi="Times New Roman"/>
          <w:sz w:val="24"/>
          <w:szCs w:val="24"/>
        </w:rPr>
      </w:pPr>
    </w:p>
    <w:p w:rsidR="008D350A" w:rsidRDefault="008D350A" w:rsidP="008D350A">
      <w:r>
        <w:t>'</w:t>
      </w:r>
      <w:proofErr w:type="spellStart"/>
      <w:proofErr w:type="gramStart"/>
      <w:r>
        <w:t>ullo</w:t>
      </w:r>
      <w:proofErr w:type="spellEnd"/>
      <w:proofErr w:type="gramEnd"/>
      <w:r>
        <w:t xml:space="preserve"> '</w:t>
      </w:r>
      <w:proofErr w:type="spellStart"/>
      <w:r>
        <w:t>ullo</w:t>
      </w:r>
      <w:proofErr w:type="spellEnd"/>
      <w:r>
        <w:t>,</w:t>
      </w:r>
    </w:p>
    <w:p w:rsidR="008D350A" w:rsidRDefault="008D350A" w:rsidP="008D350A">
      <w:r>
        <w:t>                What's this I hear - you want to ban cash transactions north of $10k? Sounds oh so terribly worthy. Those dreadful carpenters working for cash - they are fairly shredding the fabric of life as we know it.  Terrible. </w:t>
      </w:r>
    </w:p>
    <w:p w:rsidR="008D350A" w:rsidRDefault="008D350A" w:rsidP="008D350A">
      <w:r>
        <w:t>                 I wonder though - you wouldn't be wishing to take interest rates underground now would you?   And is there this damnable granite floor made of cash in the way? Dear oh dear. Shame about that.</w:t>
      </w:r>
    </w:p>
    <w:p w:rsidR="008D350A" w:rsidRDefault="008D350A" w:rsidP="008D350A">
      <w:r>
        <w:t>                  You damn well leave us to use cash in whatever piddling ways we see fit. </w:t>
      </w:r>
    </w:p>
    <w:p w:rsidR="008D350A" w:rsidRDefault="008D350A" w:rsidP="008D350A">
      <w:r>
        <w:t>                 We cannot be chained to support every gambled investment brain fart your $$$ gurus may wish to slam us all with.</w:t>
      </w:r>
    </w:p>
    <w:p w:rsidR="008D350A" w:rsidRDefault="008D350A" w:rsidP="008D350A"/>
    <w:p w:rsidR="008D350A" w:rsidRDefault="008D350A" w:rsidP="008D350A">
      <w:r>
        <w:t>Yours SINCERELY,</w:t>
      </w:r>
    </w:p>
    <w:p w:rsidR="008D350A" w:rsidRDefault="008D350A" w:rsidP="008D350A">
      <w:r>
        <w:t>Paul Siebert. </w:t>
      </w:r>
    </w:p>
    <w:p w:rsidR="008D350A" w:rsidRDefault="008D350A" w:rsidP="008D350A">
      <w:r>
        <w:t>        </w:t>
      </w:r>
      <w:bookmarkEnd w:id="0"/>
    </w:p>
    <w:p w:rsidR="00EC08B2" w:rsidRPr="00677049" w:rsidRDefault="00EC08B2" w:rsidP="00677049">
      <w:bookmarkStart w:id="1" w:name="_GoBack"/>
      <w:bookmarkEnd w:id="1"/>
    </w:p>
    <w:sectPr w:rsidR="00EC08B2" w:rsidRPr="006770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72BD"/>
    <w:multiLevelType w:val="hybridMultilevel"/>
    <w:tmpl w:val="98F09B9C"/>
    <w:lvl w:ilvl="0" w:tplc="0C090015">
      <w:start w:val="1"/>
      <w:numFmt w:val="upp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6B221C6"/>
    <w:multiLevelType w:val="hybridMultilevel"/>
    <w:tmpl w:val="3C9A51B6"/>
    <w:lvl w:ilvl="0" w:tplc="1618EED6">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2" w15:restartNumberingAfterBreak="0">
    <w:nsid w:val="7D673161"/>
    <w:multiLevelType w:val="hybridMultilevel"/>
    <w:tmpl w:val="E89C576C"/>
    <w:lvl w:ilvl="0" w:tplc="60144CCE">
      <w:start w:val="1"/>
      <w:numFmt w:val="decimal"/>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D5D"/>
    <w:rsid w:val="00000D5D"/>
    <w:rsid w:val="0020475D"/>
    <w:rsid w:val="002A2A20"/>
    <w:rsid w:val="002F4DED"/>
    <w:rsid w:val="00381FD9"/>
    <w:rsid w:val="00474573"/>
    <w:rsid w:val="004A1CB1"/>
    <w:rsid w:val="00561516"/>
    <w:rsid w:val="0065472A"/>
    <w:rsid w:val="00677049"/>
    <w:rsid w:val="007E03D5"/>
    <w:rsid w:val="008D350A"/>
    <w:rsid w:val="00A41E2D"/>
    <w:rsid w:val="00A9789A"/>
    <w:rsid w:val="00B97FE1"/>
    <w:rsid w:val="00C32188"/>
    <w:rsid w:val="00DB3087"/>
    <w:rsid w:val="00EC08B2"/>
    <w:rsid w:val="00FB2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70EA9-30C0-4FBA-AA54-AC198E30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CB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00D5D"/>
    <w:rPr>
      <w:rFonts w:cs="Consolas"/>
      <w:szCs w:val="21"/>
    </w:rPr>
  </w:style>
  <w:style w:type="character" w:customStyle="1" w:styleId="PlainTextChar">
    <w:name w:val="Plain Text Char"/>
    <w:basedOn w:val="DefaultParagraphFont"/>
    <w:link w:val="PlainText"/>
    <w:uiPriority w:val="99"/>
    <w:semiHidden/>
    <w:rsid w:val="00000D5D"/>
    <w:rPr>
      <w:rFonts w:ascii="Calibri" w:hAnsi="Calibri" w:cs="Consolas"/>
      <w:szCs w:val="21"/>
    </w:rPr>
  </w:style>
  <w:style w:type="character" w:styleId="Hyperlink">
    <w:name w:val="Hyperlink"/>
    <w:basedOn w:val="DefaultParagraphFont"/>
    <w:uiPriority w:val="99"/>
    <w:semiHidden/>
    <w:unhideWhenUsed/>
    <w:rsid w:val="00381FD9"/>
    <w:rPr>
      <w:color w:val="0000FF"/>
      <w:u w:val="single"/>
    </w:rPr>
  </w:style>
  <w:style w:type="paragraph" w:styleId="NormalWeb">
    <w:name w:val="Normal (Web)"/>
    <w:basedOn w:val="Normal"/>
    <w:uiPriority w:val="99"/>
    <w:semiHidden/>
    <w:unhideWhenUsed/>
    <w:rsid w:val="00A9789A"/>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22096">
      <w:bodyDiv w:val="1"/>
      <w:marLeft w:val="0"/>
      <w:marRight w:val="0"/>
      <w:marTop w:val="0"/>
      <w:marBottom w:val="0"/>
      <w:divBdr>
        <w:top w:val="none" w:sz="0" w:space="0" w:color="auto"/>
        <w:left w:val="none" w:sz="0" w:space="0" w:color="auto"/>
        <w:bottom w:val="none" w:sz="0" w:space="0" w:color="auto"/>
        <w:right w:val="none" w:sz="0" w:space="0" w:color="auto"/>
      </w:divBdr>
    </w:div>
    <w:div w:id="205917725">
      <w:bodyDiv w:val="1"/>
      <w:marLeft w:val="0"/>
      <w:marRight w:val="0"/>
      <w:marTop w:val="0"/>
      <w:marBottom w:val="0"/>
      <w:divBdr>
        <w:top w:val="none" w:sz="0" w:space="0" w:color="auto"/>
        <w:left w:val="none" w:sz="0" w:space="0" w:color="auto"/>
        <w:bottom w:val="none" w:sz="0" w:space="0" w:color="auto"/>
        <w:right w:val="none" w:sz="0" w:space="0" w:color="auto"/>
      </w:divBdr>
    </w:div>
    <w:div w:id="269288376">
      <w:bodyDiv w:val="1"/>
      <w:marLeft w:val="0"/>
      <w:marRight w:val="0"/>
      <w:marTop w:val="0"/>
      <w:marBottom w:val="0"/>
      <w:divBdr>
        <w:top w:val="none" w:sz="0" w:space="0" w:color="auto"/>
        <w:left w:val="none" w:sz="0" w:space="0" w:color="auto"/>
        <w:bottom w:val="none" w:sz="0" w:space="0" w:color="auto"/>
        <w:right w:val="none" w:sz="0" w:space="0" w:color="auto"/>
      </w:divBdr>
    </w:div>
    <w:div w:id="485634695">
      <w:bodyDiv w:val="1"/>
      <w:marLeft w:val="0"/>
      <w:marRight w:val="0"/>
      <w:marTop w:val="0"/>
      <w:marBottom w:val="0"/>
      <w:divBdr>
        <w:top w:val="none" w:sz="0" w:space="0" w:color="auto"/>
        <w:left w:val="none" w:sz="0" w:space="0" w:color="auto"/>
        <w:bottom w:val="none" w:sz="0" w:space="0" w:color="auto"/>
        <w:right w:val="none" w:sz="0" w:space="0" w:color="auto"/>
      </w:divBdr>
    </w:div>
    <w:div w:id="523327844">
      <w:bodyDiv w:val="1"/>
      <w:marLeft w:val="0"/>
      <w:marRight w:val="0"/>
      <w:marTop w:val="0"/>
      <w:marBottom w:val="0"/>
      <w:divBdr>
        <w:top w:val="none" w:sz="0" w:space="0" w:color="auto"/>
        <w:left w:val="none" w:sz="0" w:space="0" w:color="auto"/>
        <w:bottom w:val="none" w:sz="0" w:space="0" w:color="auto"/>
        <w:right w:val="none" w:sz="0" w:space="0" w:color="auto"/>
      </w:divBdr>
    </w:div>
    <w:div w:id="774405515">
      <w:bodyDiv w:val="1"/>
      <w:marLeft w:val="0"/>
      <w:marRight w:val="0"/>
      <w:marTop w:val="0"/>
      <w:marBottom w:val="0"/>
      <w:divBdr>
        <w:top w:val="none" w:sz="0" w:space="0" w:color="auto"/>
        <w:left w:val="none" w:sz="0" w:space="0" w:color="auto"/>
        <w:bottom w:val="none" w:sz="0" w:space="0" w:color="auto"/>
        <w:right w:val="none" w:sz="0" w:space="0" w:color="auto"/>
      </w:divBdr>
    </w:div>
    <w:div w:id="818157180">
      <w:bodyDiv w:val="1"/>
      <w:marLeft w:val="0"/>
      <w:marRight w:val="0"/>
      <w:marTop w:val="0"/>
      <w:marBottom w:val="0"/>
      <w:divBdr>
        <w:top w:val="none" w:sz="0" w:space="0" w:color="auto"/>
        <w:left w:val="none" w:sz="0" w:space="0" w:color="auto"/>
        <w:bottom w:val="none" w:sz="0" w:space="0" w:color="auto"/>
        <w:right w:val="none" w:sz="0" w:space="0" w:color="auto"/>
      </w:divBdr>
    </w:div>
    <w:div w:id="1183671422">
      <w:bodyDiv w:val="1"/>
      <w:marLeft w:val="0"/>
      <w:marRight w:val="0"/>
      <w:marTop w:val="0"/>
      <w:marBottom w:val="0"/>
      <w:divBdr>
        <w:top w:val="none" w:sz="0" w:space="0" w:color="auto"/>
        <w:left w:val="none" w:sz="0" w:space="0" w:color="auto"/>
        <w:bottom w:val="none" w:sz="0" w:space="0" w:color="auto"/>
        <w:right w:val="none" w:sz="0" w:space="0" w:color="auto"/>
      </w:divBdr>
    </w:div>
    <w:div w:id="1200315739">
      <w:bodyDiv w:val="1"/>
      <w:marLeft w:val="0"/>
      <w:marRight w:val="0"/>
      <w:marTop w:val="0"/>
      <w:marBottom w:val="0"/>
      <w:divBdr>
        <w:top w:val="none" w:sz="0" w:space="0" w:color="auto"/>
        <w:left w:val="none" w:sz="0" w:space="0" w:color="auto"/>
        <w:bottom w:val="none" w:sz="0" w:space="0" w:color="auto"/>
        <w:right w:val="none" w:sz="0" w:space="0" w:color="auto"/>
      </w:divBdr>
    </w:div>
    <w:div w:id="1364749579">
      <w:bodyDiv w:val="1"/>
      <w:marLeft w:val="0"/>
      <w:marRight w:val="0"/>
      <w:marTop w:val="0"/>
      <w:marBottom w:val="0"/>
      <w:divBdr>
        <w:top w:val="none" w:sz="0" w:space="0" w:color="auto"/>
        <w:left w:val="none" w:sz="0" w:space="0" w:color="auto"/>
        <w:bottom w:val="none" w:sz="0" w:space="0" w:color="auto"/>
        <w:right w:val="none" w:sz="0" w:space="0" w:color="auto"/>
      </w:divBdr>
    </w:div>
    <w:div w:id="1403211355">
      <w:bodyDiv w:val="1"/>
      <w:marLeft w:val="0"/>
      <w:marRight w:val="0"/>
      <w:marTop w:val="0"/>
      <w:marBottom w:val="0"/>
      <w:divBdr>
        <w:top w:val="none" w:sz="0" w:space="0" w:color="auto"/>
        <w:left w:val="none" w:sz="0" w:space="0" w:color="auto"/>
        <w:bottom w:val="none" w:sz="0" w:space="0" w:color="auto"/>
        <w:right w:val="none" w:sz="0" w:space="0" w:color="auto"/>
      </w:divBdr>
    </w:div>
    <w:div w:id="1520120609">
      <w:bodyDiv w:val="1"/>
      <w:marLeft w:val="0"/>
      <w:marRight w:val="0"/>
      <w:marTop w:val="0"/>
      <w:marBottom w:val="0"/>
      <w:divBdr>
        <w:top w:val="none" w:sz="0" w:space="0" w:color="auto"/>
        <w:left w:val="none" w:sz="0" w:space="0" w:color="auto"/>
        <w:bottom w:val="none" w:sz="0" w:space="0" w:color="auto"/>
        <w:right w:val="none" w:sz="0" w:space="0" w:color="auto"/>
      </w:divBdr>
    </w:div>
    <w:div w:id="1531992022">
      <w:bodyDiv w:val="1"/>
      <w:marLeft w:val="0"/>
      <w:marRight w:val="0"/>
      <w:marTop w:val="0"/>
      <w:marBottom w:val="0"/>
      <w:divBdr>
        <w:top w:val="none" w:sz="0" w:space="0" w:color="auto"/>
        <w:left w:val="none" w:sz="0" w:space="0" w:color="auto"/>
        <w:bottom w:val="none" w:sz="0" w:space="0" w:color="auto"/>
        <w:right w:val="none" w:sz="0" w:space="0" w:color="auto"/>
      </w:divBdr>
    </w:div>
    <w:div w:id="1533224308">
      <w:bodyDiv w:val="1"/>
      <w:marLeft w:val="0"/>
      <w:marRight w:val="0"/>
      <w:marTop w:val="0"/>
      <w:marBottom w:val="0"/>
      <w:divBdr>
        <w:top w:val="none" w:sz="0" w:space="0" w:color="auto"/>
        <w:left w:val="none" w:sz="0" w:space="0" w:color="auto"/>
        <w:bottom w:val="none" w:sz="0" w:space="0" w:color="auto"/>
        <w:right w:val="none" w:sz="0" w:space="0" w:color="auto"/>
      </w:divBdr>
    </w:div>
    <w:div w:id="181548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759</Characters>
  <Application>Microsoft Office Word</Application>
  <DocSecurity>0</DocSecurity>
  <Lines>6</Lines>
  <Paragraphs>1</Paragraphs>
  <ScaleCrop>false</ScaleCrop>
  <Company>Australian Government - The Treasury</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2019-09-30T03:33:00Z</dcterms:created>
  <dcterms:modified xsi:type="dcterms:W3CDTF">2019-09-30T03:33:00Z</dcterms:modified>
</cp:coreProperties>
</file>