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6AD" w:rsidRDefault="00D816AD" w:rsidP="00D816A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michael</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sloan</w:t>
      </w:r>
      <w:proofErr w:type="spellEnd"/>
      <w:r>
        <w:rPr>
          <w:rFonts w:ascii="Calibri" w:eastAsia="Times New Roman" w:hAnsi="Calibri"/>
          <w:sz w:val="22"/>
          <w:szCs w:val="22"/>
          <w:lang w:val="en-US"/>
        </w:rPr>
        <w:t xml:space="preserve"> &lt;archerael@gmail.com&gt;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12:35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816AD" w:rsidRDefault="00D816AD" w:rsidP="00D816AD"/>
    <w:p w:rsidR="00D816AD" w:rsidRDefault="00D816AD" w:rsidP="00D816AD">
      <w:r>
        <w:t>Dear Manager</w:t>
      </w:r>
    </w:p>
    <w:p w:rsidR="00D816AD" w:rsidRDefault="00D816AD" w:rsidP="00D816AD"/>
    <w:p w:rsidR="00D816AD" w:rsidRDefault="00D816AD" w:rsidP="00D816AD">
      <w:r>
        <w:t xml:space="preserve">I am writing this to express my deep disapproval of this Bill and </w:t>
      </w:r>
      <w:proofErr w:type="spellStart"/>
      <w:r>
        <w:t>it's</w:t>
      </w:r>
      <w:proofErr w:type="spellEnd"/>
      <w:r>
        <w:t xml:space="preserve"> effect of forcing the public towards being pushed into being more dependant in the banking </w:t>
      </w:r>
      <w:proofErr w:type="spellStart"/>
      <w:r>
        <w:t>syatem</w:t>
      </w:r>
      <w:proofErr w:type="spellEnd"/>
      <w:r>
        <w:t xml:space="preserve"> and becoming unwillingly at risk of negative gearing and bail ins and a punishment of jail for dealing with their own money in some supposed war on money laundering, something more to do with banks than individuals. We want to be able to manage the security of our own money and not be pushed away from using cash for legitimate dealings and reasons and be limited to 10k transactions while a greedy mismanaged and irresponsible bank takes the rest to cover </w:t>
      </w:r>
      <w:proofErr w:type="gramStart"/>
      <w:r>
        <w:t>it's</w:t>
      </w:r>
      <w:proofErr w:type="gramEnd"/>
      <w:r>
        <w:t xml:space="preserve"> failures. </w:t>
      </w:r>
    </w:p>
    <w:p w:rsidR="00D816AD" w:rsidRDefault="00D816AD" w:rsidP="00D816AD"/>
    <w:p w:rsidR="00D816AD" w:rsidRDefault="00D816AD" w:rsidP="00D816AD">
      <w:r>
        <w:t>In a way that puts this more distinct and defined, I refer to the submission you have received from economist John Adams. I hereby inform you I stand by and support his submission addressing this in order to make it known how I and many others think of this disgraceful and sneaky bill. </w:t>
      </w:r>
    </w:p>
    <w:p w:rsidR="00D816AD" w:rsidRDefault="00D816AD" w:rsidP="00D816AD"/>
    <w:p w:rsidR="00D816AD" w:rsidRDefault="00D816AD" w:rsidP="00D816AD">
      <w:hyperlink r:id="rId4" w:history="1">
        <w:r>
          <w:rPr>
            <w:rStyle w:val="Hyperlink"/>
          </w:rPr>
          <w:t>https://www.adamseconomics.com/post/cash-transaction-ban-consultation-submission-john-adams?fbclid=IwAR1D3L29x7uNJokBM6gE7y-8KcRojWhOBeQi67mnBwEpGTCR71g5EwN7PYM</w:t>
        </w:r>
      </w:hyperlink>
    </w:p>
    <w:p w:rsidR="00D816AD" w:rsidRDefault="00D816AD" w:rsidP="00D816AD"/>
    <w:p w:rsidR="00D816AD" w:rsidRDefault="00D816AD" w:rsidP="00D816AD">
      <w:r>
        <w:t>If you have not already read his submission please make the time to do so at your earliest convenience. It states very clearly that there is no place for this bill and is not in the interest of honest hardworking Australians.</w:t>
      </w:r>
    </w:p>
    <w:p w:rsidR="00D816AD" w:rsidRDefault="00D816AD" w:rsidP="00D816AD"/>
    <w:p w:rsidR="00D816AD" w:rsidRDefault="00D816AD" w:rsidP="00D816AD">
      <w:r>
        <w:t>Yours sincerely,  </w:t>
      </w:r>
    </w:p>
    <w:p w:rsidR="00D816AD" w:rsidRDefault="00D816AD" w:rsidP="00D816AD"/>
    <w:p w:rsidR="00D816AD" w:rsidRDefault="00D816AD" w:rsidP="00D816AD">
      <w:r>
        <w:t>Michael Sloan </w:t>
      </w:r>
    </w:p>
    <w:bookmarkEnd w:id="0"/>
    <w:p w:rsidR="00D816AD" w:rsidRDefault="00D816AD" w:rsidP="00D816AD"/>
    <w:p w:rsidR="00CE7DED" w:rsidRDefault="00D816AD">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D6"/>
    <w:rsid w:val="00561516"/>
    <w:rsid w:val="00B853D6"/>
    <w:rsid w:val="00B97FE1"/>
    <w:rsid w:val="00C32188"/>
    <w:rsid w:val="00CF3471"/>
    <w:rsid w:val="00D816AD"/>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5D231-5B36-4087-BCF3-FF1CD16D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47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853D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853D6"/>
    <w:rPr>
      <w:rFonts w:ascii="Calibri" w:hAnsi="Calibri" w:cs="Consolas"/>
      <w:szCs w:val="21"/>
    </w:rPr>
  </w:style>
  <w:style w:type="paragraph" w:styleId="NormalWeb">
    <w:name w:val="Normal (Web)"/>
    <w:basedOn w:val="Normal"/>
    <w:uiPriority w:val="99"/>
    <w:semiHidden/>
    <w:unhideWhenUsed/>
    <w:rsid w:val="00CF3471"/>
    <w:pPr>
      <w:spacing w:before="100" w:beforeAutospacing="1" w:after="100" w:afterAutospacing="1"/>
    </w:pPr>
  </w:style>
  <w:style w:type="character" w:styleId="Hyperlink">
    <w:name w:val="Hyperlink"/>
    <w:basedOn w:val="DefaultParagraphFont"/>
    <w:uiPriority w:val="99"/>
    <w:semiHidden/>
    <w:unhideWhenUsed/>
    <w:rsid w:val="00D816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32689">
      <w:bodyDiv w:val="1"/>
      <w:marLeft w:val="0"/>
      <w:marRight w:val="0"/>
      <w:marTop w:val="0"/>
      <w:marBottom w:val="0"/>
      <w:divBdr>
        <w:top w:val="none" w:sz="0" w:space="0" w:color="auto"/>
        <w:left w:val="none" w:sz="0" w:space="0" w:color="auto"/>
        <w:bottom w:val="none" w:sz="0" w:space="0" w:color="auto"/>
        <w:right w:val="none" w:sz="0" w:space="0" w:color="auto"/>
      </w:divBdr>
    </w:div>
    <w:div w:id="1076709453">
      <w:bodyDiv w:val="1"/>
      <w:marLeft w:val="0"/>
      <w:marRight w:val="0"/>
      <w:marTop w:val="0"/>
      <w:marBottom w:val="0"/>
      <w:divBdr>
        <w:top w:val="none" w:sz="0" w:space="0" w:color="auto"/>
        <w:left w:val="none" w:sz="0" w:space="0" w:color="auto"/>
        <w:bottom w:val="none" w:sz="0" w:space="0" w:color="auto"/>
        <w:right w:val="none" w:sz="0" w:space="0" w:color="auto"/>
      </w:divBdr>
    </w:div>
    <w:div w:id="18717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damseconomics.com/post/cash-transaction-ban-consultation-submission-john-adams?fbclid=IwAR1D3L29x7uNJokBM6gE7y-8KcRojWhOBeQi67mnBwEpGTCR71g5EwN7PY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1511</Characters>
  <Application>Microsoft Office Word</Application>
  <DocSecurity>0</DocSecurity>
  <Lines>12</Lines>
  <Paragraphs>3</Paragraphs>
  <ScaleCrop>false</ScaleCrop>
  <Company>Australian Government - The Treasury</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2019-09-27T02:50:00Z</dcterms:created>
  <dcterms:modified xsi:type="dcterms:W3CDTF">2019-09-27T02:50:00Z</dcterms:modified>
</cp:coreProperties>
</file>