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D5F" w:rsidRDefault="00644D5F" w:rsidP="00644D5F">
      <w:pPr>
        <w:rPr>
          <w:rFonts w:eastAsia="Times New Roman"/>
          <w:color w:val="auto"/>
          <w:lang w:val="en-US"/>
        </w:rPr>
      </w:pPr>
      <w:bookmarkStart w:id="0" w:name="_MailOriginal"/>
      <w:r>
        <w:rPr>
          <w:rFonts w:eastAsia="Times New Roman"/>
          <w:b/>
          <w:bCs/>
          <w:lang w:val="en-US"/>
        </w:rPr>
        <w:t>From:</w:t>
      </w:r>
      <w:r>
        <w:rPr>
          <w:rFonts w:eastAsia="Times New Roman"/>
          <w:lang w:val="en-US"/>
        </w:rPr>
        <w:t xml:space="preserve"> Benjamin Smith &lt;gunyahweh@mail.com&gt; </w:t>
      </w:r>
      <w:r>
        <w:rPr>
          <w:rFonts w:eastAsia="Times New Roman"/>
          <w:lang w:val="en-US"/>
        </w:rPr>
        <w:br/>
      </w:r>
      <w:r>
        <w:rPr>
          <w:rFonts w:eastAsia="Times New Roman"/>
          <w:b/>
          <w:bCs/>
          <w:lang w:val="en-US"/>
        </w:rPr>
        <w:t>Sent:</w:t>
      </w:r>
      <w:r>
        <w:rPr>
          <w:rFonts w:eastAsia="Times New Roman"/>
          <w:lang w:val="en-US"/>
        </w:rPr>
        <w:t xml:space="preserve"> Monday, 12 August 2019 3:48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 legislation for an economy-wide cash payment limit of $10,000</w:t>
      </w:r>
    </w:p>
    <w:p w:rsidR="00644D5F" w:rsidRDefault="00644D5F" w:rsidP="00644D5F">
      <w:pPr>
        <w:rPr>
          <w:rFonts w:ascii="Times New Roman" w:hAnsi="Times New Roman"/>
          <w:sz w:val="24"/>
          <w:szCs w:val="24"/>
        </w:rPr>
      </w:pPr>
    </w:p>
    <w:p w:rsidR="00644D5F" w:rsidRDefault="00644D5F" w:rsidP="00644D5F">
      <w:pPr>
        <w:rPr>
          <w:rFonts w:ascii="Verdana" w:eastAsia="Times New Roman" w:hAnsi="Verdana"/>
          <w:sz w:val="18"/>
          <w:szCs w:val="18"/>
        </w:rPr>
      </w:pPr>
      <w:r>
        <w:rPr>
          <w:rFonts w:ascii="Verdana" w:eastAsia="Times New Roman" w:hAnsi="Verdana"/>
          <w:sz w:val="18"/>
          <w:szCs w:val="18"/>
        </w:rPr>
        <w:t>I have been recently informed as to the proposed changes in legislation regarding a limit to cash payments for Australian companies. </w:t>
      </w:r>
    </w:p>
    <w:p w:rsidR="00644D5F" w:rsidRDefault="00644D5F" w:rsidP="00644D5F">
      <w:pPr>
        <w:rPr>
          <w:rFonts w:ascii="Verdana" w:eastAsia="Times New Roman" w:hAnsi="Verdana"/>
          <w:sz w:val="18"/>
          <w:szCs w:val="18"/>
        </w:rPr>
      </w:pPr>
      <w:r>
        <w:rPr>
          <w:rFonts w:ascii="Verdana" w:eastAsia="Times New Roman" w:hAnsi="Verdana"/>
          <w:sz w:val="18"/>
          <w:szCs w:val="18"/>
        </w:rPr>
        <w:t>This limitation the government purports is about limiting black market transactions. Though this does not stand to reason. If so these measures would have undoubtedly been introduced decades ago.</w:t>
      </w:r>
    </w:p>
    <w:p w:rsidR="00644D5F" w:rsidRDefault="00644D5F" w:rsidP="00644D5F">
      <w:pPr>
        <w:rPr>
          <w:rFonts w:ascii="Verdana" w:eastAsia="Times New Roman" w:hAnsi="Verdana"/>
          <w:sz w:val="18"/>
          <w:szCs w:val="18"/>
        </w:rPr>
      </w:pPr>
      <w:r>
        <w:rPr>
          <w:rFonts w:ascii="Verdana" w:eastAsia="Times New Roman" w:hAnsi="Verdana"/>
          <w:sz w:val="18"/>
          <w:szCs w:val="18"/>
        </w:rPr>
        <w:t>I refer to this video by one of the liberal parties own economists.</w:t>
      </w:r>
    </w:p>
    <w:p w:rsidR="00644D5F" w:rsidRDefault="00644D5F" w:rsidP="00644D5F">
      <w:pPr>
        <w:rPr>
          <w:rFonts w:ascii="Verdana" w:eastAsia="Times New Roman" w:hAnsi="Verdana"/>
          <w:sz w:val="18"/>
          <w:szCs w:val="18"/>
        </w:rPr>
      </w:pPr>
      <w:hyperlink r:id="rId5" w:history="1">
        <w:r>
          <w:rPr>
            <w:rStyle w:val="Hyperlink"/>
            <w:rFonts w:ascii="Verdana" w:eastAsia="Times New Roman" w:hAnsi="Verdana"/>
            <w:sz w:val="18"/>
            <w:szCs w:val="18"/>
          </w:rPr>
          <w:t>https://www.youtube.com/watch?v=770M2s6ZD8Y&amp;feature=share&amp;fbclid=IwAR2xhItqF3IsDlL12xLJsRNync_27m1Jpeo4d89AehptO_bY97Aw1j_xAaA</w:t>
        </w:r>
      </w:hyperlink>
    </w:p>
    <w:p w:rsidR="00644D5F" w:rsidRDefault="00644D5F" w:rsidP="00644D5F">
      <w:pPr>
        <w:rPr>
          <w:rFonts w:ascii="Verdana" w:eastAsia="Times New Roman" w:hAnsi="Verdana"/>
          <w:sz w:val="18"/>
          <w:szCs w:val="18"/>
        </w:rPr>
      </w:pPr>
      <w:r>
        <w:rPr>
          <w:rFonts w:ascii="Verdana" w:eastAsia="Times New Roman" w:hAnsi="Verdana"/>
          <w:sz w:val="18"/>
          <w:szCs w:val="18"/>
        </w:rPr>
        <w:t>If what is expressed in this video is in fact the case I express grave concern with this proposed legislation.</w:t>
      </w:r>
    </w:p>
    <w:p w:rsidR="00644D5F" w:rsidRDefault="00644D5F" w:rsidP="00644D5F">
      <w:pPr>
        <w:rPr>
          <w:rFonts w:ascii="Verdana" w:eastAsia="Times New Roman" w:hAnsi="Verdana"/>
          <w:sz w:val="18"/>
          <w:szCs w:val="18"/>
        </w:rPr>
      </w:pPr>
      <w:r>
        <w:rPr>
          <w:rFonts w:ascii="Verdana" w:eastAsia="Times New Roman" w:hAnsi="Verdana"/>
          <w:sz w:val="18"/>
          <w:szCs w:val="18"/>
        </w:rPr>
        <w:t xml:space="preserve">Legislation that involves the limitation on Australian business to interact in what would be otherwise completely legitimate financial transactions strikes at the heart of the concept of free market capitalism. As do the concepts of negative interest rates, quantitative easing or indeed bank bailouts. Such </w:t>
      </w:r>
      <w:proofErr w:type="spellStart"/>
      <w:r>
        <w:rPr>
          <w:rFonts w:ascii="Verdana" w:eastAsia="Times New Roman" w:hAnsi="Verdana"/>
          <w:sz w:val="18"/>
          <w:szCs w:val="18"/>
        </w:rPr>
        <w:t>messures</w:t>
      </w:r>
      <w:proofErr w:type="spellEnd"/>
      <w:r>
        <w:rPr>
          <w:rFonts w:ascii="Verdana" w:eastAsia="Times New Roman" w:hAnsi="Verdana"/>
          <w:sz w:val="18"/>
          <w:szCs w:val="18"/>
        </w:rPr>
        <w:t xml:space="preserve"> would be in effect socialism for the banking industry at the expense of the Australian people.  </w:t>
      </w:r>
    </w:p>
    <w:p w:rsidR="00644D5F" w:rsidRDefault="00644D5F" w:rsidP="00644D5F">
      <w:pPr>
        <w:rPr>
          <w:rFonts w:ascii="Verdana" w:eastAsia="Times New Roman" w:hAnsi="Verdana"/>
          <w:sz w:val="18"/>
          <w:szCs w:val="18"/>
        </w:rPr>
      </w:pPr>
      <w:r>
        <w:rPr>
          <w:rFonts w:ascii="Verdana" w:eastAsia="Times New Roman" w:hAnsi="Verdana"/>
          <w:sz w:val="18"/>
          <w:szCs w:val="18"/>
        </w:rPr>
        <w:t> </w:t>
      </w:r>
    </w:p>
    <w:p w:rsidR="00644D5F" w:rsidRDefault="00644D5F" w:rsidP="00644D5F">
      <w:pPr>
        <w:rPr>
          <w:rFonts w:ascii="Verdana" w:eastAsia="Times New Roman" w:hAnsi="Verdana"/>
          <w:sz w:val="18"/>
          <w:szCs w:val="18"/>
        </w:rPr>
      </w:pPr>
      <w:r>
        <w:rPr>
          <w:rFonts w:ascii="Verdana" w:eastAsia="Times New Roman" w:hAnsi="Verdana"/>
          <w:sz w:val="18"/>
          <w:szCs w:val="18"/>
        </w:rPr>
        <w:t>Can the treasury assure me that this move has nothing to do with the possibility of negative interest rates in Australia given the dramatically low current rate? </w:t>
      </w:r>
    </w:p>
    <w:p w:rsidR="00644D5F" w:rsidRDefault="00644D5F" w:rsidP="00644D5F">
      <w:pPr>
        <w:rPr>
          <w:rFonts w:ascii="Verdana" w:eastAsia="Times New Roman" w:hAnsi="Verdana"/>
          <w:sz w:val="18"/>
          <w:szCs w:val="18"/>
        </w:rPr>
      </w:pPr>
      <w:r>
        <w:rPr>
          <w:rFonts w:ascii="Verdana" w:eastAsia="Times New Roman" w:hAnsi="Verdana"/>
          <w:sz w:val="18"/>
          <w:szCs w:val="18"/>
        </w:rPr>
        <w:t>Can the treasury assure me also that the Australian people and businesses will not be forced to bail out Australian banks? Banks that have already demonstrated deep levels of corruption in the recent banking enquiry. These banks also already derive exuberant profit from Australian businesses and people. </w:t>
      </w:r>
    </w:p>
    <w:p w:rsidR="00644D5F" w:rsidRDefault="00644D5F" w:rsidP="00644D5F">
      <w:pPr>
        <w:rPr>
          <w:rFonts w:ascii="Verdana" w:eastAsia="Times New Roman" w:hAnsi="Verdana"/>
          <w:sz w:val="18"/>
          <w:szCs w:val="18"/>
        </w:rPr>
      </w:pPr>
      <w:r>
        <w:rPr>
          <w:rFonts w:ascii="Verdana" w:eastAsia="Times New Roman" w:hAnsi="Verdana"/>
          <w:sz w:val="18"/>
          <w:szCs w:val="18"/>
        </w:rPr>
        <w:t> </w:t>
      </w:r>
    </w:p>
    <w:p w:rsidR="00644D5F" w:rsidRDefault="00644D5F" w:rsidP="00644D5F">
      <w:pPr>
        <w:rPr>
          <w:rFonts w:ascii="Verdana" w:eastAsia="Times New Roman" w:hAnsi="Verdana"/>
          <w:sz w:val="18"/>
          <w:szCs w:val="18"/>
        </w:rPr>
      </w:pPr>
      <w:r>
        <w:rPr>
          <w:rFonts w:ascii="Verdana" w:eastAsia="Times New Roman" w:hAnsi="Verdana"/>
          <w:sz w:val="18"/>
          <w:szCs w:val="18"/>
        </w:rPr>
        <w:t> </w:t>
      </w:r>
    </w:p>
    <w:p w:rsidR="00644D5F" w:rsidRDefault="00644D5F" w:rsidP="00644D5F">
      <w:pPr>
        <w:rPr>
          <w:rFonts w:ascii="Verdana" w:eastAsia="Times New Roman" w:hAnsi="Verdana"/>
          <w:sz w:val="18"/>
          <w:szCs w:val="18"/>
        </w:rPr>
      </w:pPr>
      <w:r>
        <w:rPr>
          <w:rFonts w:ascii="Verdana" w:eastAsia="Times New Roman" w:hAnsi="Verdana"/>
          <w:sz w:val="18"/>
          <w:szCs w:val="18"/>
        </w:rPr>
        <w:t>Regards</w:t>
      </w:r>
    </w:p>
    <w:p w:rsidR="00644D5F" w:rsidRDefault="00644D5F" w:rsidP="00644D5F">
      <w:pPr>
        <w:rPr>
          <w:rFonts w:ascii="Verdana" w:eastAsia="Times New Roman" w:hAnsi="Verdana"/>
          <w:sz w:val="18"/>
          <w:szCs w:val="18"/>
        </w:rPr>
      </w:pPr>
      <w:r>
        <w:rPr>
          <w:rFonts w:ascii="Verdana" w:eastAsia="Times New Roman" w:hAnsi="Verdana"/>
          <w:sz w:val="18"/>
          <w:szCs w:val="18"/>
        </w:rPr>
        <w:t>Benjamin Smith</w:t>
      </w:r>
    </w:p>
    <w:p w:rsidR="00644D5F" w:rsidRDefault="00644D5F" w:rsidP="00644D5F">
      <w:pPr>
        <w:rPr>
          <w:rFonts w:ascii="Verdana" w:eastAsia="Times New Roman" w:hAnsi="Verdana"/>
          <w:sz w:val="18"/>
          <w:szCs w:val="18"/>
        </w:rPr>
      </w:pPr>
      <w:r>
        <w:rPr>
          <w:rFonts w:ascii="Verdana" w:eastAsia="Times New Roman" w:hAnsi="Verdana"/>
          <w:sz w:val="18"/>
          <w:szCs w:val="18"/>
        </w:rPr>
        <w:t>Secretary </w:t>
      </w:r>
    </w:p>
    <w:p w:rsidR="00644D5F" w:rsidRDefault="00644D5F" w:rsidP="00644D5F">
      <w:pPr>
        <w:rPr>
          <w:rFonts w:ascii="Verdana" w:eastAsia="Times New Roman" w:hAnsi="Verdana"/>
          <w:sz w:val="18"/>
          <w:szCs w:val="18"/>
        </w:rPr>
      </w:pPr>
      <w:r>
        <w:rPr>
          <w:rFonts w:ascii="Verdana" w:eastAsia="Times New Roman" w:hAnsi="Verdana"/>
          <w:sz w:val="18"/>
          <w:szCs w:val="18"/>
        </w:rPr>
        <w:t>GUNYAHWEH PTY LTD</w:t>
      </w:r>
      <w:r>
        <w:rPr>
          <w:rFonts w:ascii="Verdana" w:eastAsia="Times New Roman" w:hAnsi="Verdana"/>
          <w:sz w:val="18"/>
          <w:szCs w:val="18"/>
        </w:rPr>
        <w:br/>
      </w:r>
      <w:r>
        <w:rPr>
          <w:rFonts w:ascii="Verdana" w:eastAsia="Times New Roman" w:hAnsi="Verdana"/>
          <w:sz w:val="18"/>
          <w:szCs w:val="18"/>
        </w:rPr>
        <w:br/>
        <w:t>Phone: 0266794280</w:t>
      </w:r>
      <w:r>
        <w:rPr>
          <w:rFonts w:ascii="Verdana" w:eastAsia="Times New Roman" w:hAnsi="Verdana"/>
          <w:sz w:val="18"/>
          <w:szCs w:val="18"/>
        </w:rPr>
        <w:br/>
        <w:t xml:space="preserve">Address: 212 </w:t>
      </w:r>
      <w:proofErr w:type="spellStart"/>
      <w:r>
        <w:rPr>
          <w:rFonts w:ascii="Verdana" w:eastAsia="Times New Roman" w:hAnsi="Verdana"/>
          <w:sz w:val="18"/>
          <w:szCs w:val="18"/>
        </w:rPr>
        <w:t>Chowan</w:t>
      </w:r>
      <w:proofErr w:type="spellEnd"/>
      <w:r>
        <w:rPr>
          <w:rFonts w:ascii="Verdana" w:eastAsia="Times New Roman" w:hAnsi="Verdana"/>
          <w:sz w:val="18"/>
          <w:szCs w:val="18"/>
        </w:rPr>
        <w:t xml:space="preserve"> Creek Rd NSW 2484</w:t>
      </w:r>
      <w:r>
        <w:rPr>
          <w:rFonts w:ascii="Verdana" w:eastAsia="Times New Roman" w:hAnsi="Verdana"/>
          <w:sz w:val="18"/>
          <w:szCs w:val="18"/>
        </w:rPr>
        <w:br/>
        <w:t>ACN: 616 923 829</w:t>
      </w:r>
      <w:bookmarkEnd w:id="0"/>
    </w:p>
    <w:p w:rsidR="00CE7DED" w:rsidRPr="00CB31AE" w:rsidRDefault="00644D5F" w:rsidP="00CB31AE">
      <w:bookmarkStart w:id="1" w:name="_GoBack"/>
      <w:bookmarkEnd w:id="1"/>
    </w:p>
    <w:sectPr w:rsidR="00CE7DED" w:rsidRPr="00CB31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B03A2"/>
    <w:rsid w:val="00127F89"/>
    <w:rsid w:val="00172417"/>
    <w:rsid w:val="00271DCA"/>
    <w:rsid w:val="00284373"/>
    <w:rsid w:val="00362906"/>
    <w:rsid w:val="003A6477"/>
    <w:rsid w:val="004123BD"/>
    <w:rsid w:val="00416BA7"/>
    <w:rsid w:val="004B6C6B"/>
    <w:rsid w:val="00561516"/>
    <w:rsid w:val="00624751"/>
    <w:rsid w:val="006331CC"/>
    <w:rsid w:val="00640BA6"/>
    <w:rsid w:val="00644D5F"/>
    <w:rsid w:val="00676CFF"/>
    <w:rsid w:val="006D2EEE"/>
    <w:rsid w:val="008145A8"/>
    <w:rsid w:val="0083585E"/>
    <w:rsid w:val="00A60EB5"/>
    <w:rsid w:val="00A726A3"/>
    <w:rsid w:val="00A862E8"/>
    <w:rsid w:val="00B97FE1"/>
    <w:rsid w:val="00C32188"/>
    <w:rsid w:val="00CB31AE"/>
    <w:rsid w:val="00D0578F"/>
    <w:rsid w:val="00D57974"/>
    <w:rsid w:val="00D83F42"/>
    <w:rsid w:val="00DB3087"/>
    <w:rsid w:val="00DF1938"/>
    <w:rsid w:val="00DF54BC"/>
    <w:rsid w:val="00E2263A"/>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77680565">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770M2s6ZD8Y&amp;feature=share&amp;fbclid=IwAR2xhItqF3IsDlL12xLJsRNync_27m1Jpeo4d89AehptO_bY97Aw1j_xAa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2019-09-26T03:40:00Z</dcterms:created>
  <dcterms:modified xsi:type="dcterms:W3CDTF">2019-09-26T03:40:00Z</dcterms:modified>
</cp:coreProperties>
</file>