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9A3" w:rsidRDefault="002A39A3" w:rsidP="002A39A3">
      <w:pPr>
        <w:rPr>
          <w:rFonts w:asciiTheme="minorHAnsi" w:hAnsiTheme="minorHAnsi" w:cstheme="minorBidi"/>
          <w:color w:val="1F497D"/>
          <w:sz w:val="22"/>
          <w:szCs w:val="22"/>
        </w:rPr>
      </w:pPr>
    </w:p>
    <w:p w:rsidR="002A39A3" w:rsidRDefault="002A39A3" w:rsidP="002A39A3">
      <w:pPr>
        <w:rPr>
          <w:rFonts w:asciiTheme="minorHAnsi" w:hAnsiTheme="minorHAnsi" w:cstheme="minorBidi"/>
          <w:color w:val="1F497D"/>
        </w:rPr>
      </w:pPr>
    </w:p>
    <w:p w:rsidR="002A39A3" w:rsidRDefault="002A39A3" w:rsidP="002A39A3">
      <w:pPr>
        <w:rPr>
          <w:rFonts w:ascii="Calibri" w:eastAsia="Times New Roman" w:hAnsi="Calibri"/>
          <w:lang w:val="en-US"/>
        </w:rPr>
      </w:pPr>
      <w:bookmarkStart w:id="0" w:name="_jsOm_74046529E7FE47A48D17B45A8A2CD0D1"/>
      <w:bookmarkStart w:id="1" w:name="_MailOriginal"/>
      <w:bookmarkEnd w:id="0"/>
      <w:r>
        <w:rPr>
          <w:rFonts w:eastAsia="Times New Roman"/>
          <w:b/>
          <w:bCs/>
          <w:lang w:val="en-US"/>
        </w:rPr>
        <w:t>From:</w:t>
      </w:r>
      <w:r>
        <w:rPr>
          <w:rFonts w:eastAsia="Times New Roman"/>
          <w:lang w:val="en-US"/>
        </w:rPr>
        <w:t xml:space="preserve"> Alex </w:t>
      </w:r>
      <w:proofErr w:type="spellStart"/>
      <w:r>
        <w:rPr>
          <w:rFonts w:eastAsia="Times New Roman"/>
          <w:lang w:val="en-US"/>
        </w:rPr>
        <w:t>Vercion</w:t>
      </w:r>
      <w:proofErr w:type="spellEnd"/>
      <w:r>
        <w:rPr>
          <w:rFonts w:eastAsia="Times New Roman"/>
          <w:lang w:val="en-US"/>
        </w:rPr>
        <w:t xml:space="preserve"> &lt;alex.vercion@avifluids.com.au&gt; </w:t>
      </w:r>
      <w:r>
        <w:rPr>
          <w:rFonts w:eastAsia="Times New Roman"/>
          <w:lang w:val="en-US"/>
        </w:rPr>
        <w:br/>
      </w:r>
      <w:r>
        <w:rPr>
          <w:rFonts w:eastAsia="Times New Roman"/>
          <w:b/>
          <w:bCs/>
          <w:lang w:val="en-US"/>
        </w:rPr>
        <w:t>Sent:</w:t>
      </w:r>
      <w:r>
        <w:rPr>
          <w:rFonts w:eastAsia="Times New Roman"/>
          <w:lang w:val="en-US"/>
        </w:rPr>
        <w:t xml:space="preserve"> Thursday, 1 August 2019 9:08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kevin.andrews.mp@aph.gov.au</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2A39A3" w:rsidRDefault="002A39A3" w:rsidP="002A39A3">
      <w:pPr>
        <w:rPr>
          <w:lang w:eastAsia="en-US"/>
        </w:rPr>
      </w:pPr>
    </w:p>
    <w:p w:rsidR="002A39A3" w:rsidRDefault="002A39A3" w:rsidP="002A39A3">
      <w:pPr>
        <w:rPr>
          <w:rFonts w:ascii="Arial" w:hAnsi="Arial" w:cs="Arial"/>
        </w:rPr>
      </w:pPr>
      <w:hyperlink r:id="rId5" w:history="1">
        <w:r>
          <w:rPr>
            <w:rStyle w:val="Hyperlink"/>
            <w:rFonts w:ascii="Arial" w:hAnsi="Arial" w:cs="Arial"/>
          </w:rPr>
          <w:t>http://www.treasury.gov.au/consultation/c2019-t395788</w:t>
        </w:r>
      </w:hyperlink>
    </w:p>
    <w:p w:rsidR="002A39A3" w:rsidRDefault="002A39A3" w:rsidP="002A39A3">
      <w:pPr>
        <w:rPr>
          <w:rFonts w:ascii="Arial" w:hAnsi="Arial" w:cs="Arial"/>
        </w:rPr>
      </w:pPr>
    </w:p>
    <w:p w:rsidR="002A39A3" w:rsidRDefault="002A39A3" w:rsidP="002A39A3">
      <w:pPr>
        <w:rPr>
          <w:rFonts w:ascii="Arial" w:hAnsi="Arial" w:cs="Arial"/>
        </w:rPr>
      </w:pPr>
      <w:r>
        <w:rPr>
          <w:rFonts w:ascii="Arial" w:hAnsi="Arial" w:cs="Arial"/>
        </w:rPr>
        <w:t>Dear Sirs,</w:t>
      </w:r>
    </w:p>
    <w:p w:rsidR="002A39A3" w:rsidRDefault="002A39A3" w:rsidP="002A39A3">
      <w:pPr>
        <w:rPr>
          <w:rFonts w:ascii="Arial" w:hAnsi="Arial" w:cs="Arial"/>
        </w:rPr>
      </w:pPr>
    </w:p>
    <w:p w:rsidR="002A39A3" w:rsidRDefault="002A39A3" w:rsidP="002A39A3">
      <w:pPr>
        <w:rPr>
          <w:rFonts w:ascii="Arial" w:hAnsi="Arial" w:cs="Arial"/>
        </w:rPr>
      </w:pPr>
      <w:r>
        <w:rPr>
          <w:rFonts w:ascii="Arial" w:hAnsi="Arial" w:cs="Arial"/>
        </w:rPr>
        <w:t xml:space="preserve">I am very concerned as to the intentions of the Morrison Government to restrict the use of “cash” money in transactions.  </w:t>
      </w:r>
    </w:p>
    <w:p w:rsidR="002A39A3" w:rsidRDefault="002A39A3" w:rsidP="002A39A3">
      <w:pPr>
        <w:rPr>
          <w:rFonts w:ascii="Arial" w:hAnsi="Arial" w:cs="Arial"/>
        </w:rPr>
      </w:pPr>
    </w:p>
    <w:p w:rsidR="002A39A3" w:rsidRDefault="002A39A3" w:rsidP="002A39A3">
      <w:pPr>
        <w:rPr>
          <w:rFonts w:ascii="Arial" w:hAnsi="Arial" w:cs="Arial"/>
        </w:rPr>
      </w:pPr>
      <w:r>
        <w:rPr>
          <w:rFonts w:ascii="Arial" w:hAnsi="Arial" w:cs="Arial"/>
        </w:rPr>
        <w:t xml:space="preserve">The result of this will have far reaching implications for tens of thousands of marginal businesses throughout the country in all sorts of trades services, food supply, catering and café’s/restaurants, and the thousands of small businesses who work at weekend markets throughout the country. </w:t>
      </w:r>
    </w:p>
    <w:p w:rsidR="002A39A3" w:rsidRDefault="002A39A3" w:rsidP="002A39A3">
      <w:pPr>
        <w:rPr>
          <w:rFonts w:ascii="Arial" w:hAnsi="Arial" w:cs="Arial"/>
        </w:rPr>
      </w:pPr>
    </w:p>
    <w:p w:rsidR="002A39A3" w:rsidRDefault="002A39A3" w:rsidP="002A39A3">
      <w:pPr>
        <w:rPr>
          <w:rFonts w:ascii="Arial" w:hAnsi="Arial" w:cs="Arial"/>
        </w:rPr>
      </w:pPr>
      <w:r>
        <w:rPr>
          <w:rFonts w:ascii="Arial" w:hAnsi="Arial" w:cs="Arial"/>
        </w:rPr>
        <w:t>I have studied this phenomena for decades of the cash industry. If this is allowed to collapse via these restrictions I guarantee you that there will be tens of thousands of families across the country switch immediately to Centrelink (taking them out of the working economy into the unemployment figures) to make a living which will increase the welfare bill by tens of billions of dollars per annum, let alone all the other medical and public hospital entitlements, education entitlements for their children and other benefits paid FOR LIFE.</w:t>
      </w:r>
    </w:p>
    <w:p w:rsidR="002A39A3" w:rsidRDefault="002A39A3" w:rsidP="002A39A3">
      <w:pPr>
        <w:rPr>
          <w:rFonts w:ascii="Arial" w:hAnsi="Arial" w:cs="Arial"/>
        </w:rPr>
      </w:pPr>
    </w:p>
    <w:p w:rsidR="002A39A3" w:rsidRDefault="002A39A3" w:rsidP="002A39A3">
      <w:pPr>
        <w:rPr>
          <w:rFonts w:ascii="Arial" w:hAnsi="Arial" w:cs="Arial"/>
        </w:rPr>
      </w:pPr>
      <w:r>
        <w:rPr>
          <w:rFonts w:ascii="Arial" w:hAnsi="Arial" w:cs="Arial"/>
        </w:rPr>
        <w:t>A large proportion of these people are recent migrants over the last 5-20 years who have little or no education, speak little or no English and work either full time or casual in these operations, many employing family and friends. They have made significant investments many through pooling of various separate family funds, employ tens of thousands of full time/part time and casual labour (mostly women with children at home) and supply much needed services and products throughout the economy. Their margins and profitability is largely marginal and any interference in this delicate balance in the extensive supply chains to bring these services to the market will bring around potential collapse and catastrophic results for the economy. This collapse will result in massive welfare bills and an increase in crime to pay for mortgages and to maintain standard of living.</w:t>
      </w:r>
    </w:p>
    <w:p w:rsidR="002A39A3" w:rsidRDefault="002A39A3" w:rsidP="002A39A3">
      <w:pPr>
        <w:rPr>
          <w:rFonts w:ascii="Arial" w:hAnsi="Arial" w:cs="Arial"/>
        </w:rPr>
      </w:pPr>
      <w:r>
        <w:rPr>
          <w:rFonts w:ascii="Arial" w:hAnsi="Arial" w:cs="Arial"/>
        </w:rPr>
        <w:t xml:space="preserve">My wife, amongst looking after our children, works for a few of these entities, to escape and to get out of the home to maintain her sanity, to liaise with other people in the marketplace, and for years the owners of these businesses have told us the implications of limiting or eliminating cash as I have outlined above. </w:t>
      </w:r>
    </w:p>
    <w:p w:rsidR="002A39A3" w:rsidRDefault="002A39A3" w:rsidP="002A39A3">
      <w:pPr>
        <w:rPr>
          <w:rFonts w:ascii="Calibri" w:hAnsi="Calibri"/>
          <w:sz w:val="22"/>
          <w:szCs w:val="22"/>
        </w:rPr>
      </w:pPr>
    </w:p>
    <w:p w:rsidR="002A39A3" w:rsidRDefault="002A39A3" w:rsidP="002A39A3">
      <w:pPr>
        <w:rPr>
          <w:rFonts w:ascii="Calibri Light" w:hAnsi="Calibri Light"/>
          <w:b/>
          <w:bCs/>
          <w:color w:val="002060"/>
        </w:rPr>
      </w:pPr>
      <w:r>
        <w:rPr>
          <w:rFonts w:ascii="Calibri Light" w:hAnsi="Calibri Light"/>
          <w:b/>
          <w:bCs/>
          <w:color w:val="002060"/>
        </w:rPr>
        <w:t>Kind Regards,</w:t>
      </w:r>
    </w:p>
    <w:p w:rsidR="002A39A3" w:rsidRDefault="002A39A3" w:rsidP="002A39A3">
      <w:pPr>
        <w:rPr>
          <w:rFonts w:ascii="Calibri Light" w:hAnsi="Calibri Light"/>
          <w:b/>
          <w:bCs/>
          <w:color w:val="002060"/>
        </w:rPr>
      </w:pPr>
      <w:bookmarkStart w:id="2" w:name="_GoBack"/>
      <w:r>
        <w:rPr>
          <w:rFonts w:ascii="Calibri Light" w:hAnsi="Calibri Light"/>
          <w:b/>
          <w:bCs/>
          <w:color w:val="002060"/>
        </w:rPr>
        <w:t xml:space="preserve">Alex D </w:t>
      </w:r>
      <w:proofErr w:type="spellStart"/>
      <w:r>
        <w:rPr>
          <w:rFonts w:ascii="Calibri Light" w:hAnsi="Calibri Light"/>
          <w:b/>
          <w:bCs/>
          <w:color w:val="002060"/>
        </w:rPr>
        <w:t>Vercion</w:t>
      </w:r>
      <w:proofErr w:type="spellEnd"/>
    </w:p>
    <w:bookmarkEnd w:id="2"/>
    <w:p w:rsidR="002A39A3" w:rsidRDefault="002A39A3" w:rsidP="002A39A3">
      <w:pPr>
        <w:rPr>
          <w:rFonts w:ascii="Calibri Light" w:hAnsi="Calibri Light"/>
          <w:color w:val="222A35"/>
        </w:rPr>
      </w:pPr>
      <w:r>
        <w:rPr>
          <w:rFonts w:ascii="Calibri Light" w:hAnsi="Calibri Light"/>
          <w:color w:val="222A35"/>
        </w:rPr>
        <w:t>Technical Director – Defence.</w:t>
      </w:r>
    </w:p>
    <w:p w:rsidR="002A39A3" w:rsidRDefault="002A39A3" w:rsidP="002A39A3">
      <w:pPr>
        <w:spacing w:after="40"/>
        <w:rPr>
          <w:rFonts w:ascii="Calibri Light" w:hAnsi="Calibri Light"/>
          <w:color w:val="002060"/>
          <w:sz w:val="18"/>
          <w:szCs w:val="18"/>
        </w:rPr>
      </w:pPr>
      <w:r>
        <w:rPr>
          <w:rFonts w:ascii="Calibri Light" w:hAnsi="Calibri Light"/>
          <w:b/>
          <w:bCs/>
          <w:color w:val="002060"/>
          <w:sz w:val="18"/>
          <w:szCs w:val="18"/>
        </w:rPr>
        <w:t>M:</w:t>
      </w:r>
      <w:r>
        <w:rPr>
          <w:rFonts w:ascii="Calibri Light" w:hAnsi="Calibri Light"/>
          <w:color w:val="002060"/>
          <w:sz w:val="18"/>
          <w:szCs w:val="18"/>
        </w:rPr>
        <w:t>  0438 121 325</w:t>
      </w:r>
    </w:p>
    <w:p w:rsidR="002A39A3" w:rsidRDefault="002A39A3" w:rsidP="002A39A3">
      <w:pPr>
        <w:spacing w:after="40"/>
        <w:rPr>
          <w:rFonts w:ascii="Calibri Light" w:hAnsi="Calibri Light"/>
          <w:color w:val="002060"/>
          <w:sz w:val="18"/>
          <w:szCs w:val="18"/>
        </w:rPr>
      </w:pPr>
      <w:r>
        <w:rPr>
          <w:rFonts w:ascii="Calibri Light" w:hAnsi="Calibri Light"/>
          <w:b/>
          <w:bCs/>
          <w:color w:val="002060"/>
          <w:sz w:val="18"/>
          <w:szCs w:val="18"/>
        </w:rPr>
        <w:t>F:</w:t>
      </w:r>
      <w:r>
        <w:rPr>
          <w:rFonts w:ascii="Calibri Light" w:hAnsi="Calibri Light"/>
          <w:color w:val="002060"/>
          <w:sz w:val="18"/>
          <w:szCs w:val="18"/>
        </w:rPr>
        <w:t>   +61 3 9842-2762</w:t>
      </w:r>
    </w:p>
    <w:p w:rsidR="002A39A3" w:rsidRDefault="002A39A3" w:rsidP="002A39A3">
      <w:pPr>
        <w:spacing w:after="40"/>
        <w:rPr>
          <w:rFonts w:ascii="Calibri Light" w:hAnsi="Calibri Light"/>
          <w:sz w:val="18"/>
          <w:szCs w:val="18"/>
        </w:rPr>
      </w:pPr>
      <w:r>
        <w:rPr>
          <w:rFonts w:ascii="Calibri Light" w:hAnsi="Calibri Light"/>
          <w:b/>
          <w:bCs/>
          <w:color w:val="002060"/>
          <w:sz w:val="18"/>
          <w:szCs w:val="18"/>
        </w:rPr>
        <w:t>E:</w:t>
      </w:r>
      <w:r>
        <w:rPr>
          <w:rFonts w:ascii="Calibri Light" w:hAnsi="Calibri Light"/>
          <w:color w:val="C00000"/>
          <w:sz w:val="18"/>
          <w:szCs w:val="18"/>
        </w:rPr>
        <w:t xml:space="preserve">   </w:t>
      </w:r>
      <w:hyperlink r:id="rId6" w:history="1">
        <w:r>
          <w:rPr>
            <w:rStyle w:val="Hyperlink"/>
            <w:rFonts w:ascii="Calibri Light" w:hAnsi="Calibri Light"/>
            <w:sz w:val="18"/>
            <w:szCs w:val="18"/>
          </w:rPr>
          <w:t>alex.vercion@avifluids.com.au</w:t>
        </w:r>
      </w:hyperlink>
    </w:p>
    <w:p w:rsidR="002A39A3" w:rsidRDefault="002A39A3" w:rsidP="002A39A3">
      <w:pPr>
        <w:spacing w:after="40"/>
        <w:rPr>
          <w:rFonts w:ascii="Arial" w:hAnsi="Arial" w:cs="Arial"/>
          <w:color w:val="C00000"/>
          <w:sz w:val="18"/>
          <w:szCs w:val="18"/>
        </w:rPr>
      </w:pPr>
    </w:p>
    <w:p w:rsidR="002A39A3" w:rsidRDefault="002A39A3" w:rsidP="002A39A3">
      <w:pPr>
        <w:jc w:val="center"/>
        <w:rPr>
          <w:rFonts w:eastAsia="Times New Roman"/>
        </w:rPr>
      </w:pPr>
      <w:r>
        <w:rPr>
          <w:rFonts w:eastAsia="Times New Roman"/>
        </w:rPr>
        <w:pict>
          <v:rect id="_x0000_i1043" style="width:451.3pt;height:1.5pt" o:hralign="center" o:hrstd="t" o:hr="t" fillcolor="#a0a0a0" stroked="f"/>
        </w:pict>
      </w:r>
    </w:p>
    <w:p w:rsidR="002A39A3" w:rsidRDefault="002A39A3" w:rsidP="002A39A3">
      <w:r>
        <w:rPr>
          <w:rFonts w:ascii="Arial" w:hAnsi="Arial" w:cs="Arial"/>
          <w:color w:val="808080"/>
          <w:sz w:val="15"/>
          <w:szCs w:val="15"/>
        </w:rPr>
        <w:t>IMPORTANT NOTICE: This e-mail message, including any attachments, is intended to be received only by persons entitled to receive the confidential information it may contain. It may contain information that is confidential and legally privileged. Please do not read, copy, forward, or store this message unless you are an intended recipient of it. If you have received this message in error, please forward it to the sender and delete it completely from your computer system. Any views expressed in this message are those of the individual sender and may not necessarily reflect the views of others or any other such entity, except where the message states otherwise and the sender is authorised to state them.</w:t>
      </w:r>
    </w:p>
    <w:p w:rsidR="002A39A3" w:rsidRDefault="002A39A3" w:rsidP="002A39A3">
      <w:pPr>
        <w:jc w:val="center"/>
        <w:rPr>
          <w:rFonts w:eastAsia="Times New Roman"/>
        </w:rPr>
      </w:pPr>
      <w:r>
        <w:rPr>
          <w:rFonts w:eastAsia="Times New Roman"/>
        </w:rPr>
        <w:pict>
          <v:rect id="_x0000_i1044" style="width:451.3pt;height:1.5pt" o:hralign="center" o:hrstd="t" o:hr="t" fillcolor="#a0a0a0" stroked="f"/>
        </w:pict>
      </w:r>
    </w:p>
    <w:bookmarkEnd w:id="1"/>
    <w:p w:rsidR="002A39A3" w:rsidRDefault="002A39A3" w:rsidP="002A39A3">
      <w:pPr>
        <w:rPr>
          <w:rFonts w:ascii="Calibri" w:hAnsi="Calibri"/>
          <w:sz w:val="22"/>
          <w:szCs w:val="22"/>
          <w:lang w:eastAsia="en-US"/>
        </w:rPr>
      </w:pPr>
    </w:p>
    <w:p w:rsidR="00EA36AA" w:rsidRPr="002A39A3" w:rsidRDefault="002A39A3" w:rsidP="002A39A3"/>
    <w:sectPr w:rsidR="00EA36AA" w:rsidRPr="002A39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82EAF"/>
    <w:rsid w:val="000977AB"/>
    <w:rsid w:val="000C1455"/>
    <w:rsid w:val="000C3D2B"/>
    <w:rsid w:val="000C774B"/>
    <w:rsid w:val="00164C3C"/>
    <w:rsid w:val="001F5329"/>
    <w:rsid w:val="00245E42"/>
    <w:rsid w:val="002718B5"/>
    <w:rsid w:val="00292427"/>
    <w:rsid w:val="002A39A3"/>
    <w:rsid w:val="002F012F"/>
    <w:rsid w:val="002F7DEB"/>
    <w:rsid w:val="003960D1"/>
    <w:rsid w:val="00451165"/>
    <w:rsid w:val="00463326"/>
    <w:rsid w:val="004C0CC7"/>
    <w:rsid w:val="00512852"/>
    <w:rsid w:val="00542354"/>
    <w:rsid w:val="005978F9"/>
    <w:rsid w:val="005D5ABC"/>
    <w:rsid w:val="005F5488"/>
    <w:rsid w:val="00600259"/>
    <w:rsid w:val="0060201F"/>
    <w:rsid w:val="006A2002"/>
    <w:rsid w:val="006C6EE2"/>
    <w:rsid w:val="00702A42"/>
    <w:rsid w:val="00711EB7"/>
    <w:rsid w:val="0076651D"/>
    <w:rsid w:val="007E702B"/>
    <w:rsid w:val="0086234B"/>
    <w:rsid w:val="008C0FFF"/>
    <w:rsid w:val="00A16C96"/>
    <w:rsid w:val="00A51AEF"/>
    <w:rsid w:val="00AA427F"/>
    <w:rsid w:val="00AD28D2"/>
    <w:rsid w:val="00B76D4A"/>
    <w:rsid w:val="00B90A75"/>
    <w:rsid w:val="00BC7E54"/>
    <w:rsid w:val="00C51D3A"/>
    <w:rsid w:val="00C7666F"/>
    <w:rsid w:val="00CF4326"/>
    <w:rsid w:val="00DA2F71"/>
    <w:rsid w:val="00E12E95"/>
    <w:rsid w:val="00ED08FA"/>
    <w:rsid w:val="00ED19AC"/>
    <w:rsid w:val="00F244ED"/>
    <w:rsid w:val="00F7470B"/>
    <w:rsid w:val="00F87404"/>
    <w:rsid w:val="00FD6E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4CB7B"/>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 w:type="character" w:customStyle="1" w:styleId="gmaildefault">
    <w:name w:val="gmail_default"/>
    <w:basedOn w:val="DefaultParagraphFont"/>
    <w:rsid w:val="00AA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1820">
      <w:bodyDiv w:val="1"/>
      <w:marLeft w:val="0"/>
      <w:marRight w:val="0"/>
      <w:marTop w:val="0"/>
      <w:marBottom w:val="0"/>
      <w:divBdr>
        <w:top w:val="none" w:sz="0" w:space="0" w:color="auto"/>
        <w:left w:val="none" w:sz="0" w:space="0" w:color="auto"/>
        <w:bottom w:val="none" w:sz="0" w:space="0" w:color="auto"/>
        <w:right w:val="none" w:sz="0" w:space="0" w:color="auto"/>
      </w:divBdr>
    </w:div>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8635640">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3132432">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6275851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45228425">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780687407">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051997113">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223831422">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554192391">
      <w:bodyDiv w:val="1"/>
      <w:marLeft w:val="0"/>
      <w:marRight w:val="0"/>
      <w:marTop w:val="0"/>
      <w:marBottom w:val="0"/>
      <w:divBdr>
        <w:top w:val="none" w:sz="0" w:space="0" w:color="auto"/>
        <w:left w:val="none" w:sz="0" w:space="0" w:color="auto"/>
        <w:bottom w:val="none" w:sz="0" w:space="0" w:color="auto"/>
        <w:right w:val="none" w:sz="0" w:space="0" w:color="auto"/>
      </w:divBdr>
    </w:div>
    <w:div w:id="1617908282">
      <w:bodyDiv w:val="1"/>
      <w:marLeft w:val="0"/>
      <w:marRight w:val="0"/>
      <w:marTop w:val="0"/>
      <w:marBottom w:val="0"/>
      <w:divBdr>
        <w:top w:val="none" w:sz="0" w:space="0" w:color="auto"/>
        <w:left w:val="none" w:sz="0" w:space="0" w:color="auto"/>
        <w:bottom w:val="none" w:sz="0" w:space="0" w:color="auto"/>
        <w:right w:val="none" w:sz="0" w:space="0" w:color="auto"/>
      </w:divBdr>
    </w:div>
    <w:div w:id="1618678002">
      <w:bodyDiv w:val="1"/>
      <w:marLeft w:val="0"/>
      <w:marRight w:val="0"/>
      <w:marTop w:val="0"/>
      <w:marBottom w:val="0"/>
      <w:divBdr>
        <w:top w:val="none" w:sz="0" w:space="0" w:color="auto"/>
        <w:left w:val="none" w:sz="0" w:space="0" w:color="auto"/>
        <w:bottom w:val="none" w:sz="0" w:space="0" w:color="auto"/>
        <w:right w:val="none" w:sz="0" w:space="0" w:color="auto"/>
      </w:divBdr>
    </w:div>
    <w:div w:id="1677686240">
      <w:bodyDiv w:val="1"/>
      <w:marLeft w:val="0"/>
      <w:marRight w:val="0"/>
      <w:marTop w:val="0"/>
      <w:marBottom w:val="0"/>
      <w:divBdr>
        <w:top w:val="none" w:sz="0" w:space="0" w:color="auto"/>
        <w:left w:val="none" w:sz="0" w:space="0" w:color="auto"/>
        <w:bottom w:val="none" w:sz="0" w:space="0" w:color="auto"/>
        <w:right w:val="none" w:sz="0" w:space="0" w:color="auto"/>
      </w:divBdr>
    </w:div>
    <w:div w:id="173087963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57902389">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1985423132">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ex.vercion@avifluids.com.au" TargetMode="External"/><Relationship Id="rId5" Type="http://schemas.openxmlformats.org/officeDocument/2006/relationships/hyperlink" Target="http://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2930</Characters>
  <Application>Microsoft Office Word</Application>
  <DocSecurity>0</DocSecurity>
  <Lines>24</Lines>
  <Paragraphs>6</Paragraphs>
  <ScaleCrop>false</ScaleCrop>
  <Company>Australian Government - The Treasury</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2019-09-25T04:57:00Z</dcterms:created>
  <dcterms:modified xsi:type="dcterms:W3CDTF">2019-09-25T04:57:00Z</dcterms:modified>
</cp:coreProperties>
</file>