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C4" w14:textId="5F0250EA" w:rsidR="009406EE" w:rsidRPr="009406EE" w:rsidRDefault="009406EE">
      <w:pPr>
        <w:rPr>
          <w:rFonts w:ascii="Arial Narrow" w:hAnsi="Arial Narrow"/>
          <w:b/>
          <w:bCs/>
          <w:sz w:val="40"/>
          <w:szCs w:val="40"/>
        </w:rPr>
      </w:pPr>
      <w:bookmarkStart w:id="0" w:name="_GoBack"/>
      <w:bookmarkEnd w:id="0"/>
      <w:r w:rsidRPr="009406EE">
        <w:rPr>
          <w:rFonts w:ascii="Arial Narrow" w:hAnsi="Arial Narrow"/>
          <w:b/>
          <w:bCs/>
          <w:sz w:val="40"/>
          <w:szCs w:val="40"/>
        </w:rPr>
        <w:t>Franchising Taskforce – Regulation Impact Statement</w:t>
      </w:r>
    </w:p>
    <w:p w14:paraId="76E6FB4B" w14:textId="0DCDA640" w:rsidR="009406EE" w:rsidRDefault="002C73A6">
      <w:hyperlink r:id="rId5" w:history="1">
        <w:r w:rsidR="009406EE" w:rsidRPr="009406EE">
          <w:rPr>
            <w:color w:val="0000FF"/>
            <w:u w:val="single"/>
          </w:rPr>
          <w:t>https://docs.employment.gov.au/system/files/doc/other/ris_franchising_fact_sheet.pdf</w:t>
        </w:r>
      </w:hyperlink>
    </w:p>
    <w:p w14:paraId="1789B695" w14:textId="50344C6D" w:rsidR="00AA3FD0" w:rsidRDefault="009406EE">
      <w:r>
        <w:t>Extract - “</w:t>
      </w:r>
      <w:r w:rsidR="00D928D5">
        <w:t>T</w:t>
      </w:r>
      <w:r w:rsidR="00AA3FD0">
        <w:t>he questions below are taken from the RIS for ease of reference. You may respond to any or all of the questions, and if you would like you can also provide any additional information for the Taskforce’s consideration.</w:t>
      </w:r>
      <w:r>
        <w:t>”</w:t>
      </w:r>
      <w:r w:rsidR="00AA3FD0">
        <w:t xml:space="preserve"> </w:t>
      </w:r>
    </w:p>
    <w:p w14:paraId="0DC9C0B1" w14:textId="77777777" w:rsidR="00EF63A1" w:rsidRPr="002830A5" w:rsidRDefault="00AA3FD0">
      <w:pPr>
        <w:rPr>
          <w:u w:val="single"/>
        </w:rPr>
      </w:pPr>
      <w:r w:rsidRPr="002830A5">
        <w:rPr>
          <w:b/>
          <w:bCs/>
          <w:u w:val="single"/>
        </w:rPr>
        <w:t>Principle 1.</w:t>
      </w:r>
      <w:r w:rsidRPr="002830A5">
        <w:rPr>
          <w:u w:val="single"/>
        </w:rPr>
        <w:t xml:space="preserve"> Prospective franchisees should be able to make reasonable assessments of the value (including costs, obligations, benefits and risks) of a franchise before entering into a contract with a franchisor</w:t>
      </w:r>
      <w:r w:rsidR="00EF63A1" w:rsidRPr="002830A5">
        <w:rPr>
          <w:u w:val="single"/>
        </w:rPr>
        <w:t>.</w:t>
      </w:r>
    </w:p>
    <w:p w14:paraId="192E3BF0" w14:textId="0FF20279" w:rsidR="00AA3FD0" w:rsidRPr="002830A5" w:rsidRDefault="00AA3FD0">
      <w:pPr>
        <w:rPr>
          <w:u w:val="single"/>
        </w:rPr>
      </w:pPr>
      <w:r w:rsidRPr="002830A5">
        <w:rPr>
          <w:u w:val="single"/>
        </w:rPr>
        <w:t>Options considered under this principle include simplifying disclosure by requiring franchisors to provide important information to franchisees in a summary document, and government establishing a national franchise register where franchisors would be required to lodge their disclosure documents and template franchise agreements.</w:t>
      </w:r>
    </w:p>
    <w:p w14:paraId="2C43BC3D" w14:textId="29790378" w:rsidR="00D6062E" w:rsidRPr="00DA7393" w:rsidRDefault="00AA3FD0" w:rsidP="009406EE">
      <w:pPr>
        <w:pStyle w:val="ListParagraph"/>
        <w:numPr>
          <w:ilvl w:val="0"/>
          <w:numId w:val="6"/>
        </w:numPr>
        <w:rPr>
          <w:b/>
          <w:bCs/>
          <w:u w:val="single"/>
        </w:rPr>
      </w:pPr>
      <w:r w:rsidRPr="00DA7393">
        <w:rPr>
          <w:b/>
          <w:bCs/>
          <w:u w:val="single"/>
        </w:rPr>
        <w:t>What are the critical pieces of information that should be contained in a summary document?</w:t>
      </w:r>
    </w:p>
    <w:p w14:paraId="0C6A4340" w14:textId="1F161B49" w:rsidR="00043DE6" w:rsidRPr="00EF63A1" w:rsidRDefault="009406EE" w:rsidP="00B86B06">
      <w:pPr>
        <w:ind w:left="45"/>
        <w:rPr>
          <w:rFonts w:ascii="Book Antiqua" w:hAnsi="Book Antiqua"/>
          <w:i/>
          <w:iCs/>
        </w:rPr>
      </w:pPr>
      <w:r w:rsidRPr="006B571A">
        <w:rPr>
          <w:rFonts w:ascii="Times New Roman" w:hAnsi="Times New Roman" w:cs="Times New Roman"/>
          <w:b/>
          <w:bCs/>
          <w:i/>
          <w:iCs/>
        </w:rPr>
        <w:t>Discussion</w:t>
      </w:r>
      <w:r w:rsidRPr="006B571A">
        <w:rPr>
          <w:rFonts w:ascii="Times New Roman" w:hAnsi="Times New Roman" w:cs="Times New Roman"/>
          <w:i/>
          <w:iCs/>
        </w:rPr>
        <w:t xml:space="preserve"> – </w:t>
      </w:r>
    </w:p>
    <w:p w14:paraId="1DBE1672" w14:textId="6520D6D9" w:rsidR="00AA3FD0" w:rsidRPr="00DA7393" w:rsidRDefault="00AA3FD0">
      <w:pPr>
        <w:rPr>
          <w:b/>
          <w:bCs/>
          <w:u w:val="single"/>
        </w:rPr>
      </w:pPr>
      <w:r w:rsidRPr="00DA7393">
        <w:rPr>
          <w:b/>
          <w:bCs/>
          <w:u w:val="single"/>
        </w:rPr>
        <w:t xml:space="preserve">2. If a national franchise register is established, what information should it contain? What would be the benefits and costs of a national franchise register? </w:t>
      </w:r>
    </w:p>
    <w:p w14:paraId="37DF3CF7" w14:textId="457D2AFF" w:rsidR="00E309B7" w:rsidRPr="006F1766" w:rsidRDefault="00E309B7">
      <w:pPr>
        <w:rPr>
          <w:rFonts w:ascii="Times New Roman" w:hAnsi="Times New Roman" w:cs="Times New Roman"/>
          <w:i/>
          <w:iCs/>
        </w:rPr>
      </w:pPr>
      <w:r w:rsidRPr="006F1766">
        <w:rPr>
          <w:rFonts w:ascii="Times New Roman" w:hAnsi="Times New Roman" w:cs="Times New Roman"/>
          <w:b/>
          <w:bCs/>
          <w:i/>
          <w:iCs/>
        </w:rPr>
        <w:t>Discussion</w:t>
      </w:r>
      <w:r w:rsidRPr="006F1766">
        <w:rPr>
          <w:rFonts w:ascii="Times New Roman" w:hAnsi="Times New Roman" w:cs="Times New Roman"/>
          <w:i/>
          <w:iCs/>
        </w:rPr>
        <w:t xml:space="preserve"> – A national franchise register where existing franchisees can express opinions of the franchise, the franchisor and other franchisees would be a very valuable resource for the franchise industry.</w:t>
      </w:r>
    </w:p>
    <w:p w14:paraId="6DE7436A" w14:textId="2ECBFEB7" w:rsidR="00E309B7" w:rsidRPr="006F1766" w:rsidRDefault="00E309B7">
      <w:pPr>
        <w:rPr>
          <w:rFonts w:ascii="Times New Roman" w:hAnsi="Times New Roman" w:cs="Times New Roman"/>
          <w:i/>
          <w:iCs/>
        </w:rPr>
      </w:pPr>
      <w:r w:rsidRPr="006F1766">
        <w:rPr>
          <w:rFonts w:ascii="Times New Roman" w:hAnsi="Times New Roman" w:cs="Times New Roman"/>
          <w:i/>
          <w:iCs/>
        </w:rPr>
        <w:t>Whilst there is</w:t>
      </w:r>
      <w:r w:rsidR="001949EB" w:rsidRPr="006F1766">
        <w:rPr>
          <w:rFonts w:ascii="Times New Roman" w:hAnsi="Times New Roman" w:cs="Times New Roman"/>
          <w:i/>
          <w:iCs/>
        </w:rPr>
        <w:t xml:space="preserve"> some risk</w:t>
      </w:r>
      <w:r w:rsidRPr="006F1766">
        <w:rPr>
          <w:rFonts w:ascii="Times New Roman" w:hAnsi="Times New Roman" w:cs="Times New Roman"/>
          <w:i/>
          <w:iCs/>
        </w:rPr>
        <w:t xml:space="preserve"> </w:t>
      </w:r>
      <w:r w:rsidR="001949EB" w:rsidRPr="006F1766">
        <w:rPr>
          <w:rFonts w:ascii="Times New Roman" w:hAnsi="Times New Roman" w:cs="Times New Roman"/>
          <w:i/>
          <w:iCs/>
        </w:rPr>
        <w:t xml:space="preserve">of adverse content i.e. </w:t>
      </w:r>
      <w:r w:rsidRPr="006F1766">
        <w:rPr>
          <w:rFonts w:ascii="Times New Roman" w:hAnsi="Times New Roman" w:cs="Times New Roman"/>
          <w:i/>
          <w:iCs/>
        </w:rPr>
        <w:t>trolling</w:t>
      </w:r>
      <w:r w:rsidR="00EF63A1" w:rsidRPr="006F1766">
        <w:rPr>
          <w:rFonts w:ascii="Times New Roman" w:hAnsi="Times New Roman" w:cs="Times New Roman"/>
          <w:i/>
          <w:iCs/>
        </w:rPr>
        <w:t>,</w:t>
      </w:r>
      <w:r w:rsidRPr="006F1766">
        <w:rPr>
          <w:rFonts w:ascii="Times New Roman" w:hAnsi="Times New Roman" w:cs="Times New Roman"/>
          <w:i/>
          <w:iCs/>
        </w:rPr>
        <w:t xml:space="preserve"> </w:t>
      </w:r>
      <w:r w:rsidR="000B6D98" w:rsidRPr="006F1766">
        <w:rPr>
          <w:rFonts w:ascii="Times New Roman" w:hAnsi="Times New Roman" w:cs="Times New Roman"/>
          <w:i/>
          <w:iCs/>
        </w:rPr>
        <w:t xml:space="preserve">it is proven that </w:t>
      </w:r>
      <w:r w:rsidR="00AF5A4B" w:rsidRPr="006F1766">
        <w:rPr>
          <w:rFonts w:ascii="Times New Roman" w:hAnsi="Times New Roman" w:cs="Times New Roman"/>
          <w:i/>
          <w:iCs/>
        </w:rPr>
        <w:t>a review facility</w:t>
      </w:r>
      <w:r w:rsidR="001949EB" w:rsidRPr="006F1766">
        <w:rPr>
          <w:rFonts w:ascii="Times New Roman" w:hAnsi="Times New Roman" w:cs="Times New Roman"/>
          <w:i/>
          <w:iCs/>
        </w:rPr>
        <w:t xml:space="preserve"> such</w:t>
      </w:r>
      <w:r w:rsidR="00AF5A4B" w:rsidRPr="006F1766">
        <w:rPr>
          <w:rFonts w:ascii="Times New Roman" w:hAnsi="Times New Roman" w:cs="Times New Roman"/>
          <w:i/>
          <w:iCs/>
        </w:rPr>
        <w:t xml:space="preserve"> as a national register can have </w:t>
      </w:r>
      <w:r w:rsidR="000B6D98" w:rsidRPr="006F1766">
        <w:rPr>
          <w:rFonts w:ascii="Times New Roman" w:hAnsi="Times New Roman" w:cs="Times New Roman"/>
          <w:i/>
          <w:iCs/>
        </w:rPr>
        <w:t xml:space="preserve">a strong beneficial influence on the </w:t>
      </w:r>
      <w:r w:rsidR="001949EB" w:rsidRPr="006F1766">
        <w:rPr>
          <w:rFonts w:ascii="Times New Roman" w:hAnsi="Times New Roman" w:cs="Times New Roman"/>
          <w:i/>
          <w:iCs/>
        </w:rPr>
        <w:t>organization.</w:t>
      </w:r>
      <w:r w:rsidR="000B6D98" w:rsidRPr="006F1766">
        <w:rPr>
          <w:rFonts w:ascii="Times New Roman" w:hAnsi="Times New Roman" w:cs="Times New Roman"/>
          <w:i/>
          <w:iCs/>
        </w:rPr>
        <w:t xml:space="preserve"> A well</w:t>
      </w:r>
      <w:r w:rsidR="001949EB" w:rsidRPr="006F1766">
        <w:rPr>
          <w:rFonts w:ascii="Times New Roman" w:hAnsi="Times New Roman" w:cs="Times New Roman"/>
          <w:i/>
          <w:iCs/>
        </w:rPr>
        <w:t xml:space="preserve">-managed </w:t>
      </w:r>
      <w:r w:rsidR="000B6D98" w:rsidRPr="006F1766">
        <w:rPr>
          <w:rFonts w:ascii="Times New Roman" w:hAnsi="Times New Roman" w:cs="Times New Roman"/>
          <w:i/>
          <w:iCs/>
        </w:rPr>
        <w:t xml:space="preserve">franchise would receive overwhelming support from satisfied franchisees as this is in their best interests. </w:t>
      </w:r>
      <w:r w:rsidRPr="006F1766">
        <w:rPr>
          <w:rFonts w:ascii="Times New Roman" w:hAnsi="Times New Roman" w:cs="Times New Roman"/>
          <w:i/>
          <w:iCs/>
        </w:rPr>
        <w:t xml:space="preserve"> </w:t>
      </w:r>
    </w:p>
    <w:p w14:paraId="26754DB2" w14:textId="7D327A8E" w:rsidR="00DA7393" w:rsidRPr="002830A5" w:rsidRDefault="00AA3FD0" w:rsidP="00DA7393">
      <w:pPr>
        <w:pStyle w:val="ListParagraph"/>
        <w:numPr>
          <w:ilvl w:val="0"/>
          <w:numId w:val="6"/>
        </w:numPr>
        <w:rPr>
          <w:u w:val="single"/>
        </w:rPr>
      </w:pPr>
      <w:r w:rsidRPr="002830A5">
        <w:rPr>
          <w:u w:val="single"/>
        </w:rPr>
        <w:t>There are a number of existing educational resources on franchising. What additional education options for prospective franchisees should be made available?</w:t>
      </w:r>
    </w:p>
    <w:p w14:paraId="206FC5FE" w14:textId="4BD84D0E" w:rsidR="00AA3FD0" w:rsidRPr="00DA7393" w:rsidRDefault="00AA3FD0" w:rsidP="00DA7393">
      <w:pPr>
        <w:pStyle w:val="ListParagraph"/>
        <w:ind w:left="405"/>
        <w:rPr>
          <w:b/>
          <w:bCs/>
          <w:u w:val="single"/>
        </w:rPr>
      </w:pPr>
      <w:r w:rsidRPr="00DA7393">
        <w:rPr>
          <w:b/>
          <w:bCs/>
          <w:u w:val="single"/>
        </w:rPr>
        <w:t xml:space="preserve">If there was an online educational resource which brought together the available franchising education options, what would its costs and benefits be? </w:t>
      </w:r>
    </w:p>
    <w:p w14:paraId="4D421DCC" w14:textId="77777777" w:rsidR="001949EB" w:rsidRPr="006F1766" w:rsidRDefault="000B6D98">
      <w:pPr>
        <w:rPr>
          <w:rFonts w:ascii="Times New Roman" w:hAnsi="Times New Roman" w:cs="Times New Roman"/>
          <w:i/>
          <w:iCs/>
        </w:rPr>
      </w:pPr>
      <w:r w:rsidRPr="006F1766">
        <w:rPr>
          <w:rFonts w:ascii="Times New Roman" w:hAnsi="Times New Roman" w:cs="Times New Roman"/>
          <w:b/>
          <w:bCs/>
          <w:i/>
          <w:iCs/>
        </w:rPr>
        <w:t>Discussion</w:t>
      </w:r>
      <w:r w:rsidRPr="006F1766">
        <w:rPr>
          <w:rFonts w:ascii="Times New Roman" w:hAnsi="Times New Roman" w:cs="Times New Roman"/>
          <w:i/>
          <w:iCs/>
        </w:rPr>
        <w:t xml:space="preserve"> – Experience has demonstrated that a strong well managed franchisee member organization is the best channel of support and education for a franchise </w:t>
      </w:r>
      <w:proofErr w:type="gramStart"/>
      <w:r w:rsidR="00AF5A4B" w:rsidRPr="006F1766">
        <w:rPr>
          <w:rFonts w:ascii="Times New Roman" w:hAnsi="Times New Roman" w:cs="Times New Roman"/>
          <w:i/>
          <w:iCs/>
        </w:rPr>
        <w:t>providing assistance</w:t>
      </w:r>
      <w:proofErr w:type="gramEnd"/>
      <w:r w:rsidR="00AF5A4B" w:rsidRPr="006F1766">
        <w:rPr>
          <w:rFonts w:ascii="Times New Roman" w:hAnsi="Times New Roman" w:cs="Times New Roman"/>
          <w:i/>
          <w:iCs/>
        </w:rPr>
        <w:t xml:space="preserve"> </w:t>
      </w:r>
      <w:r w:rsidRPr="006F1766">
        <w:rPr>
          <w:rFonts w:ascii="Times New Roman" w:hAnsi="Times New Roman" w:cs="Times New Roman"/>
          <w:i/>
          <w:iCs/>
        </w:rPr>
        <w:t>advise on day-to-day operational issues.</w:t>
      </w:r>
    </w:p>
    <w:p w14:paraId="7B0B6C0C" w14:textId="7DDC8CB1" w:rsidR="00AA3FD0" w:rsidRPr="006F1766" w:rsidRDefault="001949EB">
      <w:pPr>
        <w:rPr>
          <w:rFonts w:ascii="Times New Roman" w:hAnsi="Times New Roman" w:cs="Times New Roman"/>
          <w:i/>
          <w:iCs/>
        </w:rPr>
      </w:pPr>
      <w:r w:rsidRPr="006F1766">
        <w:rPr>
          <w:rFonts w:ascii="Times New Roman" w:hAnsi="Times New Roman" w:cs="Times New Roman"/>
          <w:i/>
          <w:iCs/>
        </w:rPr>
        <w:t xml:space="preserve">Action – Establish a support framework as an extension of the national register </w:t>
      </w:r>
      <w:r w:rsidR="002833BD" w:rsidRPr="006F1766">
        <w:rPr>
          <w:rFonts w:ascii="Times New Roman" w:hAnsi="Times New Roman" w:cs="Times New Roman"/>
          <w:i/>
          <w:iCs/>
        </w:rPr>
        <w:t xml:space="preserve">for franchises i.e. links from the register. </w:t>
      </w:r>
      <w:r w:rsidR="000B6D98" w:rsidRPr="006F1766">
        <w:rPr>
          <w:rFonts w:ascii="Times New Roman" w:hAnsi="Times New Roman" w:cs="Times New Roman"/>
          <w:i/>
          <w:iCs/>
        </w:rPr>
        <w:t xml:space="preserve"> </w:t>
      </w:r>
      <w:r w:rsidR="002833BD" w:rsidRPr="006F1766">
        <w:rPr>
          <w:rFonts w:ascii="Times New Roman" w:hAnsi="Times New Roman" w:cs="Times New Roman"/>
          <w:i/>
          <w:iCs/>
        </w:rPr>
        <w:t xml:space="preserve">With modern technology this would be a minimal being </w:t>
      </w:r>
      <w:r w:rsidR="000B6D98" w:rsidRPr="006F1766">
        <w:rPr>
          <w:rFonts w:ascii="Times New Roman" w:hAnsi="Times New Roman" w:cs="Times New Roman"/>
          <w:i/>
          <w:iCs/>
        </w:rPr>
        <w:t>managed by volunteers or a contracted manage</w:t>
      </w:r>
      <w:r w:rsidR="002833BD" w:rsidRPr="006F1766">
        <w:rPr>
          <w:rFonts w:ascii="Times New Roman" w:hAnsi="Times New Roman" w:cs="Times New Roman"/>
          <w:i/>
          <w:iCs/>
        </w:rPr>
        <w:t xml:space="preserve">ment paid </w:t>
      </w:r>
      <w:r w:rsidR="000B6D98" w:rsidRPr="006F1766">
        <w:rPr>
          <w:rFonts w:ascii="Times New Roman" w:hAnsi="Times New Roman" w:cs="Times New Roman"/>
          <w:i/>
          <w:iCs/>
        </w:rPr>
        <w:t>from small levies from franchisees</w:t>
      </w:r>
      <w:r w:rsidR="002833BD" w:rsidRPr="006F1766">
        <w:rPr>
          <w:rFonts w:ascii="Times New Roman" w:hAnsi="Times New Roman" w:cs="Times New Roman"/>
          <w:i/>
          <w:iCs/>
        </w:rPr>
        <w:t xml:space="preserve"> </w:t>
      </w:r>
      <w:r w:rsidR="008D6AC6" w:rsidRPr="006F1766">
        <w:rPr>
          <w:rFonts w:ascii="Times New Roman" w:hAnsi="Times New Roman" w:cs="Times New Roman"/>
          <w:i/>
          <w:iCs/>
        </w:rPr>
        <w:t>such as (Reference APRA AMCOS)</w:t>
      </w:r>
      <w:r w:rsidR="000B6D98" w:rsidRPr="006F1766">
        <w:rPr>
          <w:rFonts w:ascii="Times New Roman" w:hAnsi="Times New Roman" w:cs="Times New Roman"/>
          <w:i/>
          <w:iCs/>
        </w:rPr>
        <w:t xml:space="preserve">.  </w:t>
      </w:r>
    </w:p>
    <w:p w14:paraId="296B40D5" w14:textId="12A2EE98" w:rsidR="00AF5A4B" w:rsidRDefault="00AF5A4B">
      <w:pPr>
        <w:rPr>
          <w:i/>
          <w:iCs/>
        </w:rPr>
      </w:pPr>
      <w:r>
        <w:rPr>
          <w:i/>
          <w:iCs/>
        </w:rPr>
        <w:br w:type="page"/>
      </w:r>
    </w:p>
    <w:p w14:paraId="0FA7EE13" w14:textId="77777777" w:rsidR="00AF5A4B" w:rsidRPr="000B6D98" w:rsidRDefault="00AF5A4B">
      <w:pPr>
        <w:rPr>
          <w:i/>
          <w:iCs/>
        </w:rPr>
      </w:pPr>
    </w:p>
    <w:p w14:paraId="003D1335" w14:textId="4F92115B" w:rsidR="00AA3FD0" w:rsidRPr="002830A5" w:rsidRDefault="00AA3FD0">
      <w:pPr>
        <w:rPr>
          <w:u w:val="single"/>
        </w:rPr>
      </w:pPr>
      <w:r w:rsidRPr="002830A5">
        <w:rPr>
          <w:b/>
          <w:bCs/>
          <w:u w:val="single"/>
        </w:rPr>
        <w:t>Principle 2.</w:t>
      </w:r>
      <w:r w:rsidRPr="002830A5">
        <w:rPr>
          <w:u w:val="single"/>
        </w:rPr>
        <w:t xml:space="preserve"> Franchisees should have time to consider whether the relationship is right for them before committing to an agreement</w:t>
      </w:r>
      <w:r w:rsidR="00AF5A4B" w:rsidRPr="002830A5">
        <w:rPr>
          <w:u w:val="single"/>
        </w:rPr>
        <w:t>.</w:t>
      </w:r>
      <w:r w:rsidRPr="002830A5">
        <w:rPr>
          <w:u w:val="single"/>
        </w:rPr>
        <w:t xml:space="preserve"> Options considered under this principle discuss changes to the current seven day cooling off period in the Franchising Code. This cooling off period is separate to the </w:t>
      </w:r>
      <w:proofErr w:type="gramStart"/>
      <w:r w:rsidRPr="002830A5">
        <w:rPr>
          <w:u w:val="single"/>
        </w:rPr>
        <w:t>14 day</w:t>
      </w:r>
      <w:proofErr w:type="gramEnd"/>
      <w:r w:rsidRPr="002830A5">
        <w:rPr>
          <w:u w:val="single"/>
        </w:rPr>
        <w:t xml:space="preserve"> disclosure period which operates before a franchise agreement is entered into, renewed or extended.</w:t>
      </w:r>
    </w:p>
    <w:p w14:paraId="42167BB2" w14:textId="77777777" w:rsidR="00AA3FD0" w:rsidRPr="002830A5" w:rsidRDefault="00AA3FD0">
      <w:pPr>
        <w:rPr>
          <w:u w:val="single"/>
        </w:rPr>
      </w:pPr>
      <w:r w:rsidRPr="002830A5">
        <w:rPr>
          <w:u w:val="single"/>
        </w:rPr>
        <w:t xml:space="preserve"> 4. What are the practical implications (costs and benefits) for prospective franchisees and franchisors of increasing cooling off or disclosure periods.</w:t>
      </w:r>
    </w:p>
    <w:p w14:paraId="73943248" w14:textId="77777777" w:rsidR="00AA3FD0" w:rsidRPr="00DA7393" w:rsidRDefault="00AA3FD0">
      <w:pPr>
        <w:rPr>
          <w:b/>
          <w:bCs/>
          <w:u w:val="single"/>
        </w:rPr>
      </w:pPr>
      <w:r w:rsidRPr="00DA7393">
        <w:rPr>
          <w:b/>
          <w:bCs/>
          <w:u w:val="single"/>
        </w:rPr>
        <w:t xml:space="preserve"> 5. How easy is it for franchisors to provide reasonable estimates of leasing costs before they are finalised?</w:t>
      </w:r>
    </w:p>
    <w:p w14:paraId="1759DB7C" w14:textId="77777777" w:rsidR="00AA3FD0" w:rsidRDefault="00AA3FD0">
      <w:r>
        <w:t xml:space="preserve"> 6. How often are leasing arrangements finalised after the cooling off period expires? What are the implications of having the cooling off period commence after a lease is finalised?</w:t>
      </w:r>
    </w:p>
    <w:p w14:paraId="6D45EA1A" w14:textId="0D845ABE" w:rsidR="00AA3FD0" w:rsidRPr="006B571A" w:rsidRDefault="00AF5A4B">
      <w:pPr>
        <w:rPr>
          <w:rFonts w:ascii="Times New Roman" w:hAnsi="Times New Roman" w:cs="Times New Roman"/>
          <w:i/>
          <w:iCs/>
        </w:rPr>
      </w:pPr>
      <w:r w:rsidRPr="006B571A">
        <w:rPr>
          <w:rFonts w:ascii="Times New Roman" w:hAnsi="Times New Roman" w:cs="Times New Roman"/>
          <w:b/>
          <w:bCs/>
          <w:i/>
          <w:iCs/>
        </w:rPr>
        <w:t>Discussion</w:t>
      </w:r>
      <w:r w:rsidRPr="006B571A">
        <w:rPr>
          <w:rFonts w:ascii="Times New Roman" w:hAnsi="Times New Roman" w:cs="Times New Roman"/>
          <w:i/>
          <w:iCs/>
        </w:rPr>
        <w:t xml:space="preserve"> – Leasing costs are a function of business opportunity i.e. consumer traffic delivery. </w:t>
      </w:r>
      <w:r w:rsidR="00ED1A8C" w:rsidRPr="006B571A">
        <w:rPr>
          <w:rFonts w:ascii="Times New Roman" w:hAnsi="Times New Roman" w:cs="Times New Roman"/>
          <w:i/>
          <w:iCs/>
        </w:rPr>
        <w:t>In the case of an on-sold franchise t</w:t>
      </w:r>
      <w:r w:rsidRPr="006B571A">
        <w:rPr>
          <w:rFonts w:ascii="Times New Roman" w:hAnsi="Times New Roman" w:cs="Times New Roman"/>
          <w:i/>
          <w:iCs/>
        </w:rPr>
        <w:t xml:space="preserve">his cost should be </w:t>
      </w:r>
      <w:r w:rsidR="00ED1A8C" w:rsidRPr="006B571A">
        <w:rPr>
          <w:rFonts w:ascii="Times New Roman" w:hAnsi="Times New Roman" w:cs="Times New Roman"/>
          <w:i/>
          <w:iCs/>
        </w:rPr>
        <w:t xml:space="preserve">in the </w:t>
      </w:r>
      <w:r w:rsidRPr="006B571A">
        <w:rPr>
          <w:rFonts w:ascii="Times New Roman" w:hAnsi="Times New Roman" w:cs="Times New Roman"/>
          <w:i/>
          <w:iCs/>
        </w:rPr>
        <w:t xml:space="preserve">business financials supplied by a business vendor or the franchisor. </w:t>
      </w:r>
      <w:r w:rsidR="00ED1A8C" w:rsidRPr="006B571A">
        <w:rPr>
          <w:rFonts w:ascii="Times New Roman" w:hAnsi="Times New Roman" w:cs="Times New Roman"/>
          <w:i/>
          <w:iCs/>
        </w:rPr>
        <w:t xml:space="preserve">Where the </w:t>
      </w:r>
      <w:r w:rsidRPr="006B571A">
        <w:rPr>
          <w:rFonts w:ascii="Times New Roman" w:hAnsi="Times New Roman" w:cs="Times New Roman"/>
          <w:i/>
          <w:iCs/>
        </w:rPr>
        <w:t xml:space="preserve">franchisor </w:t>
      </w:r>
      <w:r w:rsidR="00ED1A8C" w:rsidRPr="006B571A">
        <w:rPr>
          <w:rFonts w:ascii="Times New Roman" w:hAnsi="Times New Roman" w:cs="Times New Roman"/>
          <w:i/>
          <w:iCs/>
        </w:rPr>
        <w:t>is pitching a new franchise to a potential franchisee this would be a central element of the financial viability of the proposed franchise prepared by the franchisor.</w:t>
      </w:r>
    </w:p>
    <w:p w14:paraId="3EFFD258" w14:textId="77777777" w:rsidR="00ED1A8C" w:rsidRPr="006B571A" w:rsidRDefault="00ED1A8C">
      <w:pPr>
        <w:rPr>
          <w:rFonts w:ascii="Times New Roman" w:hAnsi="Times New Roman" w:cs="Times New Roman"/>
          <w:i/>
          <w:iCs/>
        </w:rPr>
      </w:pPr>
      <w:r w:rsidRPr="006B571A">
        <w:rPr>
          <w:rFonts w:ascii="Times New Roman" w:hAnsi="Times New Roman" w:cs="Times New Roman"/>
          <w:b/>
          <w:bCs/>
          <w:i/>
          <w:iCs/>
        </w:rPr>
        <w:t>Action</w:t>
      </w:r>
      <w:r w:rsidRPr="006B571A">
        <w:rPr>
          <w:rFonts w:ascii="Times New Roman" w:hAnsi="Times New Roman" w:cs="Times New Roman"/>
          <w:i/>
          <w:iCs/>
        </w:rPr>
        <w:t xml:space="preserve"> – For new franchise opportunities a lease cost analysis to be included in the franchisor’ sales pitch.</w:t>
      </w:r>
    </w:p>
    <w:p w14:paraId="2999EADD" w14:textId="35F97B66" w:rsidR="00ED1A8C" w:rsidRDefault="00ED1A8C">
      <w:r>
        <w:t xml:space="preserve"> </w:t>
      </w:r>
    </w:p>
    <w:p w14:paraId="2E32E148" w14:textId="77777777" w:rsidR="00AA3FD0" w:rsidRDefault="00AA3FD0">
      <w:r>
        <w:br w:type="page"/>
      </w:r>
    </w:p>
    <w:p w14:paraId="70F9481E" w14:textId="188E428F" w:rsidR="00AA3FD0" w:rsidRPr="002830A5" w:rsidRDefault="00AA3FD0">
      <w:pPr>
        <w:rPr>
          <w:u w:val="single"/>
        </w:rPr>
      </w:pPr>
      <w:r w:rsidRPr="002830A5">
        <w:rPr>
          <w:b/>
          <w:bCs/>
          <w:u w:val="single"/>
        </w:rPr>
        <w:lastRenderedPageBreak/>
        <w:t>Principle 3</w:t>
      </w:r>
      <w:r w:rsidRPr="002830A5">
        <w:rPr>
          <w:u w:val="single"/>
        </w:rPr>
        <w:t>. Each party to a franchise agreement should be able to verify the other party is meeting its obligations and is generating value for both parties</w:t>
      </w:r>
      <w:r w:rsidR="00157150" w:rsidRPr="002830A5">
        <w:rPr>
          <w:u w:val="single"/>
        </w:rPr>
        <w:t>.</w:t>
      </w:r>
      <w:r w:rsidRPr="002830A5">
        <w:rPr>
          <w:u w:val="single"/>
        </w:rPr>
        <w:t xml:space="preserve"> Many franchise systems have a central marketing fund, made up of fees paid by franchisees to franchisors, to support marketing and advertising activities. Options considered under this principle include changes to the way marketing funds operate.</w:t>
      </w:r>
    </w:p>
    <w:p w14:paraId="2650933F" w14:textId="77777777" w:rsidR="00AA3FD0" w:rsidRPr="00DA7393" w:rsidRDefault="00AA3FD0">
      <w:pPr>
        <w:rPr>
          <w:b/>
          <w:bCs/>
          <w:u w:val="single"/>
        </w:rPr>
      </w:pPr>
      <w:r w:rsidRPr="00DA7393">
        <w:rPr>
          <w:b/>
          <w:bCs/>
          <w:u w:val="single"/>
        </w:rPr>
        <w:t xml:space="preserve"> 7. What would ‘meaningful information’ look like in terms of marketing fund disclosure? </w:t>
      </w:r>
    </w:p>
    <w:p w14:paraId="7C2DA489" w14:textId="77777777" w:rsidR="00AA3FD0" w:rsidRPr="00DA7393" w:rsidRDefault="00AA3FD0">
      <w:pPr>
        <w:rPr>
          <w:b/>
          <w:bCs/>
          <w:u w:val="single"/>
        </w:rPr>
      </w:pPr>
      <w:r w:rsidRPr="00DA7393">
        <w:rPr>
          <w:b/>
          <w:bCs/>
          <w:u w:val="single"/>
        </w:rPr>
        <w:t xml:space="preserve">8. How does the benefit of increased frequency of reporting of marketing funds compare to the costs of increased administration? </w:t>
      </w:r>
    </w:p>
    <w:p w14:paraId="0B143A09" w14:textId="77777777" w:rsidR="002830A5" w:rsidRDefault="00157150">
      <w:pPr>
        <w:rPr>
          <w:rFonts w:ascii="Times New Roman" w:hAnsi="Times New Roman" w:cs="Times New Roman"/>
          <w:i/>
          <w:iCs/>
        </w:rPr>
      </w:pPr>
      <w:r w:rsidRPr="006B571A">
        <w:rPr>
          <w:rFonts w:ascii="Times New Roman" w:hAnsi="Times New Roman" w:cs="Times New Roman"/>
          <w:b/>
          <w:bCs/>
          <w:i/>
          <w:iCs/>
        </w:rPr>
        <w:t>Discussion</w:t>
      </w:r>
      <w:r w:rsidRPr="006B571A">
        <w:rPr>
          <w:rFonts w:ascii="Times New Roman" w:hAnsi="Times New Roman" w:cs="Times New Roman"/>
          <w:i/>
          <w:iCs/>
        </w:rPr>
        <w:t xml:space="preserve"> – </w:t>
      </w:r>
      <w:r w:rsidR="00CC28F7" w:rsidRPr="006B571A">
        <w:rPr>
          <w:rFonts w:ascii="Times New Roman" w:hAnsi="Times New Roman" w:cs="Times New Roman"/>
          <w:i/>
          <w:iCs/>
        </w:rPr>
        <w:t>‘Meaningful information’ is predominantly related to expenditure of funds. Franchisees are well positioned to evaluate the outcome of this expenditure as it directly relates to their revenue outcome.</w:t>
      </w:r>
    </w:p>
    <w:p w14:paraId="41958CCF" w14:textId="77777777" w:rsidR="002830A5" w:rsidRPr="006B571A" w:rsidRDefault="002830A5" w:rsidP="002830A5">
      <w:pPr>
        <w:rPr>
          <w:rFonts w:ascii="Times New Roman" w:hAnsi="Times New Roman" w:cs="Times New Roman"/>
          <w:i/>
          <w:iCs/>
        </w:rPr>
      </w:pPr>
      <w:r w:rsidRPr="006B571A">
        <w:rPr>
          <w:rFonts w:ascii="Times New Roman" w:hAnsi="Times New Roman" w:cs="Times New Roman"/>
          <w:i/>
          <w:iCs/>
        </w:rPr>
        <w:t>With modern accounting systems preparing a financial report by downloading expenditure from a bank account is a matter of seconds. Entering this data into a modern accounting program such as ZERO or QuickBooks requires a few minutes.</w:t>
      </w:r>
    </w:p>
    <w:p w14:paraId="64AF1363" w14:textId="742B66EC" w:rsidR="00CC28F7" w:rsidRPr="006B571A" w:rsidRDefault="00CC28F7">
      <w:pPr>
        <w:rPr>
          <w:rFonts w:ascii="Times New Roman" w:hAnsi="Times New Roman" w:cs="Times New Roman"/>
          <w:i/>
          <w:iCs/>
        </w:rPr>
      </w:pPr>
      <w:r w:rsidRPr="006B571A">
        <w:rPr>
          <w:rFonts w:ascii="Times New Roman" w:hAnsi="Times New Roman" w:cs="Times New Roman"/>
          <w:i/>
          <w:iCs/>
        </w:rPr>
        <w:t xml:space="preserve">It will become quite evident </w:t>
      </w:r>
      <w:r w:rsidR="002830A5">
        <w:rPr>
          <w:rFonts w:ascii="Times New Roman" w:hAnsi="Times New Roman" w:cs="Times New Roman"/>
          <w:i/>
          <w:iCs/>
        </w:rPr>
        <w:t xml:space="preserve">from this reporting </w:t>
      </w:r>
      <w:r w:rsidRPr="006B571A">
        <w:rPr>
          <w:rFonts w:ascii="Times New Roman" w:hAnsi="Times New Roman" w:cs="Times New Roman"/>
          <w:i/>
          <w:iCs/>
        </w:rPr>
        <w:t xml:space="preserve">if the franchisors expenditure of these funds is not for the purposes it is </w:t>
      </w:r>
      <w:proofErr w:type="gramStart"/>
      <w:r w:rsidRPr="006B571A">
        <w:rPr>
          <w:rFonts w:ascii="Times New Roman" w:hAnsi="Times New Roman" w:cs="Times New Roman"/>
          <w:i/>
          <w:iCs/>
        </w:rPr>
        <w:t>paid</w:t>
      </w:r>
      <w:proofErr w:type="gramEnd"/>
      <w:r w:rsidRPr="006B571A">
        <w:rPr>
          <w:rFonts w:ascii="Times New Roman" w:hAnsi="Times New Roman" w:cs="Times New Roman"/>
          <w:i/>
          <w:iCs/>
        </w:rPr>
        <w:t xml:space="preserve"> or </w:t>
      </w:r>
      <w:r w:rsidR="002830A5">
        <w:rPr>
          <w:rFonts w:ascii="Times New Roman" w:hAnsi="Times New Roman" w:cs="Times New Roman"/>
          <w:i/>
          <w:iCs/>
        </w:rPr>
        <w:t xml:space="preserve">the expenditure </w:t>
      </w:r>
      <w:r w:rsidRPr="006B571A">
        <w:rPr>
          <w:rFonts w:ascii="Times New Roman" w:hAnsi="Times New Roman" w:cs="Times New Roman"/>
          <w:i/>
          <w:iCs/>
        </w:rPr>
        <w:t>is not delivering a measurable outcome commensurate with the franchisees’</w:t>
      </w:r>
      <w:r w:rsidR="002830A5">
        <w:rPr>
          <w:rFonts w:ascii="Times New Roman" w:hAnsi="Times New Roman" w:cs="Times New Roman"/>
          <w:i/>
          <w:iCs/>
        </w:rPr>
        <w:t xml:space="preserve"> </w:t>
      </w:r>
      <w:r w:rsidRPr="006B571A">
        <w:rPr>
          <w:rFonts w:ascii="Times New Roman" w:hAnsi="Times New Roman" w:cs="Times New Roman"/>
          <w:i/>
          <w:iCs/>
        </w:rPr>
        <w:t>contributions.</w:t>
      </w:r>
    </w:p>
    <w:p w14:paraId="6C5AC5B4" w14:textId="77777777" w:rsidR="004C542D" w:rsidRPr="006B571A" w:rsidRDefault="00157150">
      <w:pPr>
        <w:rPr>
          <w:rFonts w:ascii="Times New Roman" w:hAnsi="Times New Roman" w:cs="Times New Roman"/>
          <w:i/>
          <w:iCs/>
        </w:rPr>
      </w:pPr>
      <w:r w:rsidRPr="006B571A">
        <w:rPr>
          <w:rFonts w:ascii="Times New Roman" w:hAnsi="Times New Roman" w:cs="Times New Roman"/>
          <w:i/>
          <w:iCs/>
        </w:rPr>
        <w:t>Prepar</w:t>
      </w:r>
      <w:r w:rsidR="00AF5A4B" w:rsidRPr="006B571A">
        <w:rPr>
          <w:rFonts w:ascii="Times New Roman" w:hAnsi="Times New Roman" w:cs="Times New Roman"/>
          <w:i/>
          <w:iCs/>
        </w:rPr>
        <w:t xml:space="preserve">ing </w:t>
      </w:r>
      <w:r w:rsidR="004C542D" w:rsidRPr="006B571A">
        <w:rPr>
          <w:rFonts w:ascii="Times New Roman" w:hAnsi="Times New Roman" w:cs="Times New Roman"/>
          <w:i/>
          <w:iCs/>
        </w:rPr>
        <w:t xml:space="preserve">financial </w:t>
      </w:r>
      <w:r w:rsidRPr="006B571A">
        <w:rPr>
          <w:rFonts w:ascii="Times New Roman" w:hAnsi="Times New Roman" w:cs="Times New Roman"/>
          <w:i/>
          <w:iCs/>
        </w:rPr>
        <w:t>reports from these programs are a matter of standard procedure</w:t>
      </w:r>
      <w:r w:rsidR="00AF5A4B" w:rsidRPr="006B571A">
        <w:rPr>
          <w:rFonts w:ascii="Times New Roman" w:hAnsi="Times New Roman" w:cs="Times New Roman"/>
          <w:i/>
          <w:iCs/>
        </w:rPr>
        <w:t xml:space="preserve"> and require little time to complete.</w:t>
      </w:r>
    </w:p>
    <w:p w14:paraId="249DB0F7" w14:textId="12361420" w:rsidR="00157150" w:rsidRPr="006B571A" w:rsidRDefault="00CF4A0F">
      <w:pPr>
        <w:rPr>
          <w:rFonts w:ascii="Times New Roman" w:hAnsi="Times New Roman" w:cs="Times New Roman"/>
          <w:i/>
          <w:iCs/>
        </w:rPr>
      </w:pPr>
      <w:r w:rsidRPr="006B571A">
        <w:rPr>
          <w:rFonts w:ascii="Times New Roman" w:hAnsi="Times New Roman" w:cs="Times New Roman"/>
          <w:i/>
          <w:iCs/>
        </w:rPr>
        <w:t xml:space="preserve">Franchisors may argue that </w:t>
      </w:r>
      <w:r w:rsidR="004C542D" w:rsidRPr="006B571A">
        <w:rPr>
          <w:rFonts w:ascii="Times New Roman" w:hAnsi="Times New Roman" w:cs="Times New Roman"/>
          <w:i/>
          <w:iCs/>
        </w:rPr>
        <w:t xml:space="preserve">submitting marketing </w:t>
      </w:r>
      <w:r w:rsidRPr="006B571A">
        <w:rPr>
          <w:rFonts w:ascii="Times New Roman" w:hAnsi="Times New Roman" w:cs="Times New Roman"/>
          <w:i/>
          <w:iCs/>
        </w:rPr>
        <w:t xml:space="preserve">planning and outcomes </w:t>
      </w:r>
      <w:r w:rsidR="004C542D" w:rsidRPr="006B571A">
        <w:rPr>
          <w:rFonts w:ascii="Times New Roman" w:hAnsi="Times New Roman" w:cs="Times New Roman"/>
          <w:i/>
          <w:iCs/>
        </w:rPr>
        <w:t>to franchisees</w:t>
      </w:r>
      <w:r w:rsidRPr="006B571A">
        <w:rPr>
          <w:rFonts w:ascii="Times New Roman" w:hAnsi="Times New Roman" w:cs="Times New Roman"/>
          <w:i/>
          <w:iCs/>
        </w:rPr>
        <w:t xml:space="preserve"> could entail a ‘cost’ however this work should </w:t>
      </w:r>
      <w:r w:rsidR="002830A5">
        <w:rPr>
          <w:rFonts w:ascii="Times New Roman" w:hAnsi="Times New Roman" w:cs="Times New Roman"/>
          <w:i/>
          <w:iCs/>
        </w:rPr>
        <w:t xml:space="preserve">be </w:t>
      </w:r>
      <w:r w:rsidR="00A011EF">
        <w:rPr>
          <w:rFonts w:ascii="Times New Roman" w:hAnsi="Times New Roman" w:cs="Times New Roman"/>
          <w:i/>
          <w:iCs/>
        </w:rPr>
        <w:t xml:space="preserve">undertaken as diligent </w:t>
      </w:r>
      <w:r w:rsidR="002830A5">
        <w:rPr>
          <w:rFonts w:ascii="Times New Roman" w:hAnsi="Times New Roman" w:cs="Times New Roman"/>
          <w:i/>
          <w:iCs/>
        </w:rPr>
        <w:t xml:space="preserve">business practice. </w:t>
      </w:r>
      <w:r w:rsidR="00A011EF">
        <w:rPr>
          <w:rFonts w:ascii="Times New Roman" w:hAnsi="Times New Roman" w:cs="Times New Roman"/>
          <w:i/>
          <w:iCs/>
        </w:rPr>
        <w:t>T</w:t>
      </w:r>
      <w:r w:rsidRPr="006B571A">
        <w:rPr>
          <w:rFonts w:ascii="Times New Roman" w:hAnsi="Times New Roman" w:cs="Times New Roman"/>
          <w:i/>
          <w:iCs/>
        </w:rPr>
        <w:t>hus</w:t>
      </w:r>
      <w:r w:rsidR="00A011EF">
        <w:rPr>
          <w:rFonts w:ascii="Times New Roman" w:hAnsi="Times New Roman" w:cs="Times New Roman"/>
          <w:i/>
          <w:iCs/>
        </w:rPr>
        <w:t>,</w:t>
      </w:r>
      <w:r w:rsidRPr="006B571A">
        <w:rPr>
          <w:rFonts w:ascii="Times New Roman" w:hAnsi="Times New Roman" w:cs="Times New Roman"/>
          <w:i/>
          <w:iCs/>
        </w:rPr>
        <w:t xml:space="preserve"> providing th</w:t>
      </w:r>
      <w:r w:rsidR="00A011EF">
        <w:rPr>
          <w:rFonts w:ascii="Times New Roman" w:hAnsi="Times New Roman" w:cs="Times New Roman"/>
          <w:i/>
          <w:iCs/>
        </w:rPr>
        <w:t>is</w:t>
      </w:r>
      <w:r w:rsidRPr="006B571A">
        <w:rPr>
          <w:rFonts w:ascii="Times New Roman" w:hAnsi="Times New Roman" w:cs="Times New Roman"/>
          <w:i/>
          <w:iCs/>
        </w:rPr>
        <w:t xml:space="preserve"> information </w:t>
      </w:r>
      <w:r w:rsidR="002830A5">
        <w:rPr>
          <w:rFonts w:ascii="Times New Roman" w:hAnsi="Times New Roman" w:cs="Times New Roman"/>
          <w:i/>
          <w:iCs/>
        </w:rPr>
        <w:t xml:space="preserve">to franchisees </w:t>
      </w:r>
      <w:r w:rsidRPr="006B571A">
        <w:rPr>
          <w:rFonts w:ascii="Times New Roman" w:hAnsi="Times New Roman" w:cs="Times New Roman"/>
          <w:i/>
          <w:iCs/>
        </w:rPr>
        <w:t>would</w:t>
      </w:r>
      <w:r w:rsidR="00A011EF">
        <w:rPr>
          <w:rFonts w:ascii="Times New Roman" w:hAnsi="Times New Roman" w:cs="Times New Roman"/>
          <w:i/>
          <w:iCs/>
        </w:rPr>
        <w:t xml:space="preserve"> be a</w:t>
      </w:r>
      <w:r w:rsidRPr="006B571A">
        <w:rPr>
          <w:rFonts w:ascii="Times New Roman" w:hAnsi="Times New Roman" w:cs="Times New Roman"/>
          <w:i/>
          <w:iCs/>
        </w:rPr>
        <w:t xml:space="preserve"> minimal cost.  </w:t>
      </w:r>
      <w:r w:rsidR="004C542D" w:rsidRPr="006B571A">
        <w:rPr>
          <w:rFonts w:ascii="Times New Roman" w:hAnsi="Times New Roman" w:cs="Times New Roman"/>
          <w:i/>
          <w:iCs/>
        </w:rPr>
        <w:t xml:space="preserve"> </w:t>
      </w:r>
      <w:r w:rsidR="00157150" w:rsidRPr="006B571A">
        <w:rPr>
          <w:rFonts w:ascii="Times New Roman" w:hAnsi="Times New Roman" w:cs="Times New Roman"/>
          <w:i/>
          <w:iCs/>
        </w:rPr>
        <w:t xml:space="preserve"> </w:t>
      </w:r>
    </w:p>
    <w:p w14:paraId="7E0E1500" w14:textId="29DCA1D0" w:rsidR="00AA3FD0" w:rsidRPr="006B571A" w:rsidRDefault="00157150">
      <w:pPr>
        <w:rPr>
          <w:rFonts w:ascii="Times New Roman" w:hAnsi="Times New Roman" w:cs="Times New Roman"/>
          <w:i/>
          <w:iCs/>
        </w:rPr>
      </w:pPr>
      <w:r w:rsidRPr="006B571A">
        <w:rPr>
          <w:rFonts w:ascii="Times New Roman" w:hAnsi="Times New Roman" w:cs="Times New Roman"/>
          <w:b/>
          <w:bCs/>
        </w:rPr>
        <w:t>Action</w:t>
      </w:r>
      <w:r w:rsidRPr="006B571A">
        <w:rPr>
          <w:rFonts w:ascii="Times New Roman" w:hAnsi="Times New Roman" w:cs="Times New Roman"/>
          <w:i/>
          <w:iCs/>
        </w:rPr>
        <w:t xml:space="preserve"> - Preparing a quarterly</w:t>
      </w:r>
      <w:r w:rsidR="00A011EF">
        <w:rPr>
          <w:rFonts w:ascii="Times New Roman" w:hAnsi="Times New Roman" w:cs="Times New Roman"/>
          <w:i/>
          <w:iCs/>
        </w:rPr>
        <w:t xml:space="preserve"> financial </w:t>
      </w:r>
      <w:r w:rsidRPr="006B571A">
        <w:rPr>
          <w:rFonts w:ascii="Times New Roman" w:hAnsi="Times New Roman" w:cs="Times New Roman"/>
          <w:i/>
          <w:iCs/>
        </w:rPr>
        <w:t>report of marketing expenditure and posting to all franchisees would require a labor cost in the order of 1 hour per quarter. This is an insignificant cost.</w:t>
      </w:r>
    </w:p>
    <w:p w14:paraId="74891C53" w14:textId="6F88571A" w:rsidR="00CF4A0F" w:rsidRPr="006B571A" w:rsidRDefault="00CF4A0F">
      <w:pPr>
        <w:rPr>
          <w:rFonts w:ascii="Times New Roman" w:hAnsi="Times New Roman" w:cs="Times New Roman"/>
          <w:i/>
          <w:iCs/>
        </w:rPr>
      </w:pPr>
      <w:r w:rsidRPr="006B571A">
        <w:rPr>
          <w:rFonts w:ascii="Times New Roman" w:hAnsi="Times New Roman" w:cs="Times New Roman"/>
          <w:i/>
          <w:iCs/>
        </w:rPr>
        <w:t>Providing franchisees with marketing program overviews should be obligatory so they can support the program at the customer engagement level.</w:t>
      </w:r>
    </w:p>
    <w:p w14:paraId="7D489D4D" w14:textId="61E9FAD0" w:rsidR="009C7E99" w:rsidRDefault="009C7E99">
      <w:r>
        <w:br w:type="page"/>
      </w:r>
    </w:p>
    <w:p w14:paraId="68BCD63B" w14:textId="77777777" w:rsidR="000F0BAA" w:rsidRPr="002830A5" w:rsidRDefault="00AA3FD0">
      <w:pPr>
        <w:rPr>
          <w:u w:val="single"/>
        </w:rPr>
      </w:pPr>
      <w:r w:rsidRPr="002830A5">
        <w:rPr>
          <w:b/>
          <w:bCs/>
          <w:u w:val="single"/>
        </w:rPr>
        <w:lastRenderedPageBreak/>
        <w:t>Principle 4.</w:t>
      </w:r>
      <w:r w:rsidRPr="002830A5">
        <w:rPr>
          <w:u w:val="single"/>
        </w:rPr>
        <w:t xml:space="preserve"> A healthy franchising model fosters mutually beneficial cooperation between the franchisor and the franchisee, with shared risk and reward, free from exploitation and conflicts of interest</w:t>
      </w:r>
      <w:r w:rsidR="000F0BAA" w:rsidRPr="002830A5">
        <w:rPr>
          <w:u w:val="single"/>
        </w:rPr>
        <w:t>.</w:t>
      </w:r>
    </w:p>
    <w:p w14:paraId="65C7A05C" w14:textId="356227E0" w:rsidR="00AA3FD0" w:rsidRPr="002830A5" w:rsidRDefault="00AA3FD0">
      <w:pPr>
        <w:rPr>
          <w:u w:val="single"/>
        </w:rPr>
      </w:pPr>
      <w:r w:rsidRPr="002830A5">
        <w:rPr>
          <w:u w:val="single"/>
        </w:rPr>
        <w:t>Options considered under this principle address supplier rebates (where a franchisor receives rebates based on the purchases made by its franchisees from suppliers), significant capital expenditure (which is generally understood as relatively large sums of money the franchisee is required to reinvest in the business some</w:t>
      </w:r>
      <w:r w:rsidR="006065DF" w:rsidRPr="002830A5">
        <w:rPr>
          <w:u w:val="single"/>
        </w:rPr>
        <w:t>-</w:t>
      </w:r>
      <w:r w:rsidRPr="002830A5">
        <w:rPr>
          <w:u w:val="single"/>
        </w:rPr>
        <w:t>time after entering the franchise agreement), and unilateral variation (where the franchisor changes the franchise agreement without the explicit consent of the franchisee).</w:t>
      </w:r>
    </w:p>
    <w:p w14:paraId="4B45DB23" w14:textId="77777777" w:rsidR="000F0BAA" w:rsidRPr="00DA7393" w:rsidRDefault="00AA3FD0">
      <w:pPr>
        <w:rPr>
          <w:b/>
          <w:bCs/>
          <w:u w:val="single"/>
        </w:rPr>
      </w:pPr>
      <w:r>
        <w:t xml:space="preserve"> </w:t>
      </w:r>
      <w:r w:rsidRPr="00DA7393">
        <w:rPr>
          <w:b/>
          <w:bCs/>
          <w:u w:val="single"/>
        </w:rPr>
        <w:t>9. What information should franchisors disclose in relation to supplier rebates? Are there any barriers to providing this?</w:t>
      </w:r>
    </w:p>
    <w:p w14:paraId="08163266" w14:textId="77777777" w:rsidR="00C2686D" w:rsidRPr="006B571A" w:rsidRDefault="000F0BAA" w:rsidP="00F20C95">
      <w:pPr>
        <w:rPr>
          <w:rFonts w:ascii="Times New Roman" w:hAnsi="Times New Roman" w:cs="Times New Roman"/>
          <w:i/>
          <w:iCs/>
        </w:rPr>
      </w:pPr>
      <w:r w:rsidRPr="006B571A">
        <w:rPr>
          <w:rFonts w:ascii="Times New Roman" w:hAnsi="Times New Roman" w:cs="Times New Roman"/>
          <w:b/>
          <w:bCs/>
          <w:i/>
          <w:iCs/>
          <w:u w:val="single"/>
        </w:rPr>
        <w:t>Discussion</w:t>
      </w:r>
      <w:r w:rsidRPr="006B571A">
        <w:rPr>
          <w:rFonts w:ascii="Times New Roman" w:hAnsi="Times New Roman" w:cs="Times New Roman"/>
          <w:i/>
          <w:iCs/>
        </w:rPr>
        <w:t xml:space="preserve"> –There are no legitimate barriers to providing this information</w:t>
      </w:r>
      <w:r w:rsidR="00C2686D" w:rsidRPr="006B571A">
        <w:rPr>
          <w:rFonts w:ascii="Times New Roman" w:hAnsi="Times New Roman" w:cs="Times New Roman"/>
          <w:i/>
          <w:iCs/>
        </w:rPr>
        <w:t xml:space="preserve"> to franchisees.</w:t>
      </w:r>
      <w:r w:rsidR="009C7E99" w:rsidRPr="006B571A">
        <w:rPr>
          <w:rFonts w:ascii="Times New Roman" w:hAnsi="Times New Roman" w:cs="Times New Roman"/>
          <w:i/>
          <w:iCs/>
        </w:rPr>
        <w:t xml:space="preserve"> </w:t>
      </w:r>
      <w:r w:rsidR="00DA7393" w:rsidRPr="006B571A">
        <w:rPr>
          <w:rFonts w:ascii="Times New Roman" w:hAnsi="Times New Roman" w:cs="Times New Roman"/>
          <w:i/>
          <w:iCs/>
        </w:rPr>
        <w:t>Suppliers argue that this may result in the disclosure of privileged information.</w:t>
      </w:r>
    </w:p>
    <w:p w14:paraId="425B8D67" w14:textId="5E6CB5B9" w:rsidR="00F20C95" w:rsidRPr="006B571A" w:rsidRDefault="00A011EF" w:rsidP="00F20C95">
      <w:pPr>
        <w:rPr>
          <w:rFonts w:ascii="Times New Roman" w:hAnsi="Times New Roman" w:cs="Times New Roman"/>
          <w:i/>
          <w:iCs/>
        </w:rPr>
      </w:pPr>
      <w:r w:rsidRPr="00A011EF">
        <w:rPr>
          <w:rFonts w:ascii="Times New Roman" w:hAnsi="Times New Roman" w:cs="Times New Roman"/>
          <w:i/>
          <w:iCs/>
          <w:u w:val="single"/>
        </w:rPr>
        <w:t>Response</w:t>
      </w:r>
      <w:r>
        <w:rPr>
          <w:rFonts w:ascii="Times New Roman" w:hAnsi="Times New Roman" w:cs="Times New Roman"/>
          <w:i/>
          <w:iCs/>
        </w:rPr>
        <w:t xml:space="preserve"> - </w:t>
      </w:r>
      <w:r w:rsidR="00F20C95" w:rsidRPr="006B571A">
        <w:rPr>
          <w:rFonts w:ascii="Times New Roman" w:hAnsi="Times New Roman" w:cs="Times New Roman"/>
          <w:i/>
          <w:iCs/>
        </w:rPr>
        <w:t>It is the franchisees who fund these rebates by undertaking the commercial risk in purchase and payment of the goods</w:t>
      </w:r>
      <w:r w:rsidR="00C2686D" w:rsidRPr="006B571A">
        <w:rPr>
          <w:rFonts w:ascii="Times New Roman" w:hAnsi="Times New Roman" w:cs="Times New Roman"/>
          <w:i/>
          <w:iCs/>
        </w:rPr>
        <w:t xml:space="preserve"> thus they are a critical and fundamental participant</w:t>
      </w:r>
      <w:r w:rsidR="006065DF" w:rsidRPr="006B571A">
        <w:rPr>
          <w:rFonts w:ascii="Times New Roman" w:hAnsi="Times New Roman" w:cs="Times New Roman"/>
          <w:i/>
          <w:iCs/>
        </w:rPr>
        <w:t xml:space="preserve">. They are entitled to </w:t>
      </w:r>
      <w:r w:rsidR="00DB0826" w:rsidRPr="006B571A">
        <w:rPr>
          <w:rFonts w:ascii="Times New Roman" w:hAnsi="Times New Roman" w:cs="Times New Roman"/>
          <w:i/>
          <w:iCs/>
        </w:rPr>
        <w:t xml:space="preserve">led to know all relevant components </w:t>
      </w:r>
      <w:r w:rsidR="00ED17F7" w:rsidRPr="006B571A">
        <w:rPr>
          <w:rFonts w:ascii="Times New Roman" w:hAnsi="Times New Roman" w:cs="Times New Roman"/>
          <w:i/>
          <w:iCs/>
        </w:rPr>
        <w:t xml:space="preserve">associated with </w:t>
      </w:r>
      <w:r w:rsidR="00DB0826" w:rsidRPr="006B571A">
        <w:rPr>
          <w:rFonts w:ascii="Times New Roman" w:hAnsi="Times New Roman" w:cs="Times New Roman"/>
          <w:i/>
          <w:iCs/>
        </w:rPr>
        <w:t>their purchase costs</w:t>
      </w:r>
      <w:r w:rsidR="00B41368" w:rsidRPr="006B571A">
        <w:rPr>
          <w:rFonts w:ascii="Times New Roman" w:hAnsi="Times New Roman" w:cs="Times New Roman"/>
          <w:i/>
          <w:iCs/>
        </w:rPr>
        <w:t xml:space="preserve"> and share in the commercial benefits </w:t>
      </w:r>
      <w:r w:rsidR="000123B5" w:rsidRPr="006B571A">
        <w:rPr>
          <w:rFonts w:ascii="Times New Roman" w:hAnsi="Times New Roman" w:cs="Times New Roman"/>
          <w:i/>
          <w:iCs/>
        </w:rPr>
        <w:t>realized</w:t>
      </w:r>
      <w:r w:rsidR="00DB0826" w:rsidRPr="006B571A">
        <w:rPr>
          <w:rFonts w:ascii="Times New Roman" w:hAnsi="Times New Roman" w:cs="Times New Roman"/>
          <w:i/>
          <w:iCs/>
        </w:rPr>
        <w:t>.</w:t>
      </w:r>
    </w:p>
    <w:p w14:paraId="0250F6EB" w14:textId="37FF2F11" w:rsidR="009C7E99" w:rsidRPr="006B571A" w:rsidRDefault="009C7E99" w:rsidP="009C7E99">
      <w:pPr>
        <w:rPr>
          <w:rFonts w:ascii="Times New Roman" w:hAnsi="Times New Roman" w:cs="Times New Roman"/>
          <w:i/>
          <w:iCs/>
        </w:rPr>
      </w:pPr>
      <w:r w:rsidRPr="006B571A">
        <w:rPr>
          <w:rFonts w:ascii="Times New Roman" w:hAnsi="Times New Roman" w:cs="Times New Roman"/>
          <w:i/>
          <w:iCs/>
        </w:rPr>
        <w:t>Where suppliers and/or franchisors refuse to provide information to franchisees this is essentially a covert arrangement between those two parties.</w:t>
      </w:r>
      <w:r w:rsidR="000123B5">
        <w:rPr>
          <w:rFonts w:ascii="Times New Roman" w:hAnsi="Times New Roman" w:cs="Times New Roman"/>
          <w:i/>
          <w:iCs/>
        </w:rPr>
        <w:t xml:space="preserve"> If this arrangement entails a third party </w:t>
      </w:r>
      <w:r w:rsidR="00A011EF">
        <w:rPr>
          <w:rFonts w:ascii="Times New Roman" w:hAnsi="Times New Roman" w:cs="Times New Roman"/>
          <w:i/>
          <w:iCs/>
        </w:rPr>
        <w:t xml:space="preserve">(franchisee) </w:t>
      </w:r>
      <w:r w:rsidR="000123B5">
        <w:rPr>
          <w:rFonts w:ascii="Times New Roman" w:hAnsi="Times New Roman" w:cs="Times New Roman"/>
          <w:i/>
          <w:iCs/>
        </w:rPr>
        <w:t xml:space="preserve">being coerced into taking action that is to their disadvantage or against their will, the arrangement must be seriously questioned. </w:t>
      </w:r>
    </w:p>
    <w:p w14:paraId="1C78EEA3" w14:textId="77777777" w:rsidR="006E5C65" w:rsidRPr="006B571A" w:rsidRDefault="006E5C65">
      <w:pPr>
        <w:rPr>
          <w:rFonts w:ascii="Times New Roman" w:hAnsi="Times New Roman" w:cs="Times New Roman"/>
          <w:i/>
          <w:iCs/>
          <w:u w:val="single"/>
        </w:rPr>
      </w:pPr>
      <w:r w:rsidRPr="006B571A">
        <w:rPr>
          <w:rFonts w:ascii="Times New Roman" w:hAnsi="Times New Roman" w:cs="Times New Roman"/>
          <w:b/>
          <w:bCs/>
          <w:i/>
          <w:iCs/>
          <w:u w:val="single"/>
        </w:rPr>
        <w:t>Definition</w:t>
      </w:r>
      <w:r w:rsidRPr="006B571A">
        <w:rPr>
          <w:rFonts w:ascii="Times New Roman" w:hAnsi="Times New Roman" w:cs="Times New Roman"/>
          <w:i/>
          <w:iCs/>
          <w:u w:val="single"/>
        </w:rPr>
        <w:t xml:space="preserve"> - “Bribery is the act of </w:t>
      </w:r>
      <w:hyperlink r:id="rId6" w:tooltip="Definition of offering" w:history="1">
        <w:r w:rsidRPr="006B571A">
          <w:rPr>
            <w:rFonts w:ascii="Times New Roman" w:hAnsi="Times New Roman" w:cs="Times New Roman"/>
            <w:i/>
            <w:iCs/>
            <w:u w:val="single"/>
          </w:rPr>
          <w:t>offering</w:t>
        </w:r>
      </w:hyperlink>
      <w:r w:rsidRPr="006B571A">
        <w:rPr>
          <w:rFonts w:ascii="Times New Roman" w:hAnsi="Times New Roman" w:cs="Times New Roman"/>
          <w:i/>
          <w:iCs/>
          <w:u w:val="single"/>
        </w:rPr>
        <w:t> someone money or something </w:t>
      </w:r>
      <w:hyperlink r:id="rId7" w:tooltip="Definition of valuable" w:history="1">
        <w:r w:rsidRPr="006B571A">
          <w:rPr>
            <w:rFonts w:ascii="Times New Roman" w:hAnsi="Times New Roman" w:cs="Times New Roman"/>
            <w:i/>
            <w:iCs/>
            <w:u w:val="single"/>
          </w:rPr>
          <w:t>valuable</w:t>
        </w:r>
      </w:hyperlink>
      <w:r w:rsidRPr="006B571A">
        <w:rPr>
          <w:rFonts w:ascii="Times New Roman" w:hAnsi="Times New Roman" w:cs="Times New Roman"/>
          <w:i/>
          <w:iCs/>
          <w:u w:val="single"/>
        </w:rPr>
        <w:t> in order to </w:t>
      </w:r>
      <w:hyperlink r:id="rId8" w:tooltip="Definition of persuade" w:history="1">
        <w:r w:rsidRPr="006B571A">
          <w:rPr>
            <w:rFonts w:ascii="Times New Roman" w:hAnsi="Times New Roman" w:cs="Times New Roman"/>
            <w:i/>
            <w:iCs/>
            <w:u w:val="single"/>
          </w:rPr>
          <w:t>persuade</w:t>
        </w:r>
      </w:hyperlink>
      <w:r w:rsidRPr="006B571A">
        <w:rPr>
          <w:rFonts w:ascii="Times New Roman" w:hAnsi="Times New Roman" w:cs="Times New Roman"/>
          <w:i/>
          <w:iCs/>
          <w:u w:val="single"/>
        </w:rPr>
        <w:t> them to do something for you.</w:t>
      </w:r>
    </w:p>
    <w:p w14:paraId="000DBD13" w14:textId="3E2D52BD" w:rsidR="000F0BAA" w:rsidRPr="006B571A" w:rsidRDefault="007A5249">
      <w:pPr>
        <w:rPr>
          <w:rFonts w:ascii="Times New Roman" w:hAnsi="Times New Roman" w:cs="Times New Roman"/>
          <w:i/>
          <w:iCs/>
        </w:rPr>
      </w:pPr>
      <w:r w:rsidRPr="006B571A">
        <w:rPr>
          <w:rFonts w:ascii="Times New Roman" w:hAnsi="Times New Roman" w:cs="Times New Roman"/>
          <w:i/>
          <w:iCs/>
        </w:rPr>
        <w:t>It must contravene Australian bribery laws when</w:t>
      </w:r>
      <w:r w:rsidR="000F0BAA" w:rsidRPr="006B571A">
        <w:rPr>
          <w:rFonts w:ascii="Times New Roman" w:hAnsi="Times New Roman" w:cs="Times New Roman"/>
          <w:i/>
          <w:iCs/>
        </w:rPr>
        <w:t xml:space="preserve"> a </w:t>
      </w:r>
      <w:r w:rsidR="006E5C65" w:rsidRPr="006B571A">
        <w:rPr>
          <w:rFonts w:ascii="Times New Roman" w:hAnsi="Times New Roman" w:cs="Times New Roman"/>
          <w:i/>
          <w:iCs/>
        </w:rPr>
        <w:t xml:space="preserve">supplier pays a </w:t>
      </w:r>
      <w:r w:rsidR="000F0BAA" w:rsidRPr="006B571A">
        <w:rPr>
          <w:rFonts w:ascii="Times New Roman" w:hAnsi="Times New Roman" w:cs="Times New Roman"/>
          <w:i/>
          <w:iCs/>
        </w:rPr>
        <w:t xml:space="preserve">franchisor </w:t>
      </w:r>
      <w:r w:rsidR="00DB0826" w:rsidRPr="006B571A">
        <w:rPr>
          <w:rFonts w:ascii="Times New Roman" w:hAnsi="Times New Roman" w:cs="Times New Roman"/>
          <w:i/>
          <w:iCs/>
        </w:rPr>
        <w:t xml:space="preserve">a </w:t>
      </w:r>
      <w:r w:rsidR="00B41368" w:rsidRPr="006B571A">
        <w:rPr>
          <w:rFonts w:ascii="Times New Roman" w:hAnsi="Times New Roman" w:cs="Times New Roman"/>
          <w:i/>
          <w:iCs/>
        </w:rPr>
        <w:t xml:space="preserve">rebate which is linked </w:t>
      </w:r>
      <w:r w:rsidR="000123B5">
        <w:rPr>
          <w:rFonts w:ascii="Times New Roman" w:hAnsi="Times New Roman" w:cs="Times New Roman"/>
          <w:i/>
          <w:iCs/>
        </w:rPr>
        <w:t xml:space="preserve">to </w:t>
      </w:r>
      <w:r w:rsidR="00B41368" w:rsidRPr="006B571A">
        <w:rPr>
          <w:rFonts w:ascii="Times New Roman" w:hAnsi="Times New Roman" w:cs="Times New Roman"/>
          <w:i/>
          <w:iCs/>
        </w:rPr>
        <w:t xml:space="preserve">enforced punitive conditions on </w:t>
      </w:r>
      <w:r w:rsidR="00AE76B0" w:rsidRPr="006B571A">
        <w:rPr>
          <w:rFonts w:ascii="Times New Roman" w:hAnsi="Times New Roman" w:cs="Times New Roman"/>
          <w:i/>
          <w:iCs/>
        </w:rPr>
        <w:t>franchisees</w:t>
      </w:r>
      <w:r w:rsidR="00AE76B0">
        <w:rPr>
          <w:rFonts w:ascii="Times New Roman" w:hAnsi="Times New Roman" w:cs="Times New Roman"/>
          <w:i/>
          <w:iCs/>
        </w:rPr>
        <w:t>. These</w:t>
      </w:r>
      <w:r w:rsidR="000123B5">
        <w:rPr>
          <w:rFonts w:ascii="Times New Roman" w:hAnsi="Times New Roman" w:cs="Times New Roman"/>
          <w:i/>
          <w:iCs/>
        </w:rPr>
        <w:t xml:space="preserve"> conditions may include</w:t>
      </w:r>
      <w:r w:rsidR="006E5C65" w:rsidRPr="006B571A">
        <w:rPr>
          <w:rFonts w:ascii="Times New Roman" w:hAnsi="Times New Roman" w:cs="Times New Roman"/>
          <w:i/>
          <w:iCs/>
        </w:rPr>
        <w:t xml:space="preserve"> </w:t>
      </w:r>
      <w:r w:rsidR="00B451B4" w:rsidRPr="006B571A">
        <w:rPr>
          <w:rFonts w:ascii="Times New Roman" w:hAnsi="Times New Roman" w:cs="Times New Roman"/>
          <w:i/>
          <w:iCs/>
        </w:rPr>
        <w:t xml:space="preserve">compelling </w:t>
      </w:r>
      <w:r w:rsidR="000F0BAA" w:rsidRPr="006B571A">
        <w:rPr>
          <w:rFonts w:ascii="Times New Roman" w:hAnsi="Times New Roman" w:cs="Times New Roman"/>
          <w:i/>
          <w:iCs/>
        </w:rPr>
        <w:t xml:space="preserve">franchisees to </w:t>
      </w:r>
      <w:r w:rsidR="000123B5">
        <w:rPr>
          <w:rFonts w:ascii="Times New Roman" w:hAnsi="Times New Roman" w:cs="Times New Roman"/>
          <w:i/>
          <w:iCs/>
        </w:rPr>
        <w:t xml:space="preserve">purchase </w:t>
      </w:r>
      <w:r w:rsidRPr="006B571A">
        <w:rPr>
          <w:rFonts w:ascii="Times New Roman" w:hAnsi="Times New Roman" w:cs="Times New Roman"/>
          <w:i/>
          <w:iCs/>
        </w:rPr>
        <w:t>items</w:t>
      </w:r>
      <w:r w:rsidR="000123B5">
        <w:rPr>
          <w:rFonts w:ascii="Times New Roman" w:hAnsi="Times New Roman" w:cs="Times New Roman"/>
          <w:i/>
          <w:iCs/>
        </w:rPr>
        <w:t xml:space="preserve"> via </w:t>
      </w:r>
      <w:r w:rsidRPr="006B571A">
        <w:rPr>
          <w:rFonts w:ascii="Times New Roman" w:hAnsi="Times New Roman" w:cs="Times New Roman"/>
          <w:i/>
          <w:iCs/>
        </w:rPr>
        <w:t xml:space="preserve">a specific </w:t>
      </w:r>
      <w:r w:rsidR="000123B5">
        <w:rPr>
          <w:rFonts w:ascii="Times New Roman" w:hAnsi="Times New Roman" w:cs="Times New Roman"/>
          <w:i/>
          <w:iCs/>
        </w:rPr>
        <w:t xml:space="preserve">supply </w:t>
      </w:r>
      <w:r w:rsidR="00B41368" w:rsidRPr="006B571A">
        <w:rPr>
          <w:rFonts w:ascii="Times New Roman" w:hAnsi="Times New Roman" w:cs="Times New Roman"/>
          <w:i/>
          <w:iCs/>
        </w:rPr>
        <w:t xml:space="preserve">channel </w:t>
      </w:r>
      <w:r w:rsidRPr="006B571A">
        <w:rPr>
          <w:rFonts w:ascii="Times New Roman" w:hAnsi="Times New Roman" w:cs="Times New Roman"/>
          <w:i/>
          <w:iCs/>
        </w:rPr>
        <w:t xml:space="preserve">at a higher than market general cost; </w:t>
      </w:r>
      <w:r w:rsidR="000F0BAA" w:rsidRPr="006B571A">
        <w:rPr>
          <w:rFonts w:ascii="Times New Roman" w:hAnsi="Times New Roman" w:cs="Times New Roman"/>
          <w:i/>
          <w:iCs/>
        </w:rPr>
        <w:t xml:space="preserve">stock </w:t>
      </w:r>
      <w:r w:rsidRPr="006B571A">
        <w:rPr>
          <w:rFonts w:ascii="Times New Roman" w:hAnsi="Times New Roman" w:cs="Times New Roman"/>
          <w:i/>
          <w:iCs/>
        </w:rPr>
        <w:t xml:space="preserve">these </w:t>
      </w:r>
      <w:r w:rsidR="000F0BAA" w:rsidRPr="006B571A">
        <w:rPr>
          <w:rFonts w:ascii="Times New Roman" w:hAnsi="Times New Roman" w:cs="Times New Roman"/>
          <w:i/>
          <w:iCs/>
        </w:rPr>
        <w:t xml:space="preserve">items </w:t>
      </w:r>
      <w:r w:rsidR="006E5C65" w:rsidRPr="006B571A">
        <w:rPr>
          <w:rFonts w:ascii="Times New Roman" w:hAnsi="Times New Roman" w:cs="Times New Roman"/>
          <w:i/>
          <w:iCs/>
        </w:rPr>
        <w:t>against their will</w:t>
      </w:r>
      <w:r w:rsidR="00DA7393" w:rsidRPr="006B571A">
        <w:rPr>
          <w:rFonts w:ascii="Times New Roman" w:hAnsi="Times New Roman" w:cs="Times New Roman"/>
          <w:i/>
          <w:iCs/>
        </w:rPr>
        <w:t xml:space="preserve"> </w:t>
      </w:r>
      <w:r w:rsidRPr="006B571A">
        <w:rPr>
          <w:rFonts w:ascii="Times New Roman" w:hAnsi="Times New Roman" w:cs="Times New Roman"/>
          <w:i/>
          <w:iCs/>
        </w:rPr>
        <w:t xml:space="preserve">and </w:t>
      </w:r>
      <w:r w:rsidR="00B451B4" w:rsidRPr="006B571A">
        <w:rPr>
          <w:rFonts w:ascii="Times New Roman" w:hAnsi="Times New Roman" w:cs="Times New Roman"/>
          <w:i/>
          <w:iCs/>
        </w:rPr>
        <w:t xml:space="preserve">sell them at less than </w:t>
      </w:r>
      <w:r w:rsidR="00DA7393" w:rsidRPr="006B571A">
        <w:rPr>
          <w:rFonts w:ascii="Times New Roman" w:hAnsi="Times New Roman" w:cs="Times New Roman"/>
          <w:i/>
          <w:iCs/>
        </w:rPr>
        <w:t>the franchisees’</w:t>
      </w:r>
      <w:r w:rsidR="008D6AC6" w:rsidRPr="006B571A">
        <w:rPr>
          <w:rFonts w:ascii="Times New Roman" w:hAnsi="Times New Roman" w:cs="Times New Roman"/>
          <w:i/>
          <w:iCs/>
        </w:rPr>
        <w:t xml:space="preserve"> C</w:t>
      </w:r>
      <w:r w:rsidR="00B451B4" w:rsidRPr="006B571A">
        <w:rPr>
          <w:rFonts w:ascii="Times New Roman" w:hAnsi="Times New Roman" w:cs="Times New Roman"/>
          <w:i/>
          <w:iCs/>
        </w:rPr>
        <w:t>ost</w:t>
      </w:r>
      <w:r w:rsidR="008D6AC6" w:rsidRPr="006B571A">
        <w:rPr>
          <w:rFonts w:ascii="Times New Roman" w:hAnsi="Times New Roman" w:cs="Times New Roman"/>
          <w:i/>
          <w:iCs/>
        </w:rPr>
        <w:t xml:space="preserve"> of Goods’</w:t>
      </w:r>
      <w:r w:rsidR="00B451B4" w:rsidRPr="006B571A">
        <w:rPr>
          <w:rFonts w:ascii="Times New Roman" w:hAnsi="Times New Roman" w:cs="Times New Roman"/>
          <w:i/>
          <w:iCs/>
        </w:rPr>
        <w:t xml:space="preserve">, </w:t>
      </w:r>
      <w:r w:rsidR="000F0BAA" w:rsidRPr="006B571A">
        <w:rPr>
          <w:rFonts w:ascii="Times New Roman" w:hAnsi="Times New Roman" w:cs="Times New Roman"/>
          <w:i/>
          <w:iCs/>
        </w:rPr>
        <w:t>under threat of legal action</w:t>
      </w:r>
      <w:r w:rsidR="006E5C65" w:rsidRPr="006B571A">
        <w:rPr>
          <w:rFonts w:ascii="Times New Roman" w:hAnsi="Times New Roman" w:cs="Times New Roman"/>
          <w:i/>
          <w:iCs/>
        </w:rPr>
        <w:t>.”</w:t>
      </w:r>
      <w:r w:rsidR="000F0BAA" w:rsidRPr="006B571A">
        <w:rPr>
          <w:rFonts w:ascii="Times New Roman" w:hAnsi="Times New Roman" w:cs="Times New Roman"/>
          <w:i/>
          <w:iCs/>
        </w:rPr>
        <w:t xml:space="preserve"> </w:t>
      </w:r>
    </w:p>
    <w:p w14:paraId="0F668F55" w14:textId="637208CD" w:rsidR="009C7E99" w:rsidRPr="006B571A" w:rsidRDefault="00B451B4" w:rsidP="00B451B4">
      <w:pPr>
        <w:pStyle w:val="ListParagraph"/>
        <w:numPr>
          <w:ilvl w:val="0"/>
          <w:numId w:val="7"/>
        </w:numPr>
        <w:rPr>
          <w:rFonts w:ascii="Times New Roman" w:hAnsi="Times New Roman" w:cs="Times New Roman"/>
          <w:i/>
          <w:iCs/>
          <w:u w:val="single"/>
        </w:rPr>
      </w:pPr>
      <w:r w:rsidRPr="006B571A">
        <w:rPr>
          <w:rFonts w:ascii="Times New Roman" w:hAnsi="Times New Roman" w:cs="Times New Roman"/>
          <w:i/>
          <w:iCs/>
          <w:u w:val="single"/>
        </w:rPr>
        <w:t>Parliamentary Commission previously defined ‘Cost of Goods’ to including the cost to take to market.</w:t>
      </w:r>
    </w:p>
    <w:p w14:paraId="172E00D6" w14:textId="485F69B1" w:rsidR="00AA3FD0" w:rsidRPr="00DA7393" w:rsidRDefault="00AA3FD0">
      <w:pPr>
        <w:rPr>
          <w:b/>
          <w:bCs/>
          <w:u w:val="single"/>
        </w:rPr>
      </w:pPr>
      <w:r w:rsidRPr="00DA7393">
        <w:rPr>
          <w:b/>
          <w:bCs/>
          <w:u w:val="single"/>
        </w:rPr>
        <w:t xml:space="preserve">10. If franchisors are required to ensure franchisees get a return on their significant capital expenditure, how might this be done in practice? </w:t>
      </w:r>
    </w:p>
    <w:p w14:paraId="5C281BDD" w14:textId="771E5A33" w:rsidR="00A164EA" w:rsidRPr="006B571A" w:rsidRDefault="006E5C65" w:rsidP="0021554F">
      <w:pPr>
        <w:rPr>
          <w:rFonts w:ascii="Times New Roman" w:hAnsi="Times New Roman" w:cs="Times New Roman"/>
          <w:i/>
          <w:iCs/>
        </w:rPr>
      </w:pPr>
      <w:r w:rsidRPr="006B571A">
        <w:rPr>
          <w:rFonts w:ascii="Times New Roman" w:hAnsi="Times New Roman" w:cs="Times New Roman"/>
          <w:b/>
          <w:bCs/>
          <w:i/>
          <w:iCs/>
          <w:u w:val="single"/>
        </w:rPr>
        <w:t>Discussion</w:t>
      </w:r>
      <w:r w:rsidRPr="006B571A">
        <w:rPr>
          <w:rFonts w:ascii="Times New Roman" w:hAnsi="Times New Roman" w:cs="Times New Roman"/>
          <w:i/>
          <w:iCs/>
        </w:rPr>
        <w:t xml:space="preserve"> </w:t>
      </w:r>
      <w:r w:rsidR="00FE238D" w:rsidRPr="006B571A">
        <w:rPr>
          <w:rFonts w:ascii="Times New Roman" w:hAnsi="Times New Roman" w:cs="Times New Roman"/>
          <w:i/>
          <w:iCs/>
        </w:rPr>
        <w:t>–</w:t>
      </w:r>
      <w:r w:rsidR="006D5442" w:rsidRPr="006B571A">
        <w:rPr>
          <w:rFonts w:ascii="Times New Roman" w:hAnsi="Times New Roman" w:cs="Times New Roman"/>
          <w:i/>
          <w:iCs/>
        </w:rPr>
        <w:t xml:space="preserve"> </w:t>
      </w:r>
      <w:r w:rsidR="00A164EA" w:rsidRPr="006B571A">
        <w:rPr>
          <w:rFonts w:ascii="Times New Roman" w:hAnsi="Times New Roman" w:cs="Times New Roman"/>
          <w:i/>
          <w:iCs/>
        </w:rPr>
        <w:t>A core rationale of a franchise is that the franchisor will deliver a profitable business opportunity to a franchisee.</w:t>
      </w:r>
      <w:r w:rsidR="006D5442" w:rsidRPr="006B571A">
        <w:rPr>
          <w:rFonts w:ascii="Times New Roman" w:hAnsi="Times New Roman" w:cs="Times New Roman"/>
          <w:i/>
          <w:iCs/>
        </w:rPr>
        <w:t xml:space="preserve"> A return on capital expenditure is primarily a factor of underlying profitability of a business.</w:t>
      </w:r>
    </w:p>
    <w:p w14:paraId="26943013" w14:textId="52704785" w:rsidR="00C02EEC" w:rsidRPr="006B571A" w:rsidRDefault="0021554F" w:rsidP="006E5C65">
      <w:pPr>
        <w:rPr>
          <w:rFonts w:ascii="Times New Roman" w:hAnsi="Times New Roman" w:cs="Times New Roman"/>
          <w:i/>
          <w:iCs/>
        </w:rPr>
      </w:pPr>
      <w:r w:rsidRPr="006B571A">
        <w:rPr>
          <w:rFonts w:ascii="Times New Roman" w:hAnsi="Times New Roman" w:cs="Times New Roman"/>
          <w:i/>
          <w:iCs/>
        </w:rPr>
        <w:t xml:space="preserve">A franchise agreement, where the franchisor </w:t>
      </w:r>
      <w:r w:rsidRPr="00582100">
        <w:rPr>
          <w:rFonts w:ascii="Times New Roman" w:hAnsi="Times New Roman" w:cs="Times New Roman"/>
          <w:i/>
          <w:iCs/>
          <w:u w:val="single"/>
        </w:rPr>
        <w:t>disclaims an</w:t>
      </w:r>
      <w:r w:rsidR="00A164EA" w:rsidRPr="00582100">
        <w:rPr>
          <w:rFonts w:ascii="Times New Roman" w:hAnsi="Times New Roman" w:cs="Times New Roman"/>
          <w:i/>
          <w:iCs/>
          <w:u w:val="single"/>
        </w:rPr>
        <w:t>y</w:t>
      </w:r>
      <w:r w:rsidRPr="00582100">
        <w:rPr>
          <w:rFonts w:ascii="Times New Roman" w:hAnsi="Times New Roman" w:cs="Times New Roman"/>
          <w:i/>
          <w:iCs/>
          <w:u w:val="single"/>
        </w:rPr>
        <w:t xml:space="preserve"> responsibility</w:t>
      </w:r>
      <w:r w:rsidRPr="006B571A">
        <w:rPr>
          <w:rFonts w:ascii="Times New Roman" w:hAnsi="Times New Roman" w:cs="Times New Roman"/>
          <w:i/>
          <w:iCs/>
        </w:rPr>
        <w:t xml:space="preserve"> for a franchisee’s profitability, is a fundamentally flawed relationship.</w:t>
      </w:r>
      <w:r w:rsidR="00A164EA" w:rsidRPr="006B571A">
        <w:rPr>
          <w:rFonts w:ascii="Times New Roman" w:hAnsi="Times New Roman" w:cs="Times New Roman"/>
          <w:i/>
          <w:iCs/>
        </w:rPr>
        <w:t xml:space="preserve"> Such a </w:t>
      </w:r>
      <w:r w:rsidR="00C02EEC" w:rsidRPr="006B571A">
        <w:rPr>
          <w:rFonts w:ascii="Times New Roman" w:hAnsi="Times New Roman" w:cs="Times New Roman"/>
          <w:i/>
          <w:iCs/>
        </w:rPr>
        <w:t xml:space="preserve">franchise agreement places absolute authority in the hands of the franchisor without </w:t>
      </w:r>
      <w:r w:rsidR="00A164EA" w:rsidRPr="006B571A">
        <w:rPr>
          <w:rFonts w:ascii="Times New Roman" w:hAnsi="Times New Roman" w:cs="Times New Roman"/>
          <w:i/>
          <w:iCs/>
        </w:rPr>
        <w:t>accountability</w:t>
      </w:r>
      <w:r w:rsidR="00C02EEC" w:rsidRPr="006B571A">
        <w:rPr>
          <w:rFonts w:ascii="Times New Roman" w:hAnsi="Times New Roman" w:cs="Times New Roman"/>
          <w:i/>
          <w:iCs/>
        </w:rPr>
        <w:t xml:space="preserve">.  </w:t>
      </w:r>
    </w:p>
    <w:p w14:paraId="7F6005C4" w14:textId="73FDACE3" w:rsidR="00C02EEC" w:rsidRPr="006B571A" w:rsidRDefault="00C02EEC" w:rsidP="006E5C65">
      <w:pPr>
        <w:rPr>
          <w:rFonts w:ascii="Times New Roman" w:hAnsi="Times New Roman" w:cs="Times New Roman"/>
          <w:i/>
          <w:iCs/>
        </w:rPr>
      </w:pPr>
      <w:r w:rsidRPr="006B571A">
        <w:rPr>
          <w:rFonts w:ascii="Times New Roman" w:hAnsi="Times New Roman" w:cs="Times New Roman"/>
          <w:i/>
          <w:iCs/>
        </w:rPr>
        <w:t>This is a document of ‘</w:t>
      </w:r>
      <w:r w:rsidRPr="002830A5">
        <w:rPr>
          <w:rFonts w:ascii="Times New Roman" w:hAnsi="Times New Roman" w:cs="Times New Roman"/>
          <w:b/>
          <w:bCs/>
          <w:i/>
          <w:iCs/>
        </w:rPr>
        <w:t xml:space="preserve">All authority no </w:t>
      </w:r>
      <w:r w:rsidR="00A164EA" w:rsidRPr="002830A5">
        <w:rPr>
          <w:rFonts w:ascii="Times New Roman" w:hAnsi="Times New Roman" w:cs="Times New Roman"/>
          <w:b/>
          <w:bCs/>
          <w:i/>
          <w:iCs/>
        </w:rPr>
        <w:t>accountability</w:t>
      </w:r>
      <w:r w:rsidRPr="002830A5">
        <w:rPr>
          <w:rFonts w:ascii="Times New Roman" w:hAnsi="Times New Roman" w:cs="Times New Roman"/>
          <w:b/>
          <w:bCs/>
          <w:i/>
          <w:iCs/>
        </w:rPr>
        <w:t>’.</w:t>
      </w:r>
    </w:p>
    <w:p w14:paraId="30CEED0F" w14:textId="74F28C72" w:rsidR="00584F47" w:rsidRPr="006B571A" w:rsidRDefault="001E6372" w:rsidP="006E5C65">
      <w:pPr>
        <w:rPr>
          <w:rFonts w:ascii="Times New Roman" w:hAnsi="Times New Roman" w:cs="Times New Roman"/>
          <w:i/>
          <w:iCs/>
        </w:rPr>
      </w:pPr>
      <w:r w:rsidRPr="006B571A">
        <w:rPr>
          <w:rFonts w:ascii="Times New Roman" w:hAnsi="Times New Roman" w:cs="Times New Roman"/>
          <w:i/>
          <w:iCs/>
        </w:rPr>
        <w:t xml:space="preserve">A franchisor would claim that without this clause </w:t>
      </w:r>
      <w:r w:rsidR="007A5249" w:rsidRPr="006B571A">
        <w:rPr>
          <w:rFonts w:ascii="Times New Roman" w:hAnsi="Times New Roman" w:cs="Times New Roman"/>
          <w:i/>
          <w:iCs/>
        </w:rPr>
        <w:t>the</w:t>
      </w:r>
      <w:r w:rsidRPr="006B571A">
        <w:rPr>
          <w:rFonts w:ascii="Times New Roman" w:hAnsi="Times New Roman" w:cs="Times New Roman"/>
          <w:i/>
          <w:iCs/>
        </w:rPr>
        <w:t xml:space="preserve"> franchise be unviable</w:t>
      </w:r>
      <w:r w:rsidR="007A5249" w:rsidRPr="006B571A">
        <w:rPr>
          <w:rFonts w:ascii="Times New Roman" w:hAnsi="Times New Roman" w:cs="Times New Roman"/>
          <w:i/>
          <w:iCs/>
        </w:rPr>
        <w:t xml:space="preserve">. This clause </w:t>
      </w:r>
      <w:r w:rsidRPr="006B571A">
        <w:rPr>
          <w:rFonts w:ascii="Times New Roman" w:hAnsi="Times New Roman" w:cs="Times New Roman"/>
          <w:i/>
          <w:iCs/>
        </w:rPr>
        <w:t xml:space="preserve">however </w:t>
      </w:r>
      <w:r w:rsidR="007A5249" w:rsidRPr="006B571A">
        <w:rPr>
          <w:rFonts w:ascii="Times New Roman" w:hAnsi="Times New Roman" w:cs="Times New Roman"/>
          <w:i/>
          <w:iCs/>
        </w:rPr>
        <w:t>disavowals the fundamental rational of a franchise that the franchisor offer</w:t>
      </w:r>
      <w:r w:rsidR="00ED17F7" w:rsidRPr="006B571A">
        <w:rPr>
          <w:rFonts w:ascii="Times New Roman" w:hAnsi="Times New Roman" w:cs="Times New Roman"/>
          <w:i/>
          <w:iCs/>
        </w:rPr>
        <w:t>s</w:t>
      </w:r>
      <w:r w:rsidR="007A5249" w:rsidRPr="006B571A">
        <w:rPr>
          <w:rFonts w:ascii="Times New Roman" w:hAnsi="Times New Roman" w:cs="Times New Roman"/>
          <w:i/>
          <w:iCs/>
        </w:rPr>
        <w:t xml:space="preserve"> the franchisee the opportunity to run a profitable business for which the franchisee pays a </w:t>
      </w:r>
      <w:r w:rsidR="00ED17F7" w:rsidRPr="006B571A">
        <w:rPr>
          <w:rFonts w:ascii="Times New Roman" w:hAnsi="Times New Roman" w:cs="Times New Roman"/>
          <w:i/>
          <w:iCs/>
        </w:rPr>
        <w:t xml:space="preserve">substantial commencement and ongoing </w:t>
      </w:r>
      <w:r w:rsidR="007A5249" w:rsidRPr="006B571A">
        <w:rPr>
          <w:rFonts w:ascii="Times New Roman" w:hAnsi="Times New Roman" w:cs="Times New Roman"/>
          <w:i/>
          <w:iCs/>
        </w:rPr>
        <w:t>fee</w:t>
      </w:r>
      <w:r w:rsidR="00ED17F7" w:rsidRPr="006B571A">
        <w:rPr>
          <w:rFonts w:ascii="Times New Roman" w:hAnsi="Times New Roman" w:cs="Times New Roman"/>
          <w:i/>
          <w:iCs/>
        </w:rPr>
        <w:t>s</w:t>
      </w:r>
      <w:r w:rsidR="007A5249" w:rsidRPr="006B571A">
        <w:rPr>
          <w:rFonts w:ascii="Times New Roman" w:hAnsi="Times New Roman" w:cs="Times New Roman"/>
          <w:i/>
          <w:iCs/>
        </w:rPr>
        <w:t xml:space="preserve"> to the franchisor.</w:t>
      </w:r>
    </w:p>
    <w:p w14:paraId="12432475" w14:textId="77777777" w:rsidR="001E6372" w:rsidRPr="006B571A" w:rsidRDefault="00941E99" w:rsidP="00941E99">
      <w:pPr>
        <w:rPr>
          <w:rFonts w:ascii="Times New Roman" w:hAnsi="Times New Roman" w:cs="Times New Roman"/>
          <w:i/>
          <w:iCs/>
        </w:rPr>
      </w:pPr>
      <w:r w:rsidRPr="006B571A">
        <w:rPr>
          <w:rFonts w:ascii="Times New Roman" w:hAnsi="Times New Roman" w:cs="Times New Roman"/>
          <w:i/>
          <w:iCs/>
        </w:rPr>
        <w:t>The second part of this failure by the franchise industry is that it disavows the need to include any recompense to franchisee principles for the labor they undertake for the day-to-day operation of the business.</w:t>
      </w:r>
    </w:p>
    <w:p w14:paraId="5DB8A03E" w14:textId="0300C269" w:rsidR="009C7E99" w:rsidRPr="006B571A" w:rsidRDefault="009C7E99" w:rsidP="00941E99">
      <w:pPr>
        <w:rPr>
          <w:rFonts w:ascii="Times New Roman" w:hAnsi="Times New Roman" w:cs="Times New Roman"/>
          <w:i/>
          <w:iCs/>
        </w:rPr>
      </w:pPr>
      <w:r w:rsidRPr="006B571A">
        <w:rPr>
          <w:rFonts w:ascii="Times New Roman" w:hAnsi="Times New Roman" w:cs="Times New Roman"/>
          <w:i/>
          <w:iCs/>
        </w:rPr>
        <w:t>The typical franchisor rational</w:t>
      </w:r>
      <w:r w:rsidR="003D2AA0" w:rsidRPr="006B571A">
        <w:rPr>
          <w:rFonts w:ascii="Times New Roman" w:hAnsi="Times New Roman" w:cs="Times New Roman"/>
          <w:i/>
          <w:iCs/>
        </w:rPr>
        <w:t>,</w:t>
      </w:r>
      <w:r w:rsidRPr="006B571A">
        <w:rPr>
          <w:rFonts w:ascii="Times New Roman" w:hAnsi="Times New Roman" w:cs="Times New Roman"/>
          <w:i/>
          <w:iCs/>
        </w:rPr>
        <w:t xml:space="preserve"> is that the franchis</w:t>
      </w:r>
      <w:r w:rsidR="003D2AA0" w:rsidRPr="006B571A">
        <w:rPr>
          <w:rFonts w:ascii="Times New Roman" w:hAnsi="Times New Roman" w:cs="Times New Roman"/>
          <w:i/>
          <w:iCs/>
        </w:rPr>
        <w:t>ee</w:t>
      </w:r>
      <w:r w:rsidRPr="006B571A">
        <w:rPr>
          <w:rFonts w:ascii="Times New Roman" w:hAnsi="Times New Roman" w:cs="Times New Roman"/>
          <w:i/>
          <w:iCs/>
        </w:rPr>
        <w:t xml:space="preserve"> is recompensed by ‘profit’</w:t>
      </w:r>
      <w:r w:rsidR="001E6372" w:rsidRPr="006B571A">
        <w:rPr>
          <w:rFonts w:ascii="Times New Roman" w:hAnsi="Times New Roman" w:cs="Times New Roman"/>
          <w:i/>
          <w:iCs/>
        </w:rPr>
        <w:t>, however with no responsibility for ‘profit’ the franchisor disavowals responsibility for franchisee wages for day-to-day work</w:t>
      </w:r>
      <w:r w:rsidRPr="006B571A">
        <w:rPr>
          <w:rFonts w:ascii="Times New Roman" w:hAnsi="Times New Roman" w:cs="Times New Roman"/>
          <w:i/>
          <w:iCs/>
        </w:rPr>
        <w:t>.</w:t>
      </w:r>
    </w:p>
    <w:p w14:paraId="23FB611B" w14:textId="77777777" w:rsidR="00A011EF" w:rsidRDefault="001E6372" w:rsidP="00A011EF">
      <w:pPr>
        <w:spacing w:after="0"/>
        <w:rPr>
          <w:rFonts w:ascii="Times New Roman" w:hAnsi="Times New Roman" w:cs="Times New Roman"/>
          <w:i/>
          <w:iCs/>
        </w:rPr>
      </w:pPr>
      <w:r w:rsidRPr="00582100">
        <w:rPr>
          <w:rFonts w:ascii="Times New Roman" w:hAnsi="Times New Roman" w:cs="Times New Roman"/>
          <w:b/>
          <w:bCs/>
          <w:i/>
          <w:iCs/>
          <w:u w:val="single"/>
        </w:rPr>
        <w:t>Action</w:t>
      </w:r>
      <w:r w:rsidRPr="006B571A">
        <w:rPr>
          <w:rFonts w:ascii="Times New Roman" w:hAnsi="Times New Roman" w:cs="Times New Roman"/>
          <w:i/>
          <w:iCs/>
        </w:rPr>
        <w:t xml:space="preserve"> - </w:t>
      </w:r>
      <w:r w:rsidR="0021554F" w:rsidRPr="006B571A">
        <w:rPr>
          <w:rFonts w:ascii="Times New Roman" w:hAnsi="Times New Roman" w:cs="Times New Roman"/>
          <w:i/>
          <w:iCs/>
        </w:rPr>
        <w:t xml:space="preserve">Simply </w:t>
      </w:r>
      <w:r w:rsidR="00582100">
        <w:rPr>
          <w:rFonts w:ascii="Times New Roman" w:hAnsi="Times New Roman" w:cs="Times New Roman"/>
          <w:i/>
          <w:iCs/>
        </w:rPr>
        <w:t>vetoing</w:t>
      </w:r>
      <w:r w:rsidR="00582100" w:rsidRPr="006B571A">
        <w:rPr>
          <w:rFonts w:ascii="Times New Roman" w:hAnsi="Times New Roman" w:cs="Times New Roman"/>
          <w:i/>
          <w:iCs/>
        </w:rPr>
        <w:t xml:space="preserve"> </w:t>
      </w:r>
      <w:r w:rsidR="0021554F" w:rsidRPr="006B571A">
        <w:rPr>
          <w:rFonts w:ascii="Times New Roman" w:hAnsi="Times New Roman" w:cs="Times New Roman"/>
          <w:i/>
          <w:iCs/>
        </w:rPr>
        <w:t xml:space="preserve">the franchisor’s right to disclaim responsibility for a </w:t>
      </w:r>
      <w:r w:rsidR="00A164EA" w:rsidRPr="006B571A">
        <w:rPr>
          <w:rFonts w:ascii="Times New Roman" w:hAnsi="Times New Roman" w:cs="Times New Roman"/>
          <w:i/>
          <w:iCs/>
        </w:rPr>
        <w:t>franchisee’s</w:t>
      </w:r>
      <w:r w:rsidR="0021554F" w:rsidRPr="006B571A">
        <w:rPr>
          <w:rFonts w:ascii="Times New Roman" w:hAnsi="Times New Roman" w:cs="Times New Roman"/>
          <w:i/>
          <w:iCs/>
        </w:rPr>
        <w:t xml:space="preserve"> profitability</w:t>
      </w:r>
      <w:r w:rsidR="00582100">
        <w:rPr>
          <w:rFonts w:ascii="Times New Roman" w:hAnsi="Times New Roman" w:cs="Times New Roman"/>
          <w:i/>
          <w:iCs/>
        </w:rPr>
        <w:t>.</w:t>
      </w:r>
    </w:p>
    <w:p w14:paraId="21FE2FF2" w14:textId="77777777" w:rsidR="00A011EF" w:rsidRPr="00A011EF" w:rsidRDefault="00582100" w:rsidP="00A011EF">
      <w:pPr>
        <w:pStyle w:val="ListParagraph"/>
        <w:numPr>
          <w:ilvl w:val="0"/>
          <w:numId w:val="8"/>
        </w:numPr>
        <w:spacing w:after="0"/>
        <w:rPr>
          <w:rFonts w:ascii="Times New Roman" w:hAnsi="Times New Roman" w:cs="Times New Roman"/>
          <w:i/>
          <w:iCs/>
        </w:rPr>
      </w:pPr>
      <w:r w:rsidRPr="00A011EF">
        <w:rPr>
          <w:rFonts w:ascii="Times New Roman" w:hAnsi="Times New Roman" w:cs="Times New Roman"/>
          <w:i/>
          <w:iCs/>
        </w:rPr>
        <w:t>This</w:t>
      </w:r>
      <w:r w:rsidR="0021554F" w:rsidRPr="00A011EF">
        <w:rPr>
          <w:rFonts w:ascii="Times New Roman" w:hAnsi="Times New Roman" w:cs="Times New Roman"/>
          <w:i/>
          <w:iCs/>
        </w:rPr>
        <w:t xml:space="preserve"> </w:t>
      </w:r>
      <w:r w:rsidRPr="00A011EF">
        <w:rPr>
          <w:rFonts w:ascii="Times New Roman" w:hAnsi="Times New Roman" w:cs="Times New Roman"/>
          <w:i/>
          <w:iCs/>
        </w:rPr>
        <w:t xml:space="preserve">action would </w:t>
      </w:r>
      <w:r w:rsidR="0021554F" w:rsidRPr="00A011EF">
        <w:rPr>
          <w:rFonts w:ascii="Times New Roman" w:hAnsi="Times New Roman" w:cs="Times New Roman"/>
          <w:i/>
          <w:iCs/>
        </w:rPr>
        <w:t xml:space="preserve">not necessarily make the franchisor responsible </w:t>
      </w:r>
      <w:r w:rsidR="0012330E" w:rsidRPr="00A011EF">
        <w:rPr>
          <w:rFonts w:ascii="Times New Roman" w:hAnsi="Times New Roman" w:cs="Times New Roman"/>
          <w:i/>
          <w:iCs/>
        </w:rPr>
        <w:t>for a franchisees’ profitability.</w:t>
      </w:r>
    </w:p>
    <w:p w14:paraId="58F61DCE" w14:textId="2F822870" w:rsidR="001E6372" w:rsidRPr="00A011EF" w:rsidRDefault="0012330E" w:rsidP="00A011EF">
      <w:pPr>
        <w:pStyle w:val="ListParagraph"/>
        <w:numPr>
          <w:ilvl w:val="0"/>
          <w:numId w:val="8"/>
        </w:numPr>
        <w:spacing w:after="0"/>
        <w:rPr>
          <w:rFonts w:ascii="Times New Roman" w:hAnsi="Times New Roman" w:cs="Times New Roman"/>
          <w:i/>
          <w:iCs/>
        </w:rPr>
      </w:pPr>
      <w:r w:rsidRPr="00A011EF">
        <w:rPr>
          <w:rFonts w:ascii="Times New Roman" w:hAnsi="Times New Roman" w:cs="Times New Roman"/>
          <w:i/>
          <w:iCs/>
        </w:rPr>
        <w:t>Such a</w:t>
      </w:r>
      <w:r w:rsidR="0021554F" w:rsidRPr="00A011EF">
        <w:rPr>
          <w:rFonts w:ascii="Times New Roman" w:hAnsi="Times New Roman" w:cs="Times New Roman"/>
          <w:i/>
          <w:iCs/>
        </w:rPr>
        <w:t xml:space="preserve"> dispute or claim by a franchisee would need to be proven</w:t>
      </w:r>
      <w:r w:rsidR="00ED17F7" w:rsidRPr="00A011EF">
        <w:rPr>
          <w:rFonts w:ascii="Times New Roman" w:hAnsi="Times New Roman" w:cs="Times New Roman"/>
          <w:i/>
          <w:iCs/>
        </w:rPr>
        <w:t xml:space="preserve"> under standard law practices</w:t>
      </w:r>
      <w:r w:rsidR="00A164EA" w:rsidRPr="00A011EF">
        <w:rPr>
          <w:rFonts w:ascii="Times New Roman" w:hAnsi="Times New Roman" w:cs="Times New Roman"/>
          <w:i/>
          <w:iCs/>
        </w:rPr>
        <w:t>.</w:t>
      </w:r>
      <w:r w:rsidR="0021554F" w:rsidRPr="00A011EF">
        <w:rPr>
          <w:rFonts w:ascii="Times New Roman" w:hAnsi="Times New Roman" w:cs="Times New Roman"/>
          <w:i/>
          <w:iCs/>
        </w:rPr>
        <w:t xml:space="preserve"> </w:t>
      </w:r>
    </w:p>
    <w:p w14:paraId="160A9784" w14:textId="3487D111" w:rsidR="00582100" w:rsidRPr="006B571A" w:rsidRDefault="00582100" w:rsidP="006E5C65">
      <w:pPr>
        <w:rPr>
          <w:rFonts w:ascii="Times New Roman" w:hAnsi="Times New Roman" w:cs="Times New Roman"/>
          <w:i/>
          <w:iCs/>
        </w:rPr>
      </w:pPr>
      <w:r>
        <w:rPr>
          <w:rFonts w:ascii="Times New Roman" w:hAnsi="Times New Roman" w:cs="Times New Roman"/>
          <w:i/>
          <w:iCs/>
        </w:rPr>
        <w:t>This action would motivate a franchisor to prioritize franchisees profitability – which is after all the purpose of a franchise business model.</w:t>
      </w:r>
    </w:p>
    <w:p w14:paraId="13E3F7B6" w14:textId="7DA0733B" w:rsidR="006E5C65" w:rsidRDefault="006E5C65" w:rsidP="001E6372">
      <w:pPr>
        <w:spacing w:after="0" w:line="240" w:lineRule="auto"/>
      </w:pPr>
    </w:p>
    <w:p w14:paraId="1A700E7B" w14:textId="77777777" w:rsidR="006E5C65" w:rsidRDefault="006E5C65"/>
    <w:p w14:paraId="062EE6FF" w14:textId="77777777" w:rsidR="006E5C65" w:rsidRDefault="006E5C65"/>
    <w:p w14:paraId="092C70A2" w14:textId="04A67FED" w:rsidR="003D2AA0" w:rsidRPr="006B571A" w:rsidRDefault="00AA3FD0" w:rsidP="009C7E99">
      <w:pPr>
        <w:ind w:left="360"/>
        <w:rPr>
          <w:rFonts w:ascii="Times New Roman" w:hAnsi="Times New Roman" w:cs="Times New Roman"/>
          <w:i/>
          <w:iCs/>
        </w:rPr>
      </w:pPr>
      <w:r w:rsidRPr="002830A5">
        <w:rPr>
          <w:u w:val="single"/>
        </w:rPr>
        <w:t xml:space="preserve">11. If franchisees are given a right to review capital expenditure business cases (which must be presented to franchisees by the franchisor under clause 30(2)(e) of the Franchising Code for expenditure that the franchisor considers is necessary for capital investment), how would this right be exercised? </w:t>
      </w:r>
      <w:r w:rsidRPr="002830A5">
        <w:rPr>
          <w:u w:val="single"/>
        </w:rPr>
        <w:br/>
      </w:r>
      <w:r>
        <w:br/>
      </w:r>
      <w:r w:rsidR="009C7E99" w:rsidRPr="006B571A">
        <w:rPr>
          <w:rFonts w:ascii="Times New Roman" w:hAnsi="Times New Roman" w:cs="Times New Roman"/>
          <w:b/>
          <w:bCs/>
          <w:i/>
          <w:iCs/>
        </w:rPr>
        <w:t>Discussion</w:t>
      </w:r>
      <w:r w:rsidR="009C7E99" w:rsidRPr="006B571A">
        <w:rPr>
          <w:rFonts w:ascii="Times New Roman" w:hAnsi="Times New Roman" w:cs="Times New Roman"/>
          <w:i/>
          <w:iCs/>
        </w:rPr>
        <w:t xml:space="preserve"> </w:t>
      </w:r>
      <w:r w:rsidR="003D2AA0" w:rsidRPr="006B571A">
        <w:rPr>
          <w:rFonts w:ascii="Times New Roman" w:hAnsi="Times New Roman" w:cs="Times New Roman"/>
          <w:i/>
          <w:iCs/>
        </w:rPr>
        <w:t>–</w:t>
      </w:r>
      <w:r w:rsidR="009C7E99" w:rsidRPr="006B571A">
        <w:rPr>
          <w:rFonts w:ascii="Times New Roman" w:hAnsi="Times New Roman" w:cs="Times New Roman"/>
          <w:i/>
          <w:iCs/>
        </w:rPr>
        <w:t xml:space="preserve">This would be in line with good corporate governance as excessive, ill-advised capital expenditure </w:t>
      </w:r>
      <w:r w:rsidR="0012330E" w:rsidRPr="006B571A">
        <w:rPr>
          <w:rFonts w:ascii="Times New Roman" w:hAnsi="Times New Roman" w:cs="Times New Roman"/>
          <w:i/>
          <w:iCs/>
        </w:rPr>
        <w:t xml:space="preserve">directed </w:t>
      </w:r>
      <w:r w:rsidR="003D2AA0" w:rsidRPr="006B571A">
        <w:rPr>
          <w:rFonts w:ascii="Times New Roman" w:hAnsi="Times New Roman" w:cs="Times New Roman"/>
          <w:i/>
          <w:iCs/>
        </w:rPr>
        <w:t>by a franchisor can collapse a franchise resulting is complete financial loss by franchisees.</w:t>
      </w:r>
    </w:p>
    <w:p w14:paraId="1CAAC28B" w14:textId="143DA12B" w:rsidR="009C7E99" w:rsidRPr="006B571A" w:rsidRDefault="0012330E" w:rsidP="009C7E99">
      <w:pPr>
        <w:ind w:left="360"/>
        <w:rPr>
          <w:rFonts w:ascii="Times New Roman" w:hAnsi="Times New Roman" w:cs="Times New Roman"/>
          <w:i/>
          <w:iCs/>
        </w:rPr>
      </w:pPr>
      <w:r w:rsidRPr="006B571A">
        <w:rPr>
          <w:rFonts w:ascii="Times New Roman" w:hAnsi="Times New Roman" w:cs="Times New Roman"/>
          <w:i/>
          <w:iCs/>
        </w:rPr>
        <w:t>It is not uncommon for a franchisor to mandate capital expenditure as a</w:t>
      </w:r>
      <w:r w:rsidR="00B22B5A" w:rsidRPr="006B571A">
        <w:rPr>
          <w:rFonts w:ascii="Times New Roman" w:hAnsi="Times New Roman" w:cs="Times New Roman"/>
          <w:i/>
          <w:iCs/>
        </w:rPr>
        <w:t xml:space="preserve"> blanket mandate without any due </w:t>
      </w:r>
      <w:r w:rsidR="002000AA" w:rsidRPr="006B571A">
        <w:rPr>
          <w:rFonts w:ascii="Times New Roman" w:hAnsi="Times New Roman" w:cs="Times New Roman"/>
          <w:i/>
          <w:iCs/>
        </w:rPr>
        <w:t xml:space="preserve">diligent or </w:t>
      </w:r>
      <w:r w:rsidR="00B22B5A" w:rsidRPr="006B571A">
        <w:rPr>
          <w:rFonts w:ascii="Times New Roman" w:hAnsi="Times New Roman" w:cs="Times New Roman"/>
          <w:i/>
          <w:iCs/>
        </w:rPr>
        <w:t xml:space="preserve">commercial </w:t>
      </w:r>
      <w:r w:rsidR="002000AA" w:rsidRPr="006B571A">
        <w:rPr>
          <w:rFonts w:ascii="Times New Roman" w:hAnsi="Times New Roman" w:cs="Times New Roman"/>
          <w:i/>
          <w:iCs/>
        </w:rPr>
        <w:t xml:space="preserve">outcome rational being submitted to franchisees. </w:t>
      </w:r>
    </w:p>
    <w:p w14:paraId="5DF6184D" w14:textId="680D9DFA" w:rsidR="009C7E99" w:rsidRPr="006B571A" w:rsidRDefault="003D2AA0" w:rsidP="009C7E99">
      <w:pPr>
        <w:ind w:left="360"/>
        <w:contextualSpacing/>
        <w:rPr>
          <w:rFonts w:ascii="Times New Roman" w:hAnsi="Times New Roman" w:cs="Times New Roman"/>
          <w:i/>
          <w:iCs/>
        </w:rPr>
      </w:pPr>
      <w:r w:rsidRPr="006B571A">
        <w:rPr>
          <w:rFonts w:ascii="Times New Roman" w:hAnsi="Times New Roman" w:cs="Times New Roman"/>
          <w:b/>
          <w:bCs/>
          <w:i/>
          <w:iCs/>
        </w:rPr>
        <w:t>Action</w:t>
      </w:r>
      <w:r w:rsidRPr="006B571A">
        <w:rPr>
          <w:rFonts w:ascii="Times New Roman" w:hAnsi="Times New Roman" w:cs="Times New Roman"/>
          <w:i/>
          <w:iCs/>
        </w:rPr>
        <w:t xml:space="preserve"> – Franchisors would be required to </w:t>
      </w:r>
      <w:proofErr w:type="gramStart"/>
      <w:r w:rsidR="009C7E99" w:rsidRPr="006B571A">
        <w:rPr>
          <w:rFonts w:ascii="Times New Roman" w:hAnsi="Times New Roman" w:cs="Times New Roman"/>
          <w:i/>
          <w:iCs/>
        </w:rPr>
        <w:t>advised</w:t>
      </w:r>
      <w:proofErr w:type="gramEnd"/>
      <w:r w:rsidR="009C7E99" w:rsidRPr="006B571A">
        <w:rPr>
          <w:rFonts w:ascii="Times New Roman" w:hAnsi="Times New Roman" w:cs="Times New Roman"/>
          <w:i/>
          <w:iCs/>
        </w:rPr>
        <w:t xml:space="preserve"> the </w:t>
      </w:r>
      <w:r w:rsidR="00267CEA" w:rsidRPr="006B571A">
        <w:rPr>
          <w:rFonts w:ascii="Times New Roman" w:hAnsi="Times New Roman" w:cs="Times New Roman"/>
          <w:i/>
          <w:iCs/>
        </w:rPr>
        <w:t>f</w:t>
      </w:r>
      <w:r w:rsidR="009C7E99" w:rsidRPr="006B571A">
        <w:rPr>
          <w:rFonts w:ascii="Times New Roman" w:hAnsi="Times New Roman" w:cs="Times New Roman"/>
          <w:i/>
          <w:iCs/>
        </w:rPr>
        <w:t>ranchis</w:t>
      </w:r>
      <w:r w:rsidRPr="006B571A">
        <w:rPr>
          <w:rFonts w:ascii="Times New Roman" w:hAnsi="Times New Roman" w:cs="Times New Roman"/>
          <w:i/>
          <w:iCs/>
        </w:rPr>
        <w:t xml:space="preserve">ees of </w:t>
      </w:r>
      <w:r w:rsidR="009C7E99" w:rsidRPr="006B571A">
        <w:rPr>
          <w:rFonts w:ascii="Times New Roman" w:hAnsi="Times New Roman" w:cs="Times New Roman"/>
          <w:i/>
          <w:iCs/>
        </w:rPr>
        <w:t>planned capital expenditure</w:t>
      </w:r>
      <w:r w:rsidRPr="006B571A">
        <w:rPr>
          <w:rFonts w:ascii="Times New Roman" w:hAnsi="Times New Roman" w:cs="Times New Roman"/>
          <w:i/>
          <w:iCs/>
        </w:rPr>
        <w:t xml:space="preserve"> relating to the franchise</w:t>
      </w:r>
      <w:r w:rsidR="00582100">
        <w:rPr>
          <w:rFonts w:ascii="Times New Roman" w:hAnsi="Times New Roman" w:cs="Times New Roman"/>
          <w:i/>
          <w:iCs/>
        </w:rPr>
        <w:t>.</w:t>
      </w:r>
      <w:r w:rsidR="00267CEA" w:rsidRPr="006B571A">
        <w:rPr>
          <w:rFonts w:ascii="Times New Roman" w:hAnsi="Times New Roman" w:cs="Times New Roman"/>
          <w:i/>
          <w:iCs/>
        </w:rPr>
        <w:t xml:space="preserve"> This would </w:t>
      </w:r>
      <w:r w:rsidR="00582100">
        <w:rPr>
          <w:rFonts w:ascii="Times New Roman" w:hAnsi="Times New Roman" w:cs="Times New Roman"/>
          <w:i/>
          <w:iCs/>
        </w:rPr>
        <w:t xml:space="preserve">include </w:t>
      </w:r>
      <w:r w:rsidR="00267CEA" w:rsidRPr="006B571A">
        <w:rPr>
          <w:rFonts w:ascii="Times New Roman" w:hAnsi="Times New Roman" w:cs="Times New Roman"/>
          <w:i/>
          <w:iCs/>
        </w:rPr>
        <w:t xml:space="preserve">a </w:t>
      </w:r>
      <w:r w:rsidR="009C7E99" w:rsidRPr="006B571A">
        <w:rPr>
          <w:rFonts w:ascii="Times New Roman" w:hAnsi="Times New Roman" w:cs="Times New Roman"/>
          <w:i/>
          <w:iCs/>
        </w:rPr>
        <w:t>due diligence report detailing factors such as purpose, benefit to franchisees, costs from franchisee funds either cash outlay or ongoing financing costs.</w:t>
      </w:r>
    </w:p>
    <w:p w14:paraId="49333195" w14:textId="77777777" w:rsidR="002000AA" w:rsidRPr="006B571A" w:rsidRDefault="002000AA" w:rsidP="009C7E99">
      <w:pPr>
        <w:ind w:left="360"/>
        <w:contextualSpacing/>
        <w:rPr>
          <w:rFonts w:ascii="Times New Roman" w:hAnsi="Times New Roman" w:cs="Times New Roman"/>
          <w:i/>
          <w:iCs/>
        </w:rPr>
      </w:pPr>
    </w:p>
    <w:p w14:paraId="450F1897" w14:textId="31EAC591" w:rsidR="009C7E99" w:rsidRPr="006B571A" w:rsidRDefault="009C7E99" w:rsidP="009C7E99">
      <w:pPr>
        <w:ind w:left="360"/>
        <w:contextualSpacing/>
        <w:rPr>
          <w:rFonts w:ascii="Times New Roman" w:hAnsi="Times New Roman" w:cs="Times New Roman"/>
          <w:i/>
          <w:iCs/>
        </w:rPr>
      </w:pPr>
      <w:r w:rsidRPr="006B571A">
        <w:rPr>
          <w:rFonts w:ascii="Times New Roman" w:hAnsi="Times New Roman" w:cs="Times New Roman"/>
          <w:i/>
          <w:iCs/>
        </w:rPr>
        <w:t>A report on</w:t>
      </w:r>
      <w:r w:rsidR="002000AA" w:rsidRPr="006B571A">
        <w:rPr>
          <w:rFonts w:ascii="Times New Roman" w:hAnsi="Times New Roman" w:cs="Times New Roman"/>
          <w:i/>
          <w:iCs/>
        </w:rPr>
        <w:t xml:space="preserve"> the outcome meeting expectation upon</w:t>
      </w:r>
      <w:r w:rsidRPr="006B571A">
        <w:rPr>
          <w:rFonts w:ascii="Times New Roman" w:hAnsi="Times New Roman" w:cs="Times New Roman"/>
          <w:i/>
          <w:iCs/>
        </w:rPr>
        <w:t xml:space="preserve"> completion of the expenditure would appear to be a </w:t>
      </w:r>
      <w:r w:rsidR="00B0133C" w:rsidRPr="006B571A">
        <w:rPr>
          <w:rFonts w:ascii="Times New Roman" w:hAnsi="Times New Roman" w:cs="Times New Roman"/>
          <w:i/>
          <w:iCs/>
        </w:rPr>
        <w:t>required corporate responsibility.</w:t>
      </w:r>
      <w:r w:rsidRPr="006B571A">
        <w:rPr>
          <w:rFonts w:ascii="Times New Roman" w:hAnsi="Times New Roman" w:cs="Times New Roman"/>
          <w:i/>
          <w:iCs/>
        </w:rPr>
        <w:t xml:space="preserve"> </w:t>
      </w:r>
    </w:p>
    <w:p w14:paraId="24FCC838" w14:textId="6F2F31CB" w:rsidR="009C7E99" w:rsidRPr="006B571A" w:rsidRDefault="009C7E99" w:rsidP="009C7E99">
      <w:pPr>
        <w:rPr>
          <w:rFonts w:ascii="Times New Roman" w:hAnsi="Times New Roman" w:cs="Times New Roman"/>
        </w:rPr>
      </w:pPr>
      <w:r w:rsidRPr="006B571A">
        <w:rPr>
          <w:rFonts w:ascii="Times New Roman" w:hAnsi="Times New Roman" w:cs="Times New Roman"/>
        </w:rPr>
        <w:t xml:space="preserve"> </w:t>
      </w:r>
    </w:p>
    <w:p w14:paraId="76B0FDD4" w14:textId="77777777" w:rsidR="009C7E99" w:rsidRDefault="009C7E99">
      <w:r>
        <w:br w:type="page"/>
      </w:r>
    </w:p>
    <w:p w14:paraId="5AE2D10E" w14:textId="1099C897" w:rsidR="00AA3FD0" w:rsidRPr="002830A5" w:rsidRDefault="00AA3FD0">
      <w:pPr>
        <w:rPr>
          <w:u w:val="single"/>
        </w:rPr>
      </w:pPr>
      <w:r>
        <w:lastRenderedPageBreak/>
        <w:br/>
      </w:r>
      <w:r w:rsidRPr="002830A5">
        <w:rPr>
          <w:b/>
          <w:bCs/>
          <w:u w:val="single"/>
        </w:rPr>
        <w:t>Principle 5</w:t>
      </w:r>
      <w:r w:rsidRPr="002830A5">
        <w:rPr>
          <w:u w:val="single"/>
        </w:rPr>
        <w:t xml:space="preserve">. Where disagreements turn into disputes, there is a resolution process that is fair, timely and cost effective for both parties </w:t>
      </w:r>
    </w:p>
    <w:p w14:paraId="4A7AF295" w14:textId="77777777" w:rsidR="00AA3FD0" w:rsidRPr="002830A5" w:rsidRDefault="00AA3FD0">
      <w:pPr>
        <w:rPr>
          <w:u w:val="single"/>
        </w:rPr>
      </w:pPr>
      <w:r w:rsidRPr="002830A5">
        <w:rPr>
          <w:u w:val="single"/>
        </w:rPr>
        <w:t>Options considered under this principle discuss alternative dispute resolution models such as arbitration, where an arbitrator can make a binding decision about a disagreement, and conciliation, where a conciliator directs parties towards an agreement.</w:t>
      </w:r>
    </w:p>
    <w:p w14:paraId="69B91891" w14:textId="77777777" w:rsidR="00AA3FD0" w:rsidRPr="002830A5" w:rsidRDefault="00AA3FD0">
      <w:pPr>
        <w:rPr>
          <w:u w:val="single"/>
        </w:rPr>
      </w:pPr>
      <w:r w:rsidRPr="002830A5">
        <w:rPr>
          <w:u w:val="single"/>
        </w:rPr>
        <w:t xml:space="preserve"> 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p w14:paraId="72D6A146" w14:textId="77777777" w:rsidR="00267CEA" w:rsidRDefault="00AA3FD0">
      <w:r w:rsidRPr="002830A5">
        <w:rPr>
          <w:u w:val="single"/>
        </w:rPr>
        <w:t xml:space="preserve"> 13. Would you consider including arbitration to resolve disputes in your franchising agreement, if a clear voluntary option were provided? </w:t>
      </w:r>
      <w:r>
        <w:br/>
      </w:r>
    </w:p>
    <w:p w14:paraId="7CF055BA" w14:textId="7F868A77" w:rsidR="00AA3FD0" w:rsidRPr="006B571A" w:rsidRDefault="00267CEA">
      <w:pPr>
        <w:rPr>
          <w:rFonts w:ascii="Times New Roman" w:hAnsi="Times New Roman" w:cs="Times New Roman"/>
          <w:i/>
          <w:iCs/>
        </w:rPr>
      </w:pPr>
      <w:r w:rsidRPr="006B571A">
        <w:rPr>
          <w:rFonts w:ascii="Times New Roman" w:hAnsi="Times New Roman" w:cs="Times New Roman"/>
          <w:b/>
          <w:bCs/>
          <w:i/>
          <w:iCs/>
        </w:rPr>
        <w:t>Discussion</w:t>
      </w:r>
      <w:r w:rsidRPr="006B571A">
        <w:rPr>
          <w:rFonts w:ascii="Times New Roman" w:hAnsi="Times New Roman" w:cs="Times New Roman"/>
          <w:i/>
          <w:iCs/>
        </w:rPr>
        <w:t xml:space="preserve"> – There appear to be two types of disputes across the franchise industry.</w:t>
      </w:r>
    </w:p>
    <w:p w14:paraId="2B15C5B8" w14:textId="667653FA" w:rsidR="00AA3FD0" w:rsidRPr="006B571A" w:rsidRDefault="00267CEA" w:rsidP="00267CEA">
      <w:pPr>
        <w:pStyle w:val="ListParagraph"/>
        <w:numPr>
          <w:ilvl w:val="0"/>
          <w:numId w:val="3"/>
        </w:numPr>
        <w:rPr>
          <w:rFonts w:ascii="Times New Roman" w:hAnsi="Times New Roman" w:cs="Times New Roman"/>
          <w:i/>
          <w:iCs/>
        </w:rPr>
      </w:pPr>
      <w:r w:rsidRPr="006B571A">
        <w:rPr>
          <w:rFonts w:ascii="Times New Roman" w:hAnsi="Times New Roman" w:cs="Times New Roman"/>
          <w:i/>
          <w:iCs/>
        </w:rPr>
        <w:t xml:space="preserve">Relatively minor disputes more based on personal views and opinions </w:t>
      </w:r>
    </w:p>
    <w:p w14:paraId="571FD71E" w14:textId="77777777" w:rsidR="00267CEA" w:rsidRPr="006B571A" w:rsidRDefault="00267CEA" w:rsidP="00267CEA">
      <w:pPr>
        <w:pStyle w:val="ListParagraph"/>
        <w:numPr>
          <w:ilvl w:val="0"/>
          <w:numId w:val="3"/>
        </w:numPr>
        <w:rPr>
          <w:rFonts w:ascii="Times New Roman" w:hAnsi="Times New Roman" w:cs="Times New Roman"/>
          <w:i/>
          <w:iCs/>
        </w:rPr>
      </w:pPr>
      <w:r w:rsidRPr="006B571A">
        <w:rPr>
          <w:rFonts w:ascii="Times New Roman" w:hAnsi="Times New Roman" w:cs="Times New Roman"/>
          <w:i/>
          <w:iCs/>
        </w:rPr>
        <w:t xml:space="preserve">Disputes that encompass important business principals. </w:t>
      </w:r>
    </w:p>
    <w:p w14:paraId="02357DAD" w14:textId="17194D7E" w:rsidR="004274FC" w:rsidRPr="006B571A" w:rsidRDefault="004274FC" w:rsidP="004274FC">
      <w:pPr>
        <w:rPr>
          <w:rFonts w:ascii="Times New Roman" w:hAnsi="Times New Roman" w:cs="Times New Roman"/>
          <w:i/>
          <w:iCs/>
        </w:rPr>
      </w:pPr>
      <w:r w:rsidRPr="006B571A">
        <w:rPr>
          <w:rFonts w:ascii="Times New Roman" w:hAnsi="Times New Roman" w:cs="Times New Roman"/>
          <w:i/>
          <w:iCs/>
        </w:rPr>
        <w:t xml:space="preserve">Case A) - A low cost conciliation process would resolve the majority of these issues. This could be serviced by a Skype </w:t>
      </w:r>
      <w:r w:rsidR="00232CD6">
        <w:rPr>
          <w:rFonts w:ascii="Times New Roman" w:hAnsi="Times New Roman" w:cs="Times New Roman"/>
          <w:i/>
          <w:iCs/>
        </w:rPr>
        <w:t>interface</w:t>
      </w:r>
      <w:r w:rsidRPr="006B571A">
        <w:rPr>
          <w:rFonts w:ascii="Times New Roman" w:hAnsi="Times New Roman" w:cs="Times New Roman"/>
          <w:i/>
          <w:iCs/>
        </w:rPr>
        <w:t xml:space="preserve"> facility from a single location with the conciliator directing the process. </w:t>
      </w:r>
    </w:p>
    <w:p w14:paraId="2E9E959B" w14:textId="77777777" w:rsidR="00147EEB" w:rsidRPr="006B571A" w:rsidRDefault="004274FC" w:rsidP="004274FC">
      <w:pPr>
        <w:rPr>
          <w:rFonts w:ascii="Times New Roman" w:hAnsi="Times New Roman" w:cs="Times New Roman"/>
          <w:i/>
          <w:iCs/>
        </w:rPr>
      </w:pPr>
      <w:r w:rsidRPr="006B571A">
        <w:rPr>
          <w:rFonts w:ascii="Times New Roman" w:hAnsi="Times New Roman" w:cs="Times New Roman"/>
          <w:i/>
          <w:iCs/>
        </w:rPr>
        <w:t xml:space="preserve">Case B) – This would require an experienced arbitrator funded by the franchise industry who can make a binding decision. If a party wish to continue with the matter the arbitrator’s decision would weigh heavily </w:t>
      </w:r>
      <w:r w:rsidR="00147EEB" w:rsidRPr="006B571A">
        <w:rPr>
          <w:rFonts w:ascii="Times New Roman" w:hAnsi="Times New Roman" w:cs="Times New Roman"/>
          <w:i/>
          <w:iCs/>
        </w:rPr>
        <w:t>on the outcome of future actions.</w:t>
      </w:r>
    </w:p>
    <w:p w14:paraId="78910C51" w14:textId="2648305A" w:rsidR="00147EEB" w:rsidRPr="006B571A" w:rsidRDefault="00147EEB" w:rsidP="00147EEB">
      <w:pPr>
        <w:rPr>
          <w:rFonts w:ascii="Times New Roman" w:hAnsi="Times New Roman" w:cs="Times New Roman"/>
          <w:i/>
          <w:iCs/>
        </w:rPr>
      </w:pPr>
      <w:r w:rsidRPr="006B571A">
        <w:rPr>
          <w:rFonts w:ascii="Times New Roman" w:hAnsi="Times New Roman" w:cs="Times New Roman"/>
          <w:i/>
          <w:iCs/>
        </w:rPr>
        <w:t xml:space="preserve">Both these processes could </w:t>
      </w:r>
      <w:r w:rsidR="00D928D5" w:rsidRPr="006B571A">
        <w:rPr>
          <w:rFonts w:ascii="Times New Roman" w:hAnsi="Times New Roman" w:cs="Times New Roman"/>
          <w:i/>
          <w:iCs/>
        </w:rPr>
        <w:t xml:space="preserve">be </w:t>
      </w:r>
      <w:r w:rsidR="004E0ED0" w:rsidRPr="006B571A">
        <w:rPr>
          <w:rFonts w:ascii="Times New Roman" w:hAnsi="Times New Roman" w:cs="Times New Roman"/>
          <w:i/>
          <w:iCs/>
        </w:rPr>
        <w:t xml:space="preserve">administered </w:t>
      </w:r>
      <w:r w:rsidRPr="006B571A">
        <w:rPr>
          <w:rFonts w:ascii="Times New Roman" w:hAnsi="Times New Roman" w:cs="Times New Roman"/>
          <w:i/>
          <w:iCs/>
        </w:rPr>
        <w:t xml:space="preserve">by retired lawyers </w:t>
      </w:r>
      <w:r w:rsidR="00232CD6" w:rsidRPr="006B571A">
        <w:rPr>
          <w:rFonts w:ascii="Times New Roman" w:hAnsi="Times New Roman" w:cs="Times New Roman"/>
          <w:i/>
          <w:iCs/>
        </w:rPr>
        <w:t xml:space="preserve">(Reference – Justice of the Peace) </w:t>
      </w:r>
      <w:r w:rsidR="004E0ED0" w:rsidRPr="006B571A">
        <w:rPr>
          <w:rFonts w:ascii="Times New Roman" w:hAnsi="Times New Roman" w:cs="Times New Roman"/>
          <w:i/>
          <w:iCs/>
        </w:rPr>
        <w:t xml:space="preserve">who would be assured of unbiased guidance and rulings. A realistic fee for their participation can be funded </w:t>
      </w:r>
      <w:r w:rsidRPr="006B571A">
        <w:rPr>
          <w:rFonts w:ascii="Times New Roman" w:hAnsi="Times New Roman" w:cs="Times New Roman"/>
          <w:i/>
          <w:iCs/>
        </w:rPr>
        <w:t>by a very minor industry levy based on number of franchisees a franchisor has.</w:t>
      </w:r>
    </w:p>
    <w:p w14:paraId="69FB8132" w14:textId="67AE8E86" w:rsidR="004274FC" w:rsidRPr="006B571A" w:rsidRDefault="004274FC" w:rsidP="004274FC">
      <w:pPr>
        <w:rPr>
          <w:rFonts w:ascii="Times New Roman" w:hAnsi="Times New Roman" w:cs="Times New Roman"/>
        </w:rPr>
      </w:pPr>
      <w:r w:rsidRPr="006B571A">
        <w:rPr>
          <w:rFonts w:ascii="Times New Roman" w:hAnsi="Times New Roman" w:cs="Times New Roman"/>
        </w:rPr>
        <w:t xml:space="preserve">  </w:t>
      </w:r>
    </w:p>
    <w:p w14:paraId="704804CB" w14:textId="60DFBBD3" w:rsidR="004274FC" w:rsidRDefault="004274FC" w:rsidP="004274FC">
      <w:r>
        <w:t xml:space="preserve"> </w:t>
      </w:r>
    </w:p>
    <w:p w14:paraId="56B4AE39" w14:textId="38C1723B" w:rsidR="00267CEA" w:rsidRDefault="00267CEA" w:rsidP="00267CEA">
      <w:pPr>
        <w:ind w:left="360"/>
      </w:pPr>
      <w:r>
        <w:t xml:space="preserve">   </w:t>
      </w:r>
    </w:p>
    <w:p w14:paraId="7D4EF523" w14:textId="77777777" w:rsidR="00AA3FD0" w:rsidRDefault="00AA3FD0"/>
    <w:p w14:paraId="591F42FD" w14:textId="77777777" w:rsidR="00AA3FD0" w:rsidRDefault="00AA3FD0"/>
    <w:p w14:paraId="1F59C6BE" w14:textId="77777777" w:rsidR="00AA3FD0" w:rsidRDefault="00AA3FD0"/>
    <w:p w14:paraId="522A30E7" w14:textId="77777777" w:rsidR="00AA3FD0" w:rsidRDefault="00AA3FD0"/>
    <w:p w14:paraId="3E23B72D" w14:textId="77777777" w:rsidR="00147EEB" w:rsidRDefault="00147EEB">
      <w:pPr>
        <w:rPr>
          <w:b/>
          <w:bCs/>
          <w:u w:val="single"/>
        </w:rPr>
      </w:pPr>
      <w:r>
        <w:rPr>
          <w:b/>
          <w:bCs/>
          <w:u w:val="single"/>
        </w:rPr>
        <w:br/>
      </w:r>
    </w:p>
    <w:p w14:paraId="094CDC9B" w14:textId="77777777" w:rsidR="00147EEB" w:rsidRDefault="00147EEB">
      <w:pPr>
        <w:rPr>
          <w:b/>
          <w:bCs/>
          <w:u w:val="single"/>
        </w:rPr>
      </w:pPr>
      <w:r>
        <w:rPr>
          <w:b/>
          <w:bCs/>
          <w:u w:val="single"/>
        </w:rPr>
        <w:br w:type="page"/>
      </w:r>
    </w:p>
    <w:p w14:paraId="37A2EB81" w14:textId="7B370878" w:rsidR="00AA3FD0" w:rsidRPr="002830A5" w:rsidRDefault="00AA3FD0">
      <w:pPr>
        <w:rPr>
          <w:u w:val="single"/>
        </w:rPr>
      </w:pPr>
      <w:r w:rsidRPr="002830A5">
        <w:rPr>
          <w:b/>
          <w:bCs/>
          <w:u w:val="single"/>
        </w:rPr>
        <w:lastRenderedPageBreak/>
        <w:t>Principle 6.</w:t>
      </w:r>
      <w:r w:rsidRPr="002830A5">
        <w:rPr>
          <w:u w:val="single"/>
        </w:rPr>
        <w:t xml:space="preserve"> Franchisees and franchisors should be able to exit in a way that is reasonable to both parties </w:t>
      </w:r>
    </w:p>
    <w:p w14:paraId="003188B0" w14:textId="0CC646AB" w:rsidR="00AA3FD0" w:rsidRPr="002830A5" w:rsidRDefault="00AA3FD0">
      <w:pPr>
        <w:rPr>
          <w:u w:val="single"/>
        </w:rPr>
      </w:pPr>
      <w:r w:rsidRPr="002830A5">
        <w:rPr>
          <w:u w:val="single"/>
        </w:rPr>
        <w:t xml:space="preserve">Options considered under the principle discuss franchisees exiting their agreements, including on a ‘no fault’ basis where the business is unviable. </w:t>
      </w:r>
    </w:p>
    <w:p w14:paraId="7E302E69" w14:textId="76F9C32D" w:rsidR="00147EEB" w:rsidRDefault="00AA3FD0">
      <w:r>
        <w:t>14. Under what circumstances should franchisees be allowed a no-fault exit from the franchise system?</w:t>
      </w:r>
    </w:p>
    <w:p w14:paraId="38F05DBF" w14:textId="4BEE95B6" w:rsidR="00083322" w:rsidRPr="006B571A" w:rsidRDefault="00147EEB">
      <w:pPr>
        <w:rPr>
          <w:rFonts w:ascii="Times New Roman" w:hAnsi="Times New Roman" w:cs="Times New Roman"/>
          <w:i/>
          <w:iCs/>
        </w:rPr>
      </w:pPr>
      <w:r w:rsidRPr="006B571A">
        <w:rPr>
          <w:rFonts w:ascii="Times New Roman" w:hAnsi="Times New Roman" w:cs="Times New Roman"/>
          <w:b/>
          <w:bCs/>
          <w:i/>
          <w:iCs/>
        </w:rPr>
        <w:t>Discussion</w:t>
      </w:r>
      <w:r w:rsidRPr="006B571A">
        <w:rPr>
          <w:rFonts w:ascii="Times New Roman" w:hAnsi="Times New Roman" w:cs="Times New Roman"/>
          <w:i/>
          <w:iCs/>
        </w:rPr>
        <w:t xml:space="preserve"> – A poorly performing or failing franchise</w:t>
      </w:r>
      <w:r w:rsidR="004E0ED0" w:rsidRPr="006B571A">
        <w:rPr>
          <w:rFonts w:ascii="Times New Roman" w:hAnsi="Times New Roman" w:cs="Times New Roman"/>
          <w:i/>
          <w:iCs/>
        </w:rPr>
        <w:t>e</w:t>
      </w:r>
      <w:r w:rsidRPr="006B571A">
        <w:rPr>
          <w:rFonts w:ascii="Times New Roman" w:hAnsi="Times New Roman" w:cs="Times New Roman"/>
          <w:i/>
          <w:iCs/>
        </w:rPr>
        <w:t xml:space="preserve"> is not only of no value to the franchise it can be a very real threat to the </w:t>
      </w:r>
      <w:r w:rsidR="00083322" w:rsidRPr="006B571A">
        <w:rPr>
          <w:rFonts w:ascii="Times New Roman" w:hAnsi="Times New Roman" w:cs="Times New Roman"/>
          <w:i/>
          <w:iCs/>
        </w:rPr>
        <w:t>commercial viability of the franchise and the other franchisees. A small percentage of failing franchisees can result</w:t>
      </w:r>
      <w:r w:rsidR="00C073E1" w:rsidRPr="006B571A">
        <w:rPr>
          <w:rFonts w:ascii="Times New Roman" w:hAnsi="Times New Roman" w:cs="Times New Roman"/>
          <w:i/>
          <w:iCs/>
        </w:rPr>
        <w:t xml:space="preserve"> in</w:t>
      </w:r>
      <w:r w:rsidR="00083322" w:rsidRPr="006B571A">
        <w:rPr>
          <w:rFonts w:ascii="Times New Roman" w:hAnsi="Times New Roman" w:cs="Times New Roman"/>
          <w:i/>
          <w:iCs/>
        </w:rPr>
        <w:t xml:space="preserve"> </w:t>
      </w:r>
      <w:r w:rsidR="004E0ED0" w:rsidRPr="006B571A">
        <w:rPr>
          <w:rFonts w:ascii="Times New Roman" w:hAnsi="Times New Roman" w:cs="Times New Roman"/>
          <w:i/>
          <w:iCs/>
        </w:rPr>
        <w:t xml:space="preserve">damaging outcomes such as </w:t>
      </w:r>
      <w:r w:rsidR="00083322" w:rsidRPr="006B571A">
        <w:rPr>
          <w:rFonts w:ascii="Times New Roman" w:hAnsi="Times New Roman" w:cs="Times New Roman"/>
          <w:i/>
          <w:iCs/>
        </w:rPr>
        <w:t xml:space="preserve">undermining the </w:t>
      </w:r>
      <w:r w:rsidR="004E0ED0" w:rsidRPr="006B571A">
        <w:rPr>
          <w:rFonts w:ascii="Times New Roman" w:hAnsi="Times New Roman" w:cs="Times New Roman"/>
          <w:i/>
          <w:iCs/>
        </w:rPr>
        <w:t>confidence of consumers</w:t>
      </w:r>
      <w:r w:rsidR="00C073E1" w:rsidRPr="006B571A">
        <w:rPr>
          <w:rFonts w:ascii="Times New Roman" w:hAnsi="Times New Roman" w:cs="Times New Roman"/>
          <w:i/>
          <w:iCs/>
        </w:rPr>
        <w:t>, suppliers</w:t>
      </w:r>
      <w:r w:rsidR="004E0ED0" w:rsidRPr="006B571A">
        <w:rPr>
          <w:rFonts w:ascii="Times New Roman" w:hAnsi="Times New Roman" w:cs="Times New Roman"/>
          <w:i/>
          <w:iCs/>
        </w:rPr>
        <w:t xml:space="preserve"> and </w:t>
      </w:r>
      <w:r w:rsidR="00083322" w:rsidRPr="006B571A">
        <w:rPr>
          <w:rFonts w:ascii="Times New Roman" w:hAnsi="Times New Roman" w:cs="Times New Roman"/>
          <w:i/>
          <w:iCs/>
        </w:rPr>
        <w:t>commercial financial institutions.</w:t>
      </w:r>
    </w:p>
    <w:p w14:paraId="66C18643" w14:textId="0214755B" w:rsidR="00147EEB" w:rsidRPr="006B571A" w:rsidRDefault="00083322">
      <w:pPr>
        <w:rPr>
          <w:rFonts w:ascii="Times New Roman" w:hAnsi="Times New Roman" w:cs="Times New Roman"/>
          <w:i/>
          <w:iCs/>
        </w:rPr>
      </w:pPr>
      <w:r w:rsidRPr="006B571A">
        <w:rPr>
          <w:rFonts w:ascii="Times New Roman" w:hAnsi="Times New Roman" w:cs="Times New Roman"/>
          <w:i/>
          <w:iCs/>
        </w:rPr>
        <w:t xml:space="preserve">It is sound commercial governance and the responsibility of the </w:t>
      </w:r>
      <w:r w:rsidR="00C073E1" w:rsidRPr="006B571A">
        <w:rPr>
          <w:rFonts w:ascii="Times New Roman" w:hAnsi="Times New Roman" w:cs="Times New Roman"/>
          <w:i/>
          <w:iCs/>
        </w:rPr>
        <w:t xml:space="preserve">franchisor’s </w:t>
      </w:r>
      <w:r w:rsidRPr="006B571A">
        <w:rPr>
          <w:rFonts w:ascii="Times New Roman" w:hAnsi="Times New Roman" w:cs="Times New Roman"/>
          <w:i/>
          <w:iCs/>
        </w:rPr>
        <w:t xml:space="preserve">board to close elements of its business that are unsound. Some of the </w:t>
      </w:r>
      <w:r w:rsidR="0061408B" w:rsidRPr="006B571A">
        <w:rPr>
          <w:rFonts w:ascii="Times New Roman" w:hAnsi="Times New Roman" w:cs="Times New Roman"/>
          <w:i/>
          <w:iCs/>
        </w:rPr>
        <w:t>obvious reasons for a franchisee to exit at no fault include:</w:t>
      </w:r>
      <w:r w:rsidRPr="006B571A">
        <w:rPr>
          <w:rFonts w:ascii="Times New Roman" w:hAnsi="Times New Roman" w:cs="Times New Roman"/>
          <w:i/>
          <w:iCs/>
        </w:rPr>
        <w:t xml:space="preserve">   </w:t>
      </w:r>
    </w:p>
    <w:p w14:paraId="7DFF5455" w14:textId="7C16FE55" w:rsidR="00147EEB" w:rsidRPr="006B571A" w:rsidRDefault="00147EEB" w:rsidP="00147EEB">
      <w:pPr>
        <w:numPr>
          <w:ilvl w:val="0"/>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Franchise</w:t>
      </w:r>
      <w:r w:rsidR="0061408B" w:rsidRPr="006B571A">
        <w:rPr>
          <w:rFonts w:ascii="Times New Roman" w:hAnsi="Times New Roman" w:cs="Times New Roman"/>
          <w:i/>
          <w:iCs/>
        </w:rPr>
        <w:t>e</w:t>
      </w:r>
      <w:r w:rsidRPr="006B571A">
        <w:rPr>
          <w:rFonts w:ascii="Times New Roman" w:hAnsi="Times New Roman" w:cs="Times New Roman"/>
          <w:i/>
          <w:iCs/>
        </w:rPr>
        <w:t xml:space="preserve"> is at risk of, or actually is, in a state of insolvent trading</w:t>
      </w:r>
    </w:p>
    <w:p w14:paraId="47534161" w14:textId="77777777" w:rsidR="00147EEB" w:rsidRPr="006B571A" w:rsidRDefault="00147EEB" w:rsidP="00147EEB">
      <w:pPr>
        <w:numPr>
          <w:ilvl w:val="1"/>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Certified by a registered accountant.</w:t>
      </w:r>
    </w:p>
    <w:p w14:paraId="600013DB" w14:textId="77777777" w:rsidR="00147EEB" w:rsidRPr="006B571A" w:rsidRDefault="00147EEB" w:rsidP="00147EEB">
      <w:pPr>
        <w:numPr>
          <w:ilvl w:val="0"/>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Unsustainable business operation</w:t>
      </w:r>
    </w:p>
    <w:p w14:paraId="7E06AECB" w14:textId="77777777" w:rsidR="00147EEB" w:rsidRPr="006B571A" w:rsidRDefault="00147EEB" w:rsidP="00147EEB">
      <w:pPr>
        <w:numPr>
          <w:ilvl w:val="1"/>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 xml:space="preserve">Certified by accountant or business analysist </w:t>
      </w:r>
    </w:p>
    <w:p w14:paraId="616C93B6" w14:textId="77777777" w:rsidR="00147EEB" w:rsidRPr="006B571A" w:rsidRDefault="00147EEB" w:rsidP="00147EEB">
      <w:pPr>
        <w:numPr>
          <w:ilvl w:val="0"/>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Personal circumstances such as death, ill health, when supported by variable medical support.</w:t>
      </w:r>
    </w:p>
    <w:p w14:paraId="1D6B9199" w14:textId="77777777" w:rsidR="00147EEB" w:rsidRPr="006B571A" w:rsidRDefault="00147EEB" w:rsidP="00147EEB">
      <w:pPr>
        <w:numPr>
          <w:ilvl w:val="1"/>
          <w:numId w:val="4"/>
        </w:numPr>
        <w:contextualSpacing/>
        <w:rPr>
          <w:rFonts w:ascii="Times New Roman" w:hAnsi="Times New Roman" w:cs="Times New Roman"/>
          <w:i/>
          <w:iCs/>
        </w:rPr>
      </w:pPr>
      <w:r w:rsidRPr="006B571A">
        <w:rPr>
          <w:rFonts w:ascii="Times New Roman" w:hAnsi="Times New Roman" w:cs="Times New Roman"/>
          <w:i/>
          <w:iCs/>
        </w:rPr>
        <w:t xml:space="preserve">E.g. Death or incapacitation of a business key-man, family or partner.   </w:t>
      </w:r>
    </w:p>
    <w:p w14:paraId="23132B01" w14:textId="77777777" w:rsidR="00C073E1" w:rsidRPr="006B571A" w:rsidRDefault="00C073E1" w:rsidP="00147EEB">
      <w:pPr>
        <w:numPr>
          <w:ilvl w:val="0"/>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Abnormal events, financial or physical, impacting the franchise operation.</w:t>
      </w:r>
    </w:p>
    <w:p w14:paraId="42BD6450" w14:textId="31659C35" w:rsidR="00147EEB" w:rsidRPr="006B571A" w:rsidRDefault="00147EEB" w:rsidP="00147EEB">
      <w:pPr>
        <w:numPr>
          <w:ilvl w:val="0"/>
          <w:numId w:val="4"/>
        </w:numPr>
        <w:spacing w:after="0" w:line="240" w:lineRule="auto"/>
        <w:contextualSpacing/>
        <w:rPr>
          <w:rFonts w:ascii="Times New Roman" w:hAnsi="Times New Roman" w:cs="Times New Roman"/>
          <w:i/>
          <w:iCs/>
        </w:rPr>
      </w:pPr>
      <w:r w:rsidRPr="006B571A">
        <w:rPr>
          <w:rFonts w:ascii="Times New Roman" w:hAnsi="Times New Roman" w:cs="Times New Roman"/>
          <w:i/>
          <w:iCs/>
        </w:rPr>
        <w:t>If franchisee has attempted to sell the franchise for a period of 12 months with a registered business</w:t>
      </w:r>
      <w:r w:rsidR="0061408B" w:rsidRPr="006B571A">
        <w:rPr>
          <w:rFonts w:ascii="Times New Roman" w:hAnsi="Times New Roman" w:cs="Times New Roman"/>
          <w:i/>
          <w:iCs/>
        </w:rPr>
        <w:t xml:space="preserve"> agent</w:t>
      </w:r>
      <w:r w:rsidRPr="006B571A">
        <w:rPr>
          <w:rFonts w:ascii="Times New Roman" w:hAnsi="Times New Roman" w:cs="Times New Roman"/>
          <w:i/>
          <w:iCs/>
        </w:rPr>
        <w:t>.</w:t>
      </w:r>
    </w:p>
    <w:p w14:paraId="1213122B" w14:textId="77777777" w:rsidR="00C37D0C" w:rsidRPr="006B571A" w:rsidRDefault="00AA3FD0" w:rsidP="00C37D0C">
      <w:pPr>
        <w:rPr>
          <w:rFonts w:ascii="Times New Roman" w:hAnsi="Times New Roman" w:cs="Times New Roman"/>
        </w:rPr>
      </w:pPr>
      <w:r w:rsidRPr="006B571A">
        <w:rPr>
          <w:rFonts w:ascii="Times New Roman" w:hAnsi="Times New Roman" w:cs="Times New Roman"/>
        </w:rPr>
        <w:t xml:space="preserve"> </w:t>
      </w:r>
    </w:p>
    <w:p w14:paraId="135C5A9E" w14:textId="3DFF9C11" w:rsidR="00C37D0C" w:rsidRDefault="00C37D0C" w:rsidP="00C37D0C">
      <w:r>
        <w:t>Problem 6.2 Excessive restraint of trade clauses may inhibit lawful pursuit of subsequent business interests</w:t>
      </w:r>
    </w:p>
    <w:p w14:paraId="590D2B26" w14:textId="63E68869" w:rsidR="00C37D0C" w:rsidRPr="006F1766" w:rsidRDefault="00C37D0C" w:rsidP="00C37D0C">
      <w:pPr>
        <w:rPr>
          <w:rFonts w:ascii="Times New Roman" w:hAnsi="Times New Roman" w:cs="Times New Roman"/>
          <w:i/>
          <w:iCs/>
        </w:rPr>
      </w:pPr>
      <w:r w:rsidRPr="006F1766">
        <w:rPr>
          <w:rFonts w:ascii="Times New Roman" w:hAnsi="Times New Roman" w:cs="Times New Roman"/>
          <w:b/>
          <w:bCs/>
          <w:i/>
          <w:iCs/>
        </w:rPr>
        <w:t>Discussion</w:t>
      </w:r>
      <w:r w:rsidRPr="006F1766">
        <w:rPr>
          <w:rFonts w:ascii="Times New Roman" w:hAnsi="Times New Roman" w:cs="Times New Roman"/>
          <w:i/>
          <w:iCs/>
        </w:rPr>
        <w:t xml:space="preserve"> – A fundamental assertion of Franchisors is that they have unique attributes such as branding, processes, equipment and products that provide franchisees with a clear and distinct market advantage. If these attributes are </w:t>
      </w:r>
      <w:r w:rsidR="00954DD4">
        <w:rPr>
          <w:rFonts w:ascii="Times New Roman" w:hAnsi="Times New Roman" w:cs="Times New Roman"/>
          <w:i/>
          <w:iCs/>
        </w:rPr>
        <w:t xml:space="preserve">genuinely </w:t>
      </w:r>
      <w:r w:rsidRPr="006F1766">
        <w:rPr>
          <w:rFonts w:ascii="Times New Roman" w:hAnsi="Times New Roman" w:cs="Times New Roman"/>
          <w:i/>
          <w:iCs/>
        </w:rPr>
        <w:t xml:space="preserve">unique and deliver a distinct market advantage they are effectively protected in law by trademark, copyright and patents.   </w:t>
      </w:r>
    </w:p>
    <w:p w14:paraId="693D4325" w14:textId="20DCBE51" w:rsidR="00C37D0C" w:rsidRPr="006F1766" w:rsidRDefault="00C37D0C" w:rsidP="00C37D0C">
      <w:pPr>
        <w:rPr>
          <w:rFonts w:ascii="Times New Roman" w:hAnsi="Times New Roman" w:cs="Times New Roman"/>
          <w:i/>
          <w:iCs/>
          <w:color w:val="222222"/>
          <w:shd w:val="clear" w:color="auto" w:fill="FFFFFF"/>
        </w:rPr>
      </w:pPr>
      <w:r w:rsidRPr="006F1766">
        <w:rPr>
          <w:rFonts w:ascii="Times New Roman" w:hAnsi="Times New Roman" w:cs="Times New Roman"/>
          <w:b/>
          <w:bCs/>
          <w:i/>
          <w:iCs/>
          <w:color w:val="222222"/>
          <w:shd w:val="clear" w:color="auto" w:fill="FFFFFF"/>
        </w:rPr>
        <w:t>Definition - Trademarks</w:t>
      </w:r>
      <w:r w:rsidRPr="006F1766">
        <w:rPr>
          <w:rFonts w:ascii="Times New Roman" w:hAnsi="Times New Roman" w:cs="Times New Roman"/>
          <w:i/>
          <w:iCs/>
          <w:color w:val="222222"/>
          <w:shd w:val="clear" w:color="auto" w:fill="FFFFFF"/>
        </w:rPr>
        <w:t>, copyrights, and patents </w:t>
      </w:r>
      <w:r w:rsidRPr="006F1766">
        <w:rPr>
          <w:rFonts w:ascii="Times New Roman" w:hAnsi="Times New Roman" w:cs="Times New Roman"/>
          <w:b/>
          <w:bCs/>
          <w:i/>
          <w:iCs/>
          <w:color w:val="222222"/>
          <w:shd w:val="clear" w:color="auto" w:fill="FFFFFF"/>
        </w:rPr>
        <w:t>protect</w:t>
      </w:r>
      <w:r w:rsidRPr="006F1766">
        <w:rPr>
          <w:rFonts w:ascii="Times New Roman" w:hAnsi="Times New Roman" w:cs="Times New Roman"/>
          <w:i/>
          <w:iCs/>
          <w:color w:val="222222"/>
          <w:shd w:val="clear" w:color="auto" w:fill="FFFFFF"/>
        </w:rPr>
        <w:t> different types of intellectual property. A </w:t>
      </w:r>
      <w:r w:rsidRPr="006F1766">
        <w:rPr>
          <w:rFonts w:ascii="Times New Roman" w:hAnsi="Times New Roman" w:cs="Times New Roman"/>
          <w:b/>
          <w:bCs/>
          <w:i/>
          <w:iCs/>
          <w:color w:val="222222"/>
          <w:shd w:val="clear" w:color="auto" w:fill="FFFFFF"/>
        </w:rPr>
        <w:t>trademark</w:t>
      </w:r>
      <w:r w:rsidRPr="006F1766">
        <w:rPr>
          <w:rFonts w:ascii="Times New Roman" w:hAnsi="Times New Roman" w:cs="Times New Roman"/>
          <w:i/>
          <w:iCs/>
          <w:color w:val="222222"/>
          <w:shd w:val="clear" w:color="auto" w:fill="FFFFFF"/>
        </w:rPr>
        <w:t> typically </w:t>
      </w:r>
      <w:r w:rsidRPr="006F1766">
        <w:rPr>
          <w:rFonts w:ascii="Times New Roman" w:hAnsi="Times New Roman" w:cs="Times New Roman"/>
          <w:b/>
          <w:bCs/>
          <w:i/>
          <w:iCs/>
          <w:color w:val="222222"/>
          <w:shd w:val="clear" w:color="auto" w:fill="FFFFFF"/>
        </w:rPr>
        <w:t>protects</w:t>
      </w:r>
      <w:r w:rsidRPr="006F1766">
        <w:rPr>
          <w:rFonts w:ascii="Times New Roman" w:hAnsi="Times New Roman" w:cs="Times New Roman"/>
          <w:i/>
          <w:iCs/>
          <w:color w:val="222222"/>
          <w:shd w:val="clear" w:color="auto" w:fill="FFFFFF"/>
        </w:rPr>
        <w:t> brand names and logos used on goods and services. A copyright </w:t>
      </w:r>
      <w:r w:rsidRPr="006F1766">
        <w:rPr>
          <w:rFonts w:ascii="Times New Roman" w:hAnsi="Times New Roman" w:cs="Times New Roman"/>
          <w:b/>
          <w:bCs/>
          <w:i/>
          <w:iCs/>
          <w:color w:val="222222"/>
          <w:shd w:val="clear" w:color="auto" w:fill="FFFFFF"/>
        </w:rPr>
        <w:t>protects</w:t>
      </w:r>
      <w:r w:rsidRPr="006F1766">
        <w:rPr>
          <w:rFonts w:ascii="Times New Roman" w:hAnsi="Times New Roman" w:cs="Times New Roman"/>
          <w:i/>
          <w:iCs/>
          <w:color w:val="222222"/>
          <w:shd w:val="clear" w:color="auto" w:fill="FFFFFF"/>
        </w:rPr>
        <w:t xml:space="preserve"> an original </w:t>
      </w:r>
      <w:r w:rsidR="00E007EC" w:rsidRPr="006F1766">
        <w:rPr>
          <w:rFonts w:ascii="Times New Roman" w:hAnsi="Times New Roman" w:cs="Times New Roman"/>
          <w:i/>
          <w:iCs/>
          <w:color w:val="222222"/>
          <w:shd w:val="clear" w:color="auto" w:fill="FFFFFF"/>
        </w:rPr>
        <w:t xml:space="preserve">process, </w:t>
      </w:r>
      <w:r w:rsidRPr="006F1766">
        <w:rPr>
          <w:rFonts w:ascii="Times New Roman" w:hAnsi="Times New Roman" w:cs="Times New Roman"/>
          <w:i/>
          <w:iCs/>
          <w:color w:val="222222"/>
          <w:shd w:val="clear" w:color="auto" w:fill="FFFFFF"/>
        </w:rPr>
        <w:t>artistic or literary work. A patent </w:t>
      </w:r>
      <w:r w:rsidRPr="006F1766">
        <w:rPr>
          <w:rFonts w:ascii="Times New Roman" w:hAnsi="Times New Roman" w:cs="Times New Roman"/>
          <w:b/>
          <w:bCs/>
          <w:i/>
          <w:iCs/>
          <w:color w:val="222222"/>
          <w:shd w:val="clear" w:color="auto" w:fill="FFFFFF"/>
        </w:rPr>
        <w:t>protects</w:t>
      </w:r>
      <w:r w:rsidRPr="006F1766">
        <w:rPr>
          <w:rFonts w:ascii="Times New Roman" w:hAnsi="Times New Roman" w:cs="Times New Roman"/>
          <w:i/>
          <w:iCs/>
          <w:color w:val="222222"/>
          <w:shd w:val="clear" w:color="auto" w:fill="FFFFFF"/>
        </w:rPr>
        <w:t> an invention.</w:t>
      </w:r>
    </w:p>
    <w:p w14:paraId="6E45C352" w14:textId="62BB72E6" w:rsidR="00C37D0C" w:rsidRPr="006F1766" w:rsidRDefault="00C37D0C" w:rsidP="00C37D0C">
      <w:pPr>
        <w:rPr>
          <w:rFonts w:ascii="Times New Roman" w:hAnsi="Times New Roman" w:cs="Times New Roman"/>
          <w:i/>
          <w:iCs/>
        </w:rPr>
      </w:pPr>
      <w:r w:rsidRPr="006F1766">
        <w:rPr>
          <w:rFonts w:ascii="Times New Roman" w:hAnsi="Times New Roman" w:cs="Times New Roman"/>
          <w:i/>
          <w:iCs/>
        </w:rPr>
        <w:t xml:space="preserve">Franchisors may </w:t>
      </w:r>
      <w:r w:rsidR="00954DD4">
        <w:rPr>
          <w:rFonts w:ascii="Times New Roman" w:hAnsi="Times New Roman" w:cs="Times New Roman"/>
          <w:i/>
          <w:iCs/>
        </w:rPr>
        <w:t xml:space="preserve">intermate that </w:t>
      </w:r>
      <w:r w:rsidRPr="006F1766">
        <w:rPr>
          <w:rFonts w:ascii="Times New Roman" w:hAnsi="Times New Roman" w:cs="Times New Roman"/>
          <w:i/>
          <w:iCs/>
        </w:rPr>
        <w:t xml:space="preserve">they have these protection rights when, in fact, they do not. </w:t>
      </w:r>
    </w:p>
    <w:p w14:paraId="05631BAD" w14:textId="2C1FE16B" w:rsidR="00C37D0C" w:rsidRPr="006F1766" w:rsidRDefault="00C37D0C" w:rsidP="00C37D0C">
      <w:pPr>
        <w:rPr>
          <w:rFonts w:ascii="Times New Roman" w:hAnsi="Times New Roman" w:cs="Times New Roman"/>
          <w:i/>
          <w:iCs/>
        </w:rPr>
      </w:pPr>
      <w:r w:rsidRPr="00954DD4">
        <w:rPr>
          <w:rFonts w:ascii="Times New Roman" w:hAnsi="Times New Roman" w:cs="Times New Roman"/>
          <w:b/>
          <w:bCs/>
          <w:i/>
          <w:iCs/>
        </w:rPr>
        <w:t>Action</w:t>
      </w:r>
      <w:r w:rsidRPr="006F1766">
        <w:rPr>
          <w:rFonts w:ascii="Times New Roman" w:hAnsi="Times New Roman" w:cs="Times New Roman"/>
          <w:i/>
          <w:iCs/>
        </w:rPr>
        <w:t xml:space="preserve"> – The franchise agreement specifically list, what attributes the</w:t>
      </w:r>
      <w:r w:rsidR="00954DD4">
        <w:rPr>
          <w:rFonts w:ascii="Times New Roman" w:hAnsi="Times New Roman" w:cs="Times New Roman"/>
          <w:i/>
          <w:iCs/>
        </w:rPr>
        <w:t xml:space="preserve"> franchisor </w:t>
      </w:r>
      <w:r w:rsidRPr="006F1766">
        <w:rPr>
          <w:rFonts w:ascii="Times New Roman" w:hAnsi="Times New Roman" w:cs="Times New Roman"/>
          <w:i/>
          <w:iCs/>
        </w:rPr>
        <w:t>bring</w:t>
      </w:r>
      <w:r w:rsidR="00954DD4">
        <w:rPr>
          <w:rFonts w:ascii="Times New Roman" w:hAnsi="Times New Roman" w:cs="Times New Roman"/>
          <w:i/>
          <w:iCs/>
        </w:rPr>
        <w:t>s</w:t>
      </w:r>
      <w:r w:rsidRPr="006F1766">
        <w:rPr>
          <w:rFonts w:ascii="Times New Roman" w:hAnsi="Times New Roman" w:cs="Times New Roman"/>
          <w:i/>
          <w:iCs/>
        </w:rPr>
        <w:t xml:space="preserve"> to the franchise that are appropriately registered under the relevant statutes. As stated in the RIS this will protect franchisees against unreasonable restraints of trade clauses within their franchise agreement. </w:t>
      </w:r>
    </w:p>
    <w:p w14:paraId="07556CBB" w14:textId="46296B21" w:rsidR="00AA3FD0" w:rsidRPr="006F1766" w:rsidRDefault="00AA3FD0">
      <w:pPr>
        <w:rPr>
          <w:rFonts w:ascii="Times New Roman" w:hAnsi="Times New Roman" w:cs="Times New Roman"/>
        </w:rPr>
      </w:pPr>
    </w:p>
    <w:p w14:paraId="7338FC87" w14:textId="77777777" w:rsidR="00AA3FD0" w:rsidRPr="006F1766" w:rsidRDefault="00AA3FD0">
      <w:pPr>
        <w:rPr>
          <w:rFonts w:ascii="Times New Roman" w:hAnsi="Times New Roman" w:cs="Times New Roman"/>
        </w:rPr>
      </w:pPr>
      <w:r w:rsidRPr="006F1766">
        <w:rPr>
          <w:rFonts w:ascii="Times New Roman" w:hAnsi="Times New Roman" w:cs="Times New Roman"/>
        </w:rPr>
        <w:t>15. If goodwill was required to be fully clarified in the franchise agreement, how might this be done in practice? What would be the costs and benefits of this approach?</w:t>
      </w:r>
    </w:p>
    <w:p w14:paraId="03B69FC7" w14:textId="4886EB87" w:rsidR="0061408B" w:rsidRPr="006F1766" w:rsidRDefault="0061408B" w:rsidP="0061408B">
      <w:pPr>
        <w:rPr>
          <w:rFonts w:ascii="Times New Roman" w:hAnsi="Times New Roman" w:cs="Times New Roman"/>
          <w:i/>
          <w:iCs/>
        </w:rPr>
      </w:pPr>
      <w:r w:rsidRPr="006F1766">
        <w:rPr>
          <w:rFonts w:ascii="Times New Roman" w:hAnsi="Times New Roman" w:cs="Times New Roman"/>
          <w:b/>
          <w:bCs/>
          <w:i/>
          <w:iCs/>
        </w:rPr>
        <w:t>Discussion</w:t>
      </w:r>
      <w:r w:rsidRPr="006F1766">
        <w:rPr>
          <w:rFonts w:ascii="Times New Roman" w:hAnsi="Times New Roman" w:cs="Times New Roman"/>
          <w:i/>
          <w:iCs/>
        </w:rPr>
        <w:t xml:space="preserve"> - Determining Goodwill is a standard business practice based on commonly accepted parameters.</w:t>
      </w:r>
    </w:p>
    <w:p w14:paraId="101C59B5" w14:textId="77777777" w:rsidR="0061408B" w:rsidRPr="006F1766" w:rsidRDefault="0061408B" w:rsidP="0061408B">
      <w:pPr>
        <w:rPr>
          <w:rFonts w:ascii="Times New Roman" w:hAnsi="Times New Roman" w:cs="Times New Roman"/>
          <w:i/>
          <w:iCs/>
        </w:rPr>
      </w:pPr>
      <w:r w:rsidRPr="006F1766">
        <w:rPr>
          <w:rFonts w:ascii="Times New Roman" w:hAnsi="Times New Roman" w:cs="Times New Roman"/>
          <w:i/>
          <w:iCs/>
        </w:rPr>
        <w:t xml:space="preserve">Goodwill has tax implications which is typically determined by the relevant accountant according to accounting processes. There are two scenarios for franchise organizations, being: </w:t>
      </w:r>
    </w:p>
    <w:p w14:paraId="2AAA2203" w14:textId="77777777" w:rsidR="0061408B" w:rsidRPr="006F1766" w:rsidRDefault="0061408B" w:rsidP="0061408B">
      <w:pPr>
        <w:numPr>
          <w:ilvl w:val="0"/>
          <w:numId w:val="5"/>
        </w:numPr>
        <w:contextualSpacing/>
        <w:rPr>
          <w:rFonts w:ascii="Times New Roman" w:hAnsi="Times New Roman" w:cs="Times New Roman"/>
          <w:i/>
          <w:iCs/>
        </w:rPr>
      </w:pPr>
      <w:r w:rsidRPr="006F1766">
        <w:rPr>
          <w:rFonts w:ascii="Times New Roman" w:hAnsi="Times New Roman" w:cs="Times New Roman"/>
          <w:i/>
          <w:iCs/>
        </w:rPr>
        <w:t>For new franchises the franchisor is, in very real terms, selling a business an element of which is ‘goodwill’ due to the franchise brand association which can be determined as below.</w:t>
      </w:r>
    </w:p>
    <w:p w14:paraId="5BE79BD7" w14:textId="77777777" w:rsidR="0061408B" w:rsidRPr="006F1766" w:rsidRDefault="0061408B" w:rsidP="0061408B">
      <w:pPr>
        <w:numPr>
          <w:ilvl w:val="0"/>
          <w:numId w:val="5"/>
        </w:numPr>
        <w:contextualSpacing/>
        <w:rPr>
          <w:rFonts w:ascii="Times New Roman" w:hAnsi="Times New Roman" w:cs="Times New Roman"/>
          <w:i/>
          <w:iCs/>
        </w:rPr>
      </w:pPr>
      <w:r w:rsidRPr="006F1766">
        <w:rPr>
          <w:rFonts w:ascii="Times New Roman" w:hAnsi="Times New Roman" w:cs="Times New Roman"/>
          <w:i/>
          <w:iCs/>
        </w:rPr>
        <w:t xml:space="preserve">For an existing operation </w:t>
      </w:r>
      <w:bookmarkStart w:id="1" w:name="_Hlk25423933"/>
      <w:r w:rsidRPr="006F1766">
        <w:rPr>
          <w:rFonts w:ascii="Times New Roman" w:hAnsi="Times New Roman" w:cs="Times New Roman"/>
          <w:i/>
          <w:iCs/>
        </w:rPr>
        <w:t>it is carried out by professional organizations at a time when it is relevant such as a sale.</w:t>
      </w:r>
    </w:p>
    <w:bookmarkEnd w:id="1"/>
    <w:p w14:paraId="5F525D45" w14:textId="77777777" w:rsidR="0061408B" w:rsidRPr="006F1766" w:rsidRDefault="0061408B" w:rsidP="0061408B">
      <w:pPr>
        <w:rPr>
          <w:rFonts w:ascii="Times New Roman" w:hAnsi="Times New Roman" w:cs="Times New Roman"/>
          <w:i/>
          <w:iCs/>
        </w:rPr>
      </w:pPr>
      <w:r w:rsidRPr="006F1766">
        <w:rPr>
          <w:rFonts w:ascii="Times New Roman" w:hAnsi="Times New Roman" w:cs="Times New Roman"/>
          <w:i/>
          <w:iCs/>
        </w:rPr>
        <w:t xml:space="preserve">Tax laws do not define ‘goodwill’ however a generally accepted determination is: </w:t>
      </w:r>
    </w:p>
    <w:p w14:paraId="75D11BEB" w14:textId="77777777" w:rsidR="0061408B" w:rsidRPr="006F1766" w:rsidRDefault="0061408B" w:rsidP="0061408B">
      <w:pPr>
        <w:ind w:left="720"/>
        <w:rPr>
          <w:rFonts w:ascii="Times New Roman" w:hAnsi="Times New Roman" w:cs="Times New Roman"/>
          <w:i/>
          <w:iCs/>
        </w:rPr>
      </w:pPr>
      <w:r w:rsidRPr="006F1766">
        <w:rPr>
          <w:rFonts w:ascii="Times New Roman" w:hAnsi="Times New Roman" w:cs="Times New Roman"/>
          <w:i/>
          <w:iCs/>
        </w:rPr>
        <w:t>To calculate goodwill, the fair value of the assets and liabilities of the acquired business is added to the fair value of business' assets and liabilities. The excess of price over the fair value of net identifiable assets is called goodwill.</w:t>
      </w:r>
    </w:p>
    <w:p w14:paraId="7229103D" w14:textId="77777777" w:rsidR="0061408B" w:rsidRPr="006F1766" w:rsidRDefault="0061408B" w:rsidP="0061408B">
      <w:pPr>
        <w:rPr>
          <w:rFonts w:ascii="Times New Roman" w:hAnsi="Times New Roman" w:cs="Times New Roman"/>
          <w:i/>
          <w:iCs/>
        </w:rPr>
      </w:pPr>
      <w:r w:rsidRPr="006F1766">
        <w:rPr>
          <w:rFonts w:ascii="Times New Roman" w:hAnsi="Times New Roman" w:cs="Times New Roman"/>
          <w:i/>
          <w:iCs/>
        </w:rPr>
        <w:t>This work it is carried out by professional organizations, the current cost is in the order of $4,000.</w:t>
      </w:r>
    </w:p>
    <w:p w14:paraId="6C3CB0E8" w14:textId="7B067A79" w:rsidR="00AA3FD0" w:rsidRDefault="00AA3FD0"/>
    <w:p w14:paraId="42956B65" w14:textId="77777777" w:rsidR="0061408B" w:rsidRDefault="0061408B"/>
    <w:p w14:paraId="6F5B9828" w14:textId="77777777" w:rsidR="00AA3FD0" w:rsidRDefault="00AA3FD0"/>
    <w:p w14:paraId="27E93BAE" w14:textId="77777777" w:rsidR="00AA3FD0" w:rsidRPr="002830A5" w:rsidRDefault="00AA3FD0">
      <w:pPr>
        <w:rPr>
          <w:u w:val="single"/>
        </w:rPr>
      </w:pPr>
      <w:r>
        <w:t xml:space="preserve"> </w:t>
      </w:r>
      <w:r w:rsidRPr="002830A5">
        <w:rPr>
          <w:b/>
          <w:bCs/>
          <w:u w:val="single"/>
        </w:rPr>
        <w:t>Principle 7.</w:t>
      </w:r>
      <w:r w:rsidRPr="002830A5">
        <w:rPr>
          <w:u w:val="single"/>
        </w:rPr>
        <w:t xml:space="preserve"> The framework for industry codes should support regulatory compliance, enforcement and appropriate consistency Options considered under this principle discuss the Oil Code of Conduct. Like the Franchising Code, the Oil Code of Conduct is a mandatory industry code prescribed under Part IVB of the Competition and Consumer Act 2010 (Cth) that applies to fuel wholesalers and retailers.</w:t>
      </w:r>
    </w:p>
    <w:p w14:paraId="39A35382" w14:textId="77777777" w:rsidR="00AA3FD0" w:rsidRPr="002830A5" w:rsidRDefault="00AA3FD0">
      <w:pPr>
        <w:rPr>
          <w:u w:val="single"/>
        </w:rPr>
      </w:pPr>
      <w:r w:rsidRPr="002830A5">
        <w:rPr>
          <w:u w:val="single"/>
        </w:rPr>
        <w:t xml:space="preserve"> 16. What are the implications of amending the Oil Code of Conduct to increase the number of common provisions between the Oil and Franchising Codes? What would be the costs and benefits of this approach?</w:t>
      </w:r>
    </w:p>
    <w:p w14:paraId="49C77F23" w14:textId="77777777" w:rsidR="005F6C9A" w:rsidRPr="002830A5" w:rsidRDefault="00AA3FD0">
      <w:pPr>
        <w:rPr>
          <w:u w:val="single"/>
        </w:rPr>
      </w:pPr>
      <w:r w:rsidRPr="002830A5">
        <w:rPr>
          <w:u w:val="single"/>
        </w:rPr>
        <w:t xml:space="preserve"> 17. What are the implications of repealing the Oil Code of Conduct and adding specific fuel retailing provisions to the Franchising Code?</w:t>
      </w:r>
    </w:p>
    <w:sectPr w:rsidR="005F6C9A" w:rsidRPr="002830A5" w:rsidSect="00B451B4">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845"/>
    <w:multiLevelType w:val="hybridMultilevel"/>
    <w:tmpl w:val="89121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4503D"/>
    <w:multiLevelType w:val="hybridMultilevel"/>
    <w:tmpl w:val="6D06F904"/>
    <w:lvl w:ilvl="0" w:tplc="0DC0E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62936"/>
    <w:multiLevelType w:val="hybridMultilevel"/>
    <w:tmpl w:val="59D4842E"/>
    <w:lvl w:ilvl="0" w:tplc="5A46C7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A605825"/>
    <w:multiLevelType w:val="hybridMultilevel"/>
    <w:tmpl w:val="8D56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86505"/>
    <w:multiLevelType w:val="hybridMultilevel"/>
    <w:tmpl w:val="CCA08C40"/>
    <w:lvl w:ilvl="0" w:tplc="0DC0E35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027A1"/>
    <w:multiLevelType w:val="hybridMultilevel"/>
    <w:tmpl w:val="CD64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46CC2"/>
    <w:multiLevelType w:val="hybridMultilevel"/>
    <w:tmpl w:val="0E9A7334"/>
    <w:lvl w:ilvl="0" w:tplc="10001E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1910BF"/>
    <w:multiLevelType w:val="hybridMultilevel"/>
    <w:tmpl w:val="668EDE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D0"/>
    <w:rsid w:val="000123B5"/>
    <w:rsid w:val="00043DE6"/>
    <w:rsid w:val="00083322"/>
    <w:rsid w:val="000B6D98"/>
    <w:rsid w:val="000F0BAA"/>
    <w:rsid w:val="0012330E"/>
    <w:rsid w:val="00147EEB"/>
    <w:rsid w:val="00157150"/>
    <w:rsid w:val="001949EB"/>
    <w:rsid w:val="001E6372"/>
    <w:rsid w:val="001F623B"/>
    <w:rsid w:val="002000AA"/>
    <w:rsid w:val="0021554F"/>
    <w:rsid w:val="00232CD6"/>
    <w:rsid w:val="00267CEA"/>
    <w:rsid w:val="002830A5"/>
    <w:rsid w:val="002833BD"/>
    <w:rsid w:val="002C73A6"/>
    <w:rsid w:val="002F3B99"/>
    <w:rsid w:val="003D2AA0"/>
    <w:rsid w:val="00420149"/>
    <w:rsid w:val="004274FC"/>
    <w:rsid w:val="00465EF4"/>
    <w:rsid w:val="004C542D"/>
    <w:rsid w:val="004E0ED0"/>
    <w:rsid w:val="0051289B"/>
    <w:rsid w:val="00581856"/>
    <w:rsid w:val="00582100"/>
    <w:rsid w:val="00584F47"/>
    <w:rsid w:val="005F6C9A"/>
    <w:rsid w:val="006065DF"/>
    <w:rsid w:val="0061408B"/>
    <w:rsid w:val="006B571A"/>
    <w:rsid w:val="006C7E99"/>
    <w:rsid w:val="006D5442"/>
    <w:rsid w:val="006E5C65"/>
    <w:rsid w:val="006F1766"/>
    <w:rsid w:val="00765563"/>
    <w:rsid w:val="007A5249"/>
    <w:rsid w:val="007B735B"/>
    <w:rsid w:val="008D6AC6"/>
    <w:rsid w:val="009406EE"/>
    <w:rsid w:val="00941E99"/>
    <w:rsid w:val="00954DD4"/>
    <w:rsid w:val="009C7E99"/>
    <w:rsid w:val="00A011EF"/>
    <w:rsid w:val="00A065A7"/>
    <w:rsid w:val="00A164EA"/>
    <w:rsid w:val="00AA3FD0"/>
    <w:rsid w:val="00AE76B0"/>
    <w:rsid w:val="00AF5A4B"/>
    <w:rsid w:val="00B0133C"/>
    <w:rsid w:val="00B22B5A"/>
    <w:rsid w:val="00B41368"/>
    <w:rsid w:val="00B451B4"/>
    <w:rsid w:val="00B86B06"/>
    <w:rsid w:val="00BE1F3D"/>
    <w:rsid w:val="00C02EEC"/>
    <w:rsid w:val="00C073E1"/>
    <w:rsid w:val="00C2512B"/>
    <w:rsid w:val="00C2686D"/>
    <w:rsid w:val="00C37D0C"/>
    <w:rsid w:val="00C815B4"/>
    <w:rsid w:val="00CC28F7"/>
    <w:rsid w:val="00CF4A0F"/>
    <w:rsid w:val="00D6062E"/>
    <w:rsid w:val="00D928D5"/>
    <w:rsid w:val="00DA7393"/>
    <w:rsid w:val="00DB0826"/>
    <w:rsid w:val="00E007EC"/>
    <w:rsid w:val="00E309B7"/>
    <w:rsid w:val="00E85F9F"/>
    <w:rsid w:val="00ED17F7"/>
    <w:rsid w:val="00ED1A8C"/>
    <w:rsid w:val="00EF63A1"/>
    <w:rsid w:val="00F20C95"/>
    <w:rsid w:val="00FE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78BE"/>
  <w15:chartTrackingRefBased/>
  <w15:docId w15:val="{9741DBC0-622C-456F-B7D8-39996603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
    <w:name w:val="hi"/>
    <w:basedOn w:val="DefaultParagraphFont"/>
    <w:rsid w:val="006E5C65"/>
  </w:style>
  <w:style w:type="character" w:styleId="Hyperlink">
    <w:name w:val="Hyperlink"/>
    <w:basedOn w:val="DefaultParagraphFont"/>
    <w:uiPriority w:val="99"/>
    <w:semiHidden/>
    <w:unhideWhenUsed/>
    <w:rsid w:val="006E5C65"/>
    <w:rPr>
      <w:color w:val="0000FF"/>
      <w:u w:val="single"/>
    </w:rPr>
  </w:style>
  <w:style w:type="paragraph" w:styleId="ListParagraph">
    <w:name w:val="List Paragraph"/>
    <w:basedOn w:val="Normal"/>
    <w:uiPriority w:val="34"/>
    <w:qFormat/>
    <w:rsid w:val="006E5C65"/>
    <w:pPr>
      <w:ind w:left="720"/>
      <w:contextualSpacing/>
    </w:pPr>
  </w:style>
  <w:style w:type="paragraph" w:styleId="BalloonText">
    <w:name w:val="Balloon Text"/>
    <w:basedOn w:val="Normal"/>
    <w:link w:val="BalloonTextChar"/>
    <w:uiPriority w:val="99"/>
    <w:semiHidden/>
    <w:unhideWhenUsed/>
    <w:rsid w:val="00C26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persuad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ollinsdictionary.com/dictionary/english/valuabl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insdictionary.com/dictionary/english/offering" TargetMode="External"/><Relationship Id="rId11" Type="http://schemas.openxmlformats.org/officeDocument/2006/relationships/customXml" Target="../customXml/item1.xml"/><Relationship Id="rId5" Type="http://schemas.openxmlformats.org/officeDocument/2006/relationships/hyperlink" Target="https://docs.employment.gov.au/system/files/doc/other/ris_franchising_fact_shee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9D7F857921B4E8A04E1B12D45546A" ma:contentTypeVersion="0" ma:contentTypeDescription="Create a new document." ma:contentTypeScope="" ma:versionID="41b2bf22958a690d79dbe2c6ff5db3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B7D9D-06A3-4B32-B460-E03B740DC7FF}"/>
</file>

<file path=customXml/itemProps2.xml><?xml version="1.0" encoding="utf-8"?>
<ds:datastoreItem xmlns:ds="http://schemas.openxmlformats.org/officeDocument/2006/customXml" ds:itemID="{5DD15D12-9C27-443F-AFF9-F62C55D8FF8A}"/>
</file>

<file path=customXml/itemProps3.xml><?xml version="1.0" encoding="utf-8"?>
<ds:datastoreItem xmlns:ds="http://schemas.openxmlformats.org/officeDocument/2006/customXml" ds:itemID="{E0F0FEC8-0395-4881-815F-75467EEE4FBE}"/>
</file>

<file path=docProps/app.xml><?xml version="1.0" encoding="utf-8"?>
<Properties xmlns="http://schemas.openxmlformats.org/officeDocument/2006/extended-properties" xmlns:vt="http://schemas.openxmlformats.org/officeDocument/2006/docPropsVTypes">
  <Template>Normal</Template>
  <TotalTime>3</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Morrisey</dc:creator>
  <cp:keywords/>
  <dc:description/>
  <cp:lastModifiedBy>Geoff Morrisey</cp:lastModifiedBy>
  <cp:revision>2</cp:revision>
  <cp:lastPrinted>2019-12-02T23:48:00Z</cp:lastPrinted>
  <dcterms:created xsi:type="dcterms:W3CDTF">2019-12-06T07:15:00Z</dcterms:created>
  <dcterms:modified xsi:type="dcterms:W3CDTF">2019-12-06T07:15:00Z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0x01010050C9D7F857921B4E8A04E1B12D45546A</vt:lpwstr>
  </property>
</Properties>
</file>