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70CD57B3" w14:textId="77777777" w:rsidR="004F5313" w:rsidRDefault="004F5313" w:rsidP="00EF004B">
      <w:pPr>
        <w:pStyle w:val="Caption"/>
        <w:keepNext/>
        <w:spacing w:after="0"/>
        <w:jc w:val="both"/>
      </w:pPr>
      <w:bookmarkStart w:id="0" w:name="_GoBack"/>
      <w:bookmarkEnd w:id="0"/>
      <w:r>
        <w:rPr>
          <w:noProof/>
        </w:rPr>
        <w:drawing>
          <wp:inline distT="0" distB="0" distL="0" distR="0" wp14:anchorId="6FBA76CE" wp14:editId="5F6CADD4">
            <wp:extent cx="1503045" cy="1407160"/>
            <wp:effectExtent l="19050" t="0" r="1905" b="0"/>
            <wp:docPr id="1" name="Picture 1" descr="ALFA_Logo_300dpi_sml_Colour-writing inclu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FA_Logo_300dpi_sml_Colour-writing included"/>
                    <pic:cNvPicPr>
                      <a:picLocks noChangeAspect="1" noChangeArrowheads="1"/>
                    </pic:cNvPicPr>
                  </pic:nvPicPr>
                  <pic:blipFill>
                    <a:blip r:embed="rId13" cstate="print"/>
                    <a:srcRect/>
                    <a:stretch>
                      <a:fillRect/>
                    </a:stretch>
                  </pic:blipFill>
                  <pic:spPr bwMode="auto">
                    <a:xfrm>
                      <a:off x="0" y="0"/>
                      <a:ext cx="1503045" cy="1407160"/>
                    </a:xfrm>
                    <a:prstGeom prst="rect">
                      <a:avLst/>
                    </a:prstGeom>
                    <a:noFill/>
                    <a:ln w="9525">
                      <a:noFill/>
                      <a:miter lim="800000"/>
                      <a:headEnd/>
                      <a:tailEnd/>
                    </a:ln>
                  </pic:spPr>
                </pic:pic>
              </a:graphicData>
            </a:graphic>
          </wp:inline>
        </w:drawing>
      </w:r>
    </w:p>
    <w:p w14:paraId="10AA4F36" w14:textId="77777777" w:rsidR="004F5313" w:rsidRDefault="004F5313" w:rsidP="00EF004B">
      <w:pPr>
        <w:spacing w:after="0"/>
        <w:jc w:val="both"/>
      </w:pPr>
    </w:p>
    <w:p w14:paraId="70AD94B8" w14:textId="77777777" w:rsidR="004F5313" w:rsidRDefault="004F5313" w:rsidP="00EF004B">
      <w:pPr>
        <w:spacing w:after="0"/>
        <w:jc w:val="both"/>
      </w:pPr>
    </w:p>
    <w:p w14:paraId="4E2F4955" w14:textId="77777777" w:rsidR="004F5313" w:rsidRDefault="004F5313" w:rsidP="00EF004B">
      <w:pPr>
        <w:spacing w:after="0"/>
        <w:jc w:val="both"/>
      </w:pPr>
    </w:p>
    <w:p w14:paraId="071D30B4" w14:textId="77777777" w:rsidR="004F5313" w:rsidRDefault="004F5313" w:rsidP="00EF004B">
      <w:pPr>
        <w:spacing w:after="0"/>
        <w:jc w:val="both"/>
      </w:pPr>
    </w:p>
    <w:p w14:paraId="05E20F4F" w14:textId="77777777" w:rsidR="004F5313" w:rsidRDefault="004F5313" w:rsidP="00EF004B">
      <w:pPr>
        <w:spacing w:after="0"/>
        <w:jc w:val="both"/>
      </w:pPr>
    </w:p>
    <w:p w14:paraId="4C71F9BA" w14:textId="77777777" w:rsidR="00A5436D" w:rsidRPr="009D5070" w:rsidRDefault="004F5313" w:rsidP="009D5070">
      <w:pPr>
        <w:spacing w:after="0" w:line="240" w:lineRule="auto"/>
        <w:jc w:val="center"/>
        <w:rPr>
          <w:rFonts w:ascii="Arial" w:hAnsi="Arial" w:cs="Arial"/>
          <w:b/>
          <w:sz w:val="40"/>
          <w:szCs w:val="40"/>
        </w:rPr>
      </w:pPr>
      <w:r w:rsidRPr="009D5070">
        <w:rPr>
          <w:rFonts w:ascii="Arial" w:hAnsi="Arial" w:cs="Arial"/>
          <w:b/>
          <w:sz w:val="40"/>
          <w:szCs w:val="40"/>
        </w:rPr>
        <w:t xml:space="preserve">Submission </w:t>
      </w:r>
      <w:r w:rsidR="00EC51FE" w:rsidRPr="009D5070">
        <w:rPr>
          <w:rFonts w:ascii="Arial" w:hAnsi="Arial" w:cs="Arial"/>
          <w:b/>
          <w:sz w:val="40"/>
          <w:szCs w:val="40"/>
        </w:rPr>
        <w:t xml:space="preserve">in response to </w:t>
      </w:r>
      <w:r w:rsidRPr="009D5070">
        <w:rPr>
          <w:rFonts w:ascii="Arial" w:hAnsi="Arial" w:cs="Arial"/>
          <w:b/>
          <w:sz w:val="40"/>
          <w:szCs w:val="40"/>
        </w:rPr>
        <w:t>the</w:t>
      </w:r>
    </w:p>
    <w:p w14:paraId="4B863EF8" w14:textId="77777777" w:rsidR="009D5070" w:rsidRPr="009D5070" w:rsidRDefault="00D410CC" w:rsidP="009D5070">
      <w:pPr>
        <w:pStyle w:val="Heading1"/>
        <w:numPr>
          <w:ilvl w:val="0"/>
          <w:numId w:val="0"/>
        </w:numPr>
        <w:jc w:val="center"/>
        <w:rPr>
          <w:sz w:val="40"/>
          <w:szCs w:val="40"/>
        </w:rPr>
      </w:pPr>
      <w:r>
        <w:rPr>
          <w:sz w:val="40"/>
          <w:szCs w:val="40"/>
        </w:rPr>
        <w:t>Tax Discussion Paper</w:t>
      </w:r>
    </w:p>
    <w:p w14:paraId="782A873B" w14:textId="77777777" w:rsidR="004F5313" w:rsidRDefault="004F5313" w:rsidP="003B4302">
      <w:pPr>
        <w:spacing w:before="240" w:after="0"/>
        <w:jc w:val="center"/>
        <w:rPr>
          <w:rFonts w:ascii="Arial" w:hAnsi="Arial" w:cs="Arial"/>
          <w:b/>
          <w:sz w:val="40"/>
          <w:szCs w:val="40"/>
        </w:rPr>
      </w:pPr>
    </w:p>
    <w:p w14:paraId="1292EC28" w14:textId="77777777" w:rsidR="004F5313" w:rsidRDefault="004F5313" w:rsidP="003B4302">
      <w:pPr>
        <w:spacing w:after="0"/>
        <w:jc w:val="center"/>
        <w:rPr>
          <w:rFonts w:ascii="Arial" w:hAnsi="Arial" w:cs="Arial"/>
        </w:rPr>
      </w:pPr>
    </w:p>
    <w:p w14:paraId="297A6877" w14:textId="77777777" w:rsidR="004F5313" w:rsidRDefault="004F5313" w:rsidP="003B4302">
      <w:pPr>
        <w:spacing w:after="0"/>
        <w:jc w:val="center"/>
        <w:rPr>
          <w:rFonts w:ascii="Arial" w:hAnsi="Arial" w:cs="Arial"/>
        </w:rPr>
      </w:pPr>
    </w:p>
    <w:p w14:paraId="58065DF8" w14:textId="77777777" w:rsidR="004F5313" w:rsidRDefault="004F5313" w:rsidP="003B4302">
      <w:pPr>
        <w:spacing w:after="0"/>
        <w:jc w:val="center"/>
        <w:rPr>
          <w:rFonts w:ascii="Arial" w:hAnsi="Arial" w:cs="Arial"/>
        </w:rPr>
      </w:pPr>
    </w:p>
    <w:p w14:paraId="074FCA8A" w14:textId="77777777" w:rsidR="004F5313" w:rsidRDefault="00D410CC" w:rsidP="003B4302">
      <w:pPr>
        <w:spacing w:after="0"/>
        <w:jc w:val="center"/>
        <w:rPr>
          <w:rFonts w:ascii="Arial" w:hAnsi="Arial" w:cs="Arial"/>
          <w:b/>
          <w:sz w:val="28"/>
          <w:szCs w:val="28"/>
        </w:rPr>
      </w:pPr>
      <w:r>
        <w:rPr>
          <w:rFonts w:ascii="Arial" w:hAnsi="Arial" w:cs="Arial"/>
          <w:b/>
          <w:sz w:val="28"/>
          <w:szCs w:val="28"/>
        </w:rPr>
        <w:t>May</w:t>
      </w:r>
      <w:r w:rsidR="00CC6704">
        <w:rPr>
          <w:rFonts w:ascii="Arial" w:hAnsi="Arial" w:cs="Arial"/>
          <w:b/>
          <w:sz w:val="28"/>
          <w:szCs w:val="28"/>
        </w:rPr>
        <w:t xml:space="preserve"> 2015</w:t>
      </w:r>
    </w:p>
    <w:p w14:paraId="1B19C2A3" w14:textId="77777777" w:rsidR="004F5313" w:rsidRDefault="004F5313" w:rsidP="003B4302">
      <w:pPr>
        <w:spacing w:after="0"/>
        <w:jc w:val="center"/>
        <w:rPr>
          <w:rFonts w:ascii="Arial" w:hAnsi="Arial" w:cs="Arial"/>
        </w:rPr>
      </w:pPr>
    </w:p>
    <w:p w14:paraId="464CAB06" w14:textId="77777777" w:rsidR="004F5313" w:rsidRDefault="004F5313" w:rsidP="003B4302">
      <w:pPr>
        <w:spacing w:after="0"/>
        <w:jc w:val="center"/>
        <w:rPr>
          <w:rFonts w:ascii="Arial" w:hAnsi="Arial" w:cs="Arial"/>
        </w:rPr>
      </w:pPr>
    </w:p>
    <w:p w14:paraId="0649EDC9" w14:textId="77777777" w:rsidR="004F5313" w:rsidRDefault="004F5313" w:rsidP="003B4302">
      <w:pPr>
        <w:spacing w:after="0"/>
        <w:jc w:val="center"/>
        <w:rPr>
          <w:rFonts w:ascii="Arial" w:hAnsi="Arial" w:cs="Arial"/>
        </w:rPr>
      </w:pPr>
    </w:p>
    <w:p w14:paraId="5D33DB02" w14:textId="77777777" w:rsidR="004F5313" w:rsidRDefault="004F5313" w:rsidP="003B4302">
      <w:pPr>
        <w:spacing w:after="0"/>
        <w:jc w:val="center"/>
        <w:rPr>
          <w:rFonts w:ascii="Arial" w:hAnsi="Arial" w:cs="Arial"/>
        </w:rPr>
      </w:pPr>
    </w:p>
    <w:p w14:paraId="2965D543" w14:textId="77777777" w:rsidR="004F5313" w:rsidRDefault="004F5313" w:rsidP="003B4302">
      <w:pPr>
        <w:spacing w:after="0"/>
        <w:jc w:val="center"/>
        <w:rPr>
          <w:rFonts w:ascii="Arial" w:hAnsi="Arial" w:cs="Arial"/>
        </w:rPr>
      </w:pPr>
    </w:p>
    <w:p w14:paraId="42B336A5" w14:textId="77777777" w:rsidR="004F5313" w:rsidRDefault="004F5313" w:rsidP="003B4302">
      <w:pPr>
        <w:spacing w:after="0"/>
        <w:jc w:val="center"/>
        <w:rPr>
          <w:rFonts w:ascii="Arial" w:hAnsi="Arial" w:cs="Arial"/>
          <w:b/>
          <w:sz w:val="28"/>
          <w:szCs w:val="28"/>
        </w:rPr>
      </w:pPr>
      <w:r>
        <w:rPr>
          <w:rFonts w:ascii="Arial" w:hAnsi="Arial" w:cs="Arial"/>
          <w:b/>
          <w:sz w:val="28"/>
          <w:szCs w:val="28"/>
        </w:rPr>
        <w:t xml:space="preserve">AUSTRALIAN </w:t>
      </w:r>
      <w:smartTag w:uri="urn:schemas-microsoft-com:office:smarttags" w:element="place">
        <w:r>
          <w:rPr>
            <w:rFonts w:ascii="Arial" w:hAnsi="Arial" w:cs="Arial"/>
            <w:b/>
            <w:sz w:val="28"/>
            <w:szCs w:val="28"/>
          </w:rPr>
          <w:t>LOT</w:t>
        </w:r>
      </w:smartTag>
      <w:r>
        <w:rPr>
          <w:rFonts w:ascii="Arial" w:hAnsi="Arial" w:cs="Arial"/>
          <w:b/>
          <w:sz w:val="28"/>
          <w:szCs w:val="28"/>
        </w:rPr>
        <w:t xml:space="preserve"> FEEDERS' ASSOCIATION (ALFA)</w:t>
      </w:r>
    </w:p>
    <w:p w14:paraId="70442078" w14:textId="77777777" w:rsidR="004F5313" w:rsidRDefault="004F5313" w:rsidP="003B4302">
      <w:pPr>
        <w:spacing w:after="0"/>
        <w:jc w:val="center"/>
        <w:rPr>
          <w:rFonts w:ascii="Arial" w:hAnsi="Arial" w:cs="Arial"/>
        </w:rPr>
      </w:pPr>
      <w:r>
        <w:rPr>
          <w:rFonts w:ascii="Arial" w:hAnsi="Arial" w:cs="Arial"/>
          <w:b/>
          <w:sz w:val="28"/>
          <w:szCs w:val="28"/>
        </w:rPr>
        <w:t xml:space="preserve">Level 5, </w:t>
      </w:r>
      <w:smartTag w:uri="urn:schemas-microsoft-com:office:smarttags" w:element="address">
        <w:smartTag w:uri="urn:schemas-microsoft-com:office:smarttags" w:element="Street">
          <w:r>
            <w:rPr>
              <w:rFonts w:ascii="Arial" w:hAnsi="Arial" w:cs="Arial"/>
              <w:b/>
              <w:sz w:val="28"/>
              <w:szCs w:val="28"/>
            </w:rPr>
            <w:t>131 Clarence St</w:t>
          </w:r>
        </w:smartTag>
        <w:r>
          <w:rPr>
            <w:rFonts w:ascii="Arial" w:hAnsi="Arial" w:cs="Arial"/>
            <w:b/>
            <w:sz w:val="28"/>
            <w:szCs w:val="28"/>
          </w:rPr>
          <w:t xml:space="preserve"> </w:t>
        </w:r>
        <w:smartTag w:uri="urn:schemas-microsoft-com:office:smarttags" w:element="City">
          <w:r>
            <w:rPr>
              <w:rFonts w:ascii="Arial" w:hAnsi="Arial" w:cs="Arial"/>
              <w:b/>
              <w:sz w:val="28"/>
              <w:szCs w:val="28"/>
            </w:rPr>
            <w:t>Sydney</w:t>
          </w:r>
        </w:smartTag>
      </w:smartTag>
      <w:r>
        <w:rPr>
          <w:rFonts w:ascii="Arial" w:hAnsi="Arial" w:cs="Arial"/>
          <w:b/>
          <w:sz w:val="28"/>
          <w:szCs w:val="28"/>
        </w:rPr>
        <w:t xml:space="preserve"> NSW 2000</w:t>
      </w:r>
    </w:p>
    <w:p w14:paraId="009E9535" w14:textId="77777777" w:rsidR="004F5313" w:rsidRPr="004F5313" w:rsidRDefault="004F5313" w:rsidP="003B4302">
      <w:pPr>
        <w:spacing w:after="0"/>
        <w:jc w:val="center"/>
      </w:pPr>
    </w:p>
    <w:p w14:paraId="5ECEBE3C" w14:textId="77777777" w:rsidR="004F5313" w:rsidRDefault="004F5313" w:rsidP="003B4302">
      <w:pPr>
        <w:spacing w:after="0"/>
        <w:jc w:val="center"/>
        <w:rPr>
          <w:rFonts w:ascii="Calibri" w:hAnsi="Calibri" w:cs="Arial"/>
          <w:b/>
          <w:sz w:val="28"/>
          <w:szCs w:val="28"/>
        </w:rPr>
      </w:pPr>
      <w:r>
        <w:rPr>
          <w:rFonts w:ascii="Calibri" w:hAnsi="Calibri" w:cs="Arial"/>
          <w:b/>
          <w:sz w:val="28"/>
          <w:szCs w:val="28"/>
        </w:rPr>
        <w:br w:type="page"/>
      </w:r>
    </w:p>
    <w:p w14:paraId="3C64F58A" w14:textId="77777777" w:rsidR="004F5313" w:rsidRPr="00874D28" w:rsidRDefault="004F5313" w:rsidP="00EF004B">
      <w:pPr>
        <w:spacing w:after="0" w:line="240" w:lineRule="auto"/>
        <w:jc w:val="both"/>
        <w:rPr>
          <w:rFonts w:ascii="Arial" w:hAnsi="Arial" w:cs="Arial"/>
          <w:b/>
          <w:sz w:val="16"/>
          <w:szCs w:val="16"/>
        </w:rPr>
      </w:pPr>
    </w:p>
    <w:p w14:paraId="082C8A19" w14:textId="77777777" w:rsidR="004F5313" w:rsidRDefault="004F5313" w:rsidP="00EF004B">
      <w:pPr>
        <w:spacing w:after="0" w:line="240" w:lineRule="auto"/>
        <w:jc w:val="both"/>
        <w:rPr>
          <w:rFonts w:ascii="Calibri" w:hAnsi="Calibri" w:cs="Arial"/>
        </w:rPr>
      </w:pPr>
      <w:r w:rsidRPr="00874D28">
        <w:rPr>
          <w:rFonts w:ascii="Calibri" w:hAnsi="Calibri" w:cs="Arial"/>
        </w:rPr>
        <w:t>The Australian Lot Feeders’ Association (ALFA)</w:t>
      </w:r>
      <w:r w:rsidR="001A775B">
        <w:rPr>
          <w:rFonts w:ascii="Calibri" w:hAnsi="Calibri" w:cs="Arial"/>
        </w:rPr>
        <w:t>,</w:t>
      </w:r>
      <w:r w:rsidRPr="00874D28">
        <w:rPr>
          <w:rFonts w:ascii="Calibri" w:hAnsi="Calibri" w:cs="Arial"/>
        </w:rPr>
        <w:t xml:space="preserve"> </w:t>
      </w:r>
      <w:r w:rsidR="001A775B" w:rsidRPr="00874D28">
        <w:rPr>
          <w:rFonts w:ascii="Calibri" w:hAnsi="Calibri" w:cs="Arial"/>
        </w:rPr>
        <w:t>the peak representative body for the cattle feedlot industry</w:t>
      </w:r>
      <w:r w:rsidR="001A775B">
        <w:rPr>
          <w:rFonts w:ascii="Calibri" w:hAnsi="Calibri" w:cs="Arial"/>
        </w:rPr>
        <w:t>,</w:t>
      </w:r>
      <w:r w:rsidR="001A775B" w:rsidRPr="00874D28">
        <w:rPr>
          <w:rFonts w:ascii="Calibri" w:hAnsi="Calibri" w:cs="Arial"/>
        </w:rPr>
        <w:t xml:space="preserve"> </w:t>
      </w:r>
      <w:r w:rsidRPr="00874D28">
        <w:rPr>
          <w:rFonts w:ascii="Calibri" w:hAnsi="Calibri" w:cs="Arial"/>
        </w:rPr>
        <w:t xml:space="preserve">appreciates the opportunity to </w:t>
      </w:r>
      <w:r w:rsidR="00EC51FE">
        <w:rPr>
          <w:rFonts w:ascii="Calibri" w:hAnsi="Calibri" w:cs="Arial"/>
        </w:rPr>
        <w:t>respond</w:t>
      </w:r>
      <w:r>
        <w:rPr>
          <w:rFonts w:ascii="Calibri" w:hAnsi="Calibri" w:cs="Arial"/>
        </w:rPr>
        <w:t xml:space="preserve"> to the </w:t>
      </w:r>
      <w:r w:rsidR="00D410CC">
        <w:rPr>
          <w:rFonts w:ascii="Calibri" w:hAnsi="Calibri" w:cs="Arial"/>
        </w:rPr>
        <w:t>Commonwealth Government’s tax discussion paper</w:t>
      </w:r>
      <w:r>
        <w:rPr>
          <w:rFonts w:ascii="Calibri" w:hAnsi="Calibri" w:cs="Arial"/>
        </w:rPr>
        <w:t>.</w:t>
      </w:r>
    </w:p>
    <w:p w14:paraId="2FBAA831" w14:textId="77777777" w:rsidR="00223BEC" w:rsidRDefault="00223BEC" w:rsidP="00EF004B">
      <w:pPr>
        <w:spacing w:after="0" w:line="240" w:lineRule="auto"/>
        <w:jc w:val="both"/>
        <w:rPr>
          <w:rFonts w:ascii="Calibri" w:hAnsi="Calibri" w:cs="Arial"/>
        </w:rPr>
      </w:pPr>
    </w:p>
    <w:p w14:paraId="26D321BD" w14:textId="77777777" w:rsidR="00223BEC" w:rsidRDefault="00223BEC" w:rsidP="00EF004B">
      <w:pPr>
        <w:spacing w:after="0" w:line="240" w:lineRule="auto"/>
        <w:jc w:val="both"/>
        <w:rPr>
          <w:rFonts w:ascii="Calibri" w:hAnsi="Calibri"/>
        </w:rPr>
      </w:pPr>
      <w:r w:rsidRPr="00874D28">
        <w:rPr>
          <w:rFonts w:ascii="Calibri" w:hAnsi="Calibri" w:cs="Arial"/>
        </w:rPr>
        <w:t xml:space="preserve">The </w:t>
      </w:r>
      <w:r>
        <w:rPr>
          <w:rFonts w:ascii="Calibri" w:hAnsi="Calibri" w:cs="Arial"/>
        </w:rPr>
        <w:t xml:space="preserve">cattle </w:t>
      </w:r>
      <w:r w:rsidR="00340B80">
        <w:rPr>
          <w:rFonts w:ascii="Calibri" w:hAnsi="Calibri" w:cs="Arial"/>
        </w:rPr>
        <w:t xml:space="preserve">feedlot </w:t>
      </w:r>
      <w:r w:rsidRPr="00874D28">
        <w:rPr>
          <w:rFonts w:ascii="Calibri" w:hAnsi="Calibri" w:cs="Arial"/>
        </w:rPr>
        <w:t xml:space="preserve">industry has a value of </w:t>
      </w:r>
      <w:r w:rsidR="00B21388">
        <w:rPr>
          <w:rFonts w:ascii="Calibri" w:hAnsi="Calibri" w:cs="Arial"/>
        </w:rPr>
        <w:t>production of approximately $2.6</w:t>
      </w:r>
      <w:r w:rsidR="00406E67">
        <w:rPr>
          <w:rFonts w:ascii="Calibri" w:hAnsi="Calibri" w:cs="Arial"/>
        </w:rPr>
        <w:t xml:space="preserve"> </w:t>
      </w:r>
      <w:r w:rsidRPr="00874D28">
        <w:rPr>
          <w:rFonts w:ascii="Calibri" w:hAnsi="Calibri" w:cs="Arial"/>
        </w:rPr>
        <w:t xml:space="preserve">billion and employs some </w:t>
      </w:r>
      <w:r w:rsidR="00B21388">
        <w:rPr>
          <w:rFonts w:ascii="Calibri" w:hAnsi="Calibri" w:cs="Arial"/>
        </w:rPr>
        <w:t xml:space="preserve">28,600 </w:t>
      </w:r>
      <w:r w:rsidRPr="00874D28">
        <w:rPr>
          <w:rFonts w:ascii="Calibri" w:hAnsi="Calibri" w:cs="Arial"/>
        </w:rPr>
        <w:t>people directly a</w:t>
      </w:r>
      <w:r w:rsidR="001A775B">
        <w:rPr>
          <w:rFonts w:ascii="Calibri" w:hAnsi="Calibri" w:cs="Arial"/>
        </w:rPr>
        <w:t>nd indirectly.  Approximately 40</w:t>
      </w:r>
      <w:r w:rsidRPr="00874D28">
        <w:rPr>
          <w:rFonts w:ascii="Calibri" w:hAnsi="Calibri" w:cs="Arial"/>
        </w:rPr>
        <w:t>% of Australia’s total beef supply</w:t>
      </w:r>
      <w:r w:rsidRPr="00874D28">
        <w:rPr>
          <w:rFonts w:ascii="Calibri" w:hAnsi="Calibri"/>
        </w:rPr>
        <w:t xml:space="preserve">, 80% of beef sold in domestic supermarkets and the majority of beef </w:t>
      </w:r>
      <w:r>
        <w:rPr>
          <w:rFonts w:ascii="Calibri" w:hAnsi="Calibri"/>
        </w:rPr>
        <w:t>industry growth over the last 15</w:t>
      </w:r>
      <w:r w:rsidRPr="00874D28">
        <w:rPr>
          <w:rFonts w:ascii="Calibri" w:hAnsi="Calibri"/>
        </w:rPr>
        <w:t xml:space="preserve"> years has been due to the expanding feedlot sector.  </w:t>
      </w:r>
    </w:p>
    <w:p w14:paraId="0CC22382" w14:textId="77777777" w:rsidR="00F875B5" w:rsidRPr="00874D28" w:rsidRDefault="00F875B5" w:rsidP="00EF004B">
      <w:pPr>
        <w:spacing w:after="0" w:line="240" w:lineRule="auto"/>
        <w:jc w:val="both"/>
        <w:rPr>
          <w:rFonts w:ascii="Calibri" w:hAnsi="Calibri"/>
        </w:rPr>
      </w:pPr>
    </w:p>
    <w:p w14:paraId="0ED8EF85" w14:textId="77777777" w:rsidR="004F5313" w:rsidRDefault="004F5313" w:rsidP="00EF004B">
      <w:pPr>
        <w:spacing w:after="0" w:line="240" w:lineRule="auto"/>
        <w:jc w:val="both"/>
        <w:rPr>
          <w:rFonts w:ascii="Calibri" w:hAnsi="Calibri" w:cs="Arial"/>
        </w:rPr>
      </w:pPr>
      <w:r>
        <w:rPr>
          <w:rFonts w:ascii="Calibri" w:hAnsi="Calibri" w:cs="Arial"/>
        </w:rPr>
        <w:t xml:space="preserve">There are approximately 400 accredited feedlots in Australia located in areas that are in close proximity to cattle, grain, water and beef processing facilities.  The majority of feedlots are located in Queensland followed by NSW, WA and then Victoria and South Australia.  </w:t>
      </w:r>
    </w:p>
    <w:p w14:paraId="33698B1F" w14:textId="77777777" w:rsidR="00F875B5" w:rsidRDefault="00F875B5" w:rsidP="00EF004B">
      <w:pPr>
        <w:spacing w:after="0"/>
        <w:jc w:val="both"/>
        <w:rPr>
          <w:rFonts w:ascii="Calibri" w:hAnsi="Calibri" w:cs="Arial"/>
        </w:rPr>
      </w:pPr>
    </w:p>
    <w:p w14:paraId="730AFAE0" w14:textId="77777777" w:rsidR="004F5313" w:rsidRDefault="00815F45" w:rsidP="00EF004B">
      <w:pPr>
        <w:spacing w:after="0" w:line="240" w:lineRule="auto"/>
        <w:jc w:val="both"/>
        <w:rPr>
          <w:rFonts w:ascii="Calibri" w:hAnsi="Calibri" w:cs="Arial"/>
          <w:b/>
        </w:rPr>
      </w:pPr>
      <w:r>
        <w:rPr>
          <w:rFonts w:ascii="Calibri" w:hAnsi="Calibri" w:cs="Arial"/>
          <w:b/>
        </w:rPr>
        <w:t>Graph</w:t>
      </w:r>
      <w:r w:rsidR="00AB48DC">
        <w:rPr>
          <w:rFonts w:ascii="Calibri" w:hAnsi="Calibri" w:cs="Arial"/>
          <w:b/>
        </w:rPr>
        <w:t xml:space="preserve"> 1. </w:t>
      </w:r>
      <w:r w:rsidR="004F5313">
        <w:rPr>
          <w:rFonts w:ascii="Calibri" w:hAnsi="Calibri" w:cs="Arial"/>
          <w:b/>
        </w:rPr>
        <w:t>The location, number and size of feedlots throughout Australia</w:t>
      </w:r>
    </w:p>
    <w:p w14:paraId="074762AF" w14:textId="77777777" w:rsidR="004F5313" w:rsidRDefault="004F5313" w:rsidP="00030A70">
      <w:pPr>
        <w:spacing w:after="0"/>
        <w:ind w:left="-426"/>
        <w:jc w:val="center"/>
        <w:rPr>
          <w:rFonts w:ascii="Calibri" w:hAnsi="Calibri" w:cs="Arial"/>
        </w:rPr>
      </w:pPr>
      <w:r>
        <w:rPr>
          <w:noProof/>
        </w:rPr>
        <w:drawing>
          <wp:inline distT="0" distB="0" distL="0" distR="0" wp14:anchorId="6755748E" wp14:editId="546563EB">
            <wp:extent cx="5857875" cy="4130428"/>
            <wp:effectExtent l="0" t="0" r="0" b="0"/>
            <wp:docPr id="11" name="Picture 2" descr="8131 Australian Feedlots by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131 Australian Feedlots by Size"/>
                    <pic:cNvPicPr>
                      <a:picLocks noChangeAspect="1" noChangeArrowheads="1"/>
                    </pic:cNvPicPr>
                  </pic:nvPicPr>
                  <pic:blipFill>
                    <a:blip r:embed="rId14" cstate="print"/>
                    <a:srcRect/>
                    <a:stretch>
                      <a:fillRect/>
                    </a:stretch>
                  </pic:blipFill>
                  <pic:spPr bwMode="auto">
                    <a:xfrm>
                      <a:off x="0" y="0"/>
                      <a:ext cx="5861190" cy="4132765"/>
                    </a:xfrm>
                    <a:prstGeom prst="rect">
                      <a:avLst/>
                    </a:prstGeom>
                    <a:noFill/>
                    <a:ln w="9525">
                      <a:noFill/>
                      <a:miter lim="800000"/>
                      <a:headEnd/>
                      <a:tailEnd/>
                    </a:ln>
                  </pic:spPr>
                </pic:pic>
              </a:graphicData>
            </a:graphic>
          </wp:inline>
        </w:drawing>
      </w:r>
    </w:p>
    <w:p w14:paraId="58A17810" w14:textId="77777777" w:rsidR="004274E0" w:rsidRDefault="007835E1" w:rsidP="00EF004B">
      <w:pPr>
        <w:spacing w:after="0" w:line="240" w:lineRule="auto"/>
        <w:jc w:val="both"/>
      </w:pPr>
      <w:r>
        <w:t xml:space="preserve">The Australian cattle feedlot sector exports around </w:t>
      </w:r>
      <w:r w:rsidR="00EB1EBC">
        <w:t>40</w:t>
      </w:r>
      <w:r>
        <w:t>% of its production to over 100 countries around the world.  Accordingly, the need to be internationally competitive is imperative, particularly in less developed countries where price is the main driver of demand. In other markets, Australia has relied extensively on its systems and programs that enable it maintain a reputation as a supplier of ‘clean, green, disease free’ beef.</w:t>
      </w:r>
    </w:p>
    <w:p w14:paraId="4587E942" w14:textId="77777777" w:rsidR="004274E0" w:rsidRDefault="004274E0" w:rsidP="00EF004B">
      <w:pPr>
        <w:spacing w:after="0" w:line="240" w:lineRule="auto"/>
        <w:jc w:val="both"/>
      </w:pPr>
    </w:p>
    <w:p w14:paraId="0A0C74F4" w14:textId="77777777" w:rsidR="007835E1" w:rsidRDefault="00F642A6" w:rsidP="00EF004B">
      <w:pPr>
        <w:spacing w:after="0" w:line="240" w:lineRule="auto"/>
        <w:jc w:val="both"/>
      </w:pPr>
      <w:r>
        <w:t xml:space="preserve">ALFA’s submission </w:t>
      </w:r>
      <w:r w:rsidR="004274E0">
        <w:t xml:space="preserve">in relation to this </w:t>
      </w:r>
      <w:r w:rsidR="00D410CC">
        <w:t>discussion paper will</w:t>
      </w:r>
      <w:r w:rsidR="004274E0">
        <w:t xml:space="preserve"> focus on </w:t>
      </w:r>
      <w:r w:rsidR="00D410CC">
        <w:t>the review of the R&amp;D tax incentive</w:t>
      </w:r>
      <w:r w:rsidR="00766C58">
        <w:t xml:space="preserve"> provided to businesses</w:t>
      </w:r>
      <w:r w:rsidR="004274E0">
        <w:t>.</w:t>
      </w:r>
      <w:r w:rsidR="00F37B1F">
        <w:t xml:space="preserve">  Notably, whilst the benefits from the R&amp;D tax incentive </w:t>
      </w:r>
      <w:r w:rsidR="00407B4D">
        <w:t>are</w:t>
      </w:r>
      <w:r w:rsidR="00F37B1F">
        <w:t xml:space="preserve"> not confined to agriculture, there are a number of reasons why such </w:t>
      </w:r>
      <w:r w:rsidR="00FC7088">
        <w:t>incentives should be retained</w:t>
      </w:r>
      <w:r w:rsidR="000516D7">
        <w:t xml:space="preserve"> from an agricultural perspective</w:t>
      </w:r>
      <w:r w:rsidR="00FC7088">
        <w:t xml:space="preserve">. </w:t>
      </w:r>
      <w:r w:rsidR="004274E0">
        <w:t xml:space="preserve"> </w:t>
      </w:r>
      <w:r w:rsidR="007835E1">
        <w:t xml:space="preserve"> </w:t>
      </w:r>
    </w:p>
    <w:p w14:paraId="1AEF5E4E" w14:textId="77777777" w:rsidR="009D5A4F" w:rsidRDefault="009D5A4F" w:rsidP="00EF004B">
      <w:pPr>
        <w:spacing w:after="0" w:line="240" w:lineRule="auto"/>
        <w:jc w:val="both"/>
      </w:pPr>
    </w:p>
    <w:p w14:paraId="6C018982" w14:textId="77777777" w:rsidR="007B03FF" w:rsidRPr="001257BE" w:rsidRDefault="007B03FF" w:rsidP="001257BE">
      <w:pPr>
        <w:pStyle w:val="BodyText"/>
        <w:spacing w:before="0" w:line="240" w:lineRule="auto"/>
        <w:rPr>
          <w:rFonts w:asciiTheme="minorHAnsi" w:hAnsiTheme="minorHAnsi"/>
          <w:sz w:val="22"/>
          <w:szCs w:val="22"/>
        </w:rPr>
      </w:pPr>
      <w:r w:rsidRPr="001257BE">
        <w:rPr>
          <w:rFonts w:asciiTheme="minorHAnsi" w:hAnsiTheme="minorHAnsi"/>
          <w:sz w:val="22"/>
          <w:szCs w:val="22"/>
        </w:rPr>
        <w:t>The benefits of investment in rural R&amp;D have been extensively investigated. While hard to quantify with any precision, there is little doubt that the overall payoff for both producers and the community from past investments has been significant.</w:t>
      </w:r>
    </w:p>
    <w:p w14:paraId="120542C1" w14:textId="77777777" w:rsidR="007B03FF" w:rsidRDefault="007B03FF" w:rsidP="00EF004B">
      <w:pPr>
        <w:spacing w:after="0" w:line="240" w:lineRule="auto"/>
        <w:jc w:val="both"/>
      </w:pPr>
    </w:p>
    <w:p w14:paraId="6EDEA99F" w14:textId="77777777" w:rsidR="00131743" w:rsidRPr="001257BE" w:rsidRDefault="00131743" w:rsidP="001257BE">
      <w:pPr>
        <w:pStyle w:val="BodyText"/>
        <w:spacing w:before="0" w:line="240" w:lineRule="auto"/>
        <w:rPr>
          <w:rFonts w:asciiTheme="minorHAnsi" w:hAnsiTheme="minorHAnsi"/>
          <w:sz w:val="22"/>
          <w:szCs w:val="22"/>
        </w:rPr>
      </w:pPr>
      <w:r w:rsidRPr="001257BE">
        <w:rPr>
          <w:rFonts w:asciiTheme="minorHAnsi" w:hAnsiTheme="minorHAnsi"/>
          <w:sz w:val="22"/>
          <w:szCs w:val="22"/>
        </w:rPr>
        <w:lastRenderedPageBreak/>
        <w:t>The inherent diversity of the agriculture, fisheries and forestry sector translates to a broad research agenda, with the direct benefits f</w:t>
      </w:r>
      <w:r w:rsidR="001257BE">
        <w:rPr>
          <w:rFonts w:asciiTheme="minorHAnsi" w:hAnsiTheme="minorHAnsi"/>
          <w:sz w:val="22"/>
          <w:szCs w:val="22"/>
        </w:rPr>
        <w:t>rom rural R&amp;D taking many forms</w:t>
      </w:r>
      <w:r w:rsidRPr="001257BE">
        <w:rPr>
          <w:rFonts w:asciiTheme="minorHAnsi" w:hAnsiTheme="minorHAnsi"/>
          <w:sz w:val="22"/>
          <w:szCs w:val="22"/>
        </w:rPr>
        <w:t>. For instance, industry benefits can include:</w:t>
      </w:r>
    </w:p>
    <w:p w14:paraId="6F1E2BD9" w14:textId="77777777" w:rsidR="00131743" w:rsidRPr="001257BE" w:rsidRDefault="00131743" w:rsidP="001257BE">
      <w:pPr>
        <w:pStyle w:val="ListBullet"/>
        <w:spacing w:before="0" w:line="240" w:lineRule="auto"/>
        <w:rPr>
          <w:rFonts w:asciiTheme="minorHAnsi" w:hAnsiTheme="minorHAnsi"/>
          <w:sz w:val="22"/>
          <w:szCs w:val="22"/>
        </w:rPr>
      </w:pPr>
      <w:r w:rsidRPr="001257BE">
        <w:rPr>
          <w:rFonts w:asciiTheme="minorHAnsi" w:hAnsiTheme="minorHAnsi"/>
          <w:sz w:val="22"/>
          <w:szCs w:val="22"/>
        </w:rPr>
        <w:t>improvements in productivity</w:t>
      </w:r>
      <w:r w:rsidR="00B56CB9" w:rsidRPr="001257BE">
        <w:rPr>
          <w:rFonts w:asciiTheme="minorHAnsi" w:hAnsiTheme="minorHAnsi"/>
          <w:sz w:val="22"/>
          <w:szCs w:val="22"/>
        </w:rPr>
        <w:t>,</w:t>
      </w:r>
      <w:r w:rsidRPr="001257BE">
        <w:rPr>
          <w:rFonts w:asciiTheme="minorHAnsi" w:hAnsiTheme="minorHAnsi"/>
          <w:sz w:val="22"/>
          <w:szCs w:val="22"/>
        </w:rPr>
        <w:t xml:space="preserve"> efficiency</w:t>
      </w:r>
      <w:r w:rsidR="00B56CB9" w:rsidRPr="001257BE">
        <w:rPr>
          <w:rFonts w:asciiTheme="minorHAnsi" w:hAnsiTheme="minorHAnsi"/>
          <w:sz w:val="22"/>
          <w:szCs w:val="22"/>
        </w:rPr>
        <w:t xml:space="preserve"> and hence international competitiveness</w:t>
      </w:r>
    </w:p>
    <w:p w14:paraId="73852408" w14:textId="77777777" w:rsidR="00131743" w:rsidRPr="001257BE" w:rsidRDefault="00131743" w:rsidP="001257BE">
      <w:pPr>
        <w:pStyle w:val="ListBullet"/>
        <w:spacing w:before="0" w:line="240" w:lineRule="auto"/>
        <w:rPr>
          <w:rFonts w:asciiTheme="minorHAnsi" w:hAnsiTheme="minorHAnsi"/>
          <w:sz w:val="22"/>
          <w:szCs w:val="22"/>
        </w:rPr>
      </w:pPr>
      <w:r w:rsidRPr="001257BE">
        <w:rPr>
          <w:rFonts w:asciiTheme="minorHAnsi" w:hAnsiTheme="minorHAnsi"/>
          <w:sz w:val="22"/>
          <w:szCs w:val="22"/>
        </w:rPr>
        <w:t>enhanced supply chain knowledge, management and efficiency</w:t>
      </w:r>
    </w:p>
    <w:p w14:paraId="55C43F04" w14:textId="77777777" w:rsidR="00131743" w:rsidRPr="001257BE" w:rsidRDefault="00131743" w:rsidP="001257BE">
      <w:pPr>
        <w:pStyle w:val="ListBullet"/>
        <w:spacing w:before="0" w:line="240" w:lineRule="auto"/>
        <w:rPr>
          <w:rFonts w:asciiTheme="minorHAnsi" w:hAnsiTheme="minorHAnsi"/>
          <w:sz w:val="22"/>
          <w:szCs w:val="22"/>
        </w:rPr>
      </w:pPr>
      <w:r w:rsidRPr="001257BE">
        <w:rPr>
          <w:rFonts w:asciiTheme="minorHAnsi" w:hAnsiTheme="minorHAnsi"/>
          <w:sz w:val="22"/>
          <w:szCs w:val="22"/>
        </w:rPr>
        <w:t>reduced impact from pests and disease.</w:t>
      </w:r>
    </w:p>
    <w:p w14:paraId="64B25CE2" w14:textId="77777777" w:rsidR="001257BE" w:rsidRDefault="001257BE" w:rsidP="001257BE">
      <w:pPr>
        <w:pStyle w:val="BodyText"/>
        <w:spacing w:before="0" w:line="240" w:lineRule="auto"/>
        <w:rPr>
          <w:rFonts w:asciiTheme="minorHAnsi" w:hAnsiTheme="minorHAnsi"/>
          <w:sz w:val="22"/>
          <w:szCs w:val="22"/>
        </w:rPr>
      </w:pPr>
    </w:p>
    <w:p w14:paraId="29A2418A" w14:textId="77777777" w:rsidR="00131743" w:rsidRPr="001257BE" w:rsidRDefault="00131743" w:rsidP="001257BE">
      <w:pPr>
        <w:pStyle w:val="BodyText"/>
        <w:spacing w:before="0" w:line="240" w:lineRule="auto"/>
        <w:rPr>
          <w:rFonts w:asciiTheme="minorHAnsi" w:hAnsiTheme="minorHAnsi"/>
          <w:sz w:val="22"/>
          <w:szCs w:val="22"/>
        </w:rPr>
      </w:pPr>
      <w:r w:rsidRPr="001257BE">
        <w:rPr>
          <w:rFonts w:asciiTheme="minorHAnsi" w:hAnsiTheme="minorHAnsi"/>
          <w:sz w:val="22"/>
          <w:szCs w:val="22"/>
        </w:rPr>
        <w:t>Consumers and the wider community can also benefit</w:t>
      </w:r>
      <w:r w:rsidR="00FC7088">
        <w:rPr>
          <w:rFonts w:asciiTheme="minorHAnsi" w:hAnsiTheme="minorHAnsi"/>
          <w:sz w:val="22"/>
          <w:szCs w:val="22"/>
        </w:rPr>
        <w:t xml:space="preserve"> from spill overs</w:t>
      </w:r>
      <w:r w:rsidRPr="001257BE">
        <w:rPr>
          <w:rFonts w:asciiTheme="minorHAnsi" w:hAnsiTheme="minorHAnsi"/>
          <w:sz w:val="22"/>
          <w:szCs w:val="22"/>
        </w:rPr>
        <w:t>, through such things as:</w:t>
      </w:r>
    </w:p>
    <w:p w14:paraId="50B91323" w14:textId="77777777" w:rsidR="00131743" w:rsidRPr="001257BE" w:rsidRDefault="00131743" w:rsidP="001257BE">
      <w:pPr>
        <w:pStyle w:val="ListBullet"/>
        <w:spacing w:before="0" w:line="240" w:lineRule="auto"/>
        <w:rPr>
          <w:rFonts w:asciiTheme="minorHAnsi" w:hAnsiTheme="minorHAnsi"/>
          <w:sz w:val="22"/>
          <w:szCs w:val="22"/>
        </w:rPr>
      </w:pPr>
      <w:r w:rsidRPr="001257BE">
        <w:rPr>
          <w:rFonts w:asciiTheme="minorHAnsi" w:hAnsiTheme="minorHAnsi"/>
          <w:sz w:val="22"/>
          <w:szCs w:val="22"/>
        </w:rPr>
        <w:t>better standards of living (through cheaper and higher quality food)</w:t>
      </w:r>
    </w:p>
    <w:p w14:paraId="672014E8" w14:textId="77777777" w:rsidR="00131743" w:rsidRPr="001257BE" w:rsidRDefault="00131743" w:rsidP="001257BE">
      <w:pPr>
        <w:pStyle w:val="ListBullet"/>
        <w:spacing w:before="0" w:line="240" w:lineRule="auto"/>
        <w:rPr>
          <w:rFonts w:asciiTheme="minorHAnsi" w:hAnsiTheme="minorHAnsi"/>
          <w:sz w:val="22"/>
          <w:szCs w:val="22"/>
        </w:rPr>
      </w:pPr>
      <w:r w:rsidRPr="001257BE">
        <w:rPr>
          <w:rFonts w:asciiTheme="minorHAnsi" w:hAnsiTheme="minorHAnsi"/>
          <w:sz w:val="22"/>
          <w:szCs w:val="22"/>
        </w:rPr>
        <w:t>improved environmental amenity</w:t>
      </w:r>
    </w:p>
    <w:p w14:paraId="54CEF766" w14:textId="77777777" w:rsidR="00131743" w:rsidRPr="001257BE" w:rsidRDefault="00131743" w:rsidP="001257BE">
      <w:pPr>
        <w:pStyle w:val="ListBullet"/>
        <w:spacing w:before="0" w:line="240" w:lineRule="auto"/>
        <w:rPr>
          <w:rFonts w:asciiTheme="minorHAnsi" w:hAnsiTheme="minorHAnsi"/>
          <w:sz w:val="22"/>
          <w:szCs w:val="22"/>
        </w:rPr>
      </w:pPr>
      <w:r w:rsidRPr="001257BE">
        <w:rPr>
          <w:rFonts w:asciiTheme="minorHAnsi" w:hAnsiTheme="minorHAnsi"/>
          <w:sz w:val="22"/>
          <w:szCs w:val="22"/>
        </w:rPr>
        <w:t>greater capacity within rural communities to adjust to changing circumstances (which may in turn reduce calls on the welfare system).</w:t>
      </w:r>
    </w:p>
    <w:p w14:paraId="22F5EC35" w14:textId="77777777" w:rsidR="00131743" w:rsidRPr="001257BE" w:rsidRDefault="00131743" w:rsidP="001257BE">
      <w:pPr>
        <w:spacing w:after="0" w:line="240" w:lineRule="auto"/>
        <w:jc w:val="both"/>
      </w:pPr>
    </w:p>
    <w:p w14:paraId="4F737329" w14:textId="77777777" w:rsidR="00B56CB9" w:rsidRPr="001257BE" w:rsidRDefault="00B56CB9" w:rsidP="001257BE">
      <w:pPr>
        <w:pStyle w:val="BodyText"/>
        <w:spacing w:before="0" w:line="240" w:lineRule="auto"/>
        <w:rPr>
          <w:rFonts w:asciiTheme="minorHAnsi" w:hAnsiTheme="minorHAnsi"/>
          <w:sz w:val="22"/>
          <w:szCs w:val="22"/>
        </w:rPr>
      </w:pPr>
      <w:r w:rsidRPr="001257BE">
        <w:rPr>
          <w:rFonts w:asciiTheme="minorHAnsi" w:hAnsiTheme="minorHAnsi"/>
          <w:sz w:val="22"/>
          <w:szCs w:val="22"/>
        </w:rPr>
        <w:t xml:space="preserve">Much empirical work has attempted to quantify the returns from investment in rural R&amp;D. One commonly cited source (Mullen 2007, 2010) indicates a rate of return in Australian broadacre farming of between 15 and 40 per cent, with the </w:t>
      </w:r>
      <w:r w:rsidR="001257BE">
        <w:rPr>
          <w:rFonts w:asciiTheme="minorHAnsi" w:hAnsiTheme="minorHAnsi"/>
          <w:sz w:val="22"/>
          <w:szCs w:val="22"/>
        </w:rPr>
        <w:t>Productivity Commission</w:t>
      </w:r>
      <w:r w:rsidRPr="001257BE">
        <w:rPr>
          <w:rFonts w:asciiTheme="minorHAnsi" w:hAnsiTheme="minorHAnsi"/>
          <w:sz w:val="22"/>
          <w:szCs w:val="22"/>
        </w:rPr>
        <w:t xml:space="preserve"> </w:t>
      </w:r>
      <w:r w:rsidR="001257BE">
        <w:rPr>
          <w:rFonts w:asciiTheme="minorHAnsi" w:hAnsiTheme="minorHAnsi"/>
          <w:sz w:val="22"/>
          <w:szCs w:val="22"/>
        </w:rPr>
        <w:t>(PC 2007) suggest</w:t>
      </w:r>
      <w:r w:rsidR="00DA7777">
        <w:rPr>
          <w:rFonts w:asciiTheme="minorHAnsi" w:hAnsiTheme="minorHAnsi"/>
          <w:sz w:val="22"/>
          <w:szCs w:val="22"/>
        </w:rPr>
        <w:t>ing</w:t>
      </w:r>
      <w:r w:rsidRPr="001257BE">
        <w:rPr>
          <w:rFonts w:asciiTheme="minorHAnsi" w:hAnsiTheme="minorHAnsi"/>
          <w:sz w:val="22"/>
          <w:szCs w:val="22"/>
        </w:rPr>
        <w:t xml:space="preserve"> potentially higher average returns. More recently, an evaluation of projects undertaken by Australia’s Rural Research and Development Corporations (RDCs) has estimated that for every $1.00 invested in R&amp;D, the average return after 25 years is $10.51 (CRRDC 2010) — broadly equating to a rate of return of around 50 per cent.</w:t>
      </w:r>
    </w:p>
    <w:p w14:paraId="1B15D7CB" w14:textId="77777777" w:rsidR="00D5130E" w:rsidRPr="001257BE" w:rsidRDefault="00D5130E" w:rsidP="001257BE">
      <w:pPr>
        <w:spacing w:after="0" w:line="240" w:lineRule="auto"/>
        <w:jc w:val="both"/>
      </w:pPr>
    </w:p>
    <w:p w14:paraId="30044FCD" w14:textId="77777777" w:rsidR="00B56CB9" w:rsidRDefault="00D5130E" w:rsidP="001257BE">
      <w:pPr>
        <w:spacing w:after="0" w:line="240" w:lineRule="auto"/>
        <w:jc w:val="both"/>
      </w:pPr>
      <w:r w:rsidRPr="001257BE">
        <w:t xml:space="preserve">Empirical research on the returns from investment in rural (and other) R&amp;D was comprehensively examined in the </w:t>
      </w:r>
      <w:r w:rsidR="001A16AA">
        <w:t xml:space="preserve">Productivity </w:t>
      </w:r>
      <w:r w:rsidRPr="001257BE">
        <w:t>Commission’s 2007 report on public support for science and innovation. As the table below indicates, the reported returns in much of the literature — though variable — are high on average.</w:t>
      </w:r>
    </w:p>
    <w:p w14:paraId="30764922" w14:textId="77777777" w:rsidR="001A16AA" w:rsidRPr="001257BE" w:rsidRDefault="001A16AA" w:rsidP="001257BE">
      <w:pPr>
        <w:spacing w:after="0" w:line="240" w:lineRule="auto"/>
        <w:jc w:val="both"/>
      </w:pPr>
    </w:p>
    <w:tbl>
      <w:tblPr>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443"/>
        <w:gridCol w:w="3234"/>
        <w:gridCol w:w="3063"/>
      </w:tblGrid>
      <w:tr w:rsidR="002F749C" w:rsidRPr="000C6BE6" w14:paraId="6E83142A" w14:textId="77777777" w:rsidTr="002F749C">
        <w:tc>
          <w:tcPr>
            <w:tcW w:w="2235" w:type="dxa"/>
            <w:shd w:val="clear" w:color="auto" w:fill="D9D9D9"/>
            <w:vAlign w:val="center"/>
          </w:tcPr>
          <w:p w14:paraId="44E07924" w14:textId="77777777" w:rsidR="002F749C" w:rsidRPr="000C6BE6" w:rsidRDefault="002F749C" w:rsidP="002F749C">
            <w:pPr>
              <w:spacing w:after="120"/>
              <w:jc w:val="center"/>
              <w:rPr>
                <w:b/>
                <w:lang w:val="en-US"/>
              </w:rPr>
            </w:pPr>
            <w:r w:rsidRPr="000C6BE6">
              <w:rPr>
                <w:b/>
                <w:lang w:val="en-US"/>
              </w:rPr>
              <w:t>Researchers</w:t>
            </w:r>
          </w:p>
        </w:tc>
        <w:tc>
          <w:tcPr>
            <w:tcW w:w="1443" w:type="dxa"/>
            <w:shd w:val="clear" w:color="auto" w:fill="D9D9D9"/>
            <w:vAlign w:val="center"/>
          </w:tcPr>
          <w:p w14:paraId="7294211B" w14:textId="77777777" w:rsidR="002F749C" w:rsidRPr="000C6BE6" w:rsidRDefault="002F749C" w:rsidP="002F749C">
            <w:pPr>
              <w:spacing w:after="120"/>
              <w:jc w:val="center"/>
              <w:rPr>
                <w:b/>
                <w:lang w:val="en-US"/>
              </w:rPr>
            </w:pPr>
            <w:r w:rsidRPr="000C6BE6">
              <w:rPr>
                <w:b/>
                <w:lang w:val="en-US"/>
              </w:rPr>
              <w:t>Period investigated</w:t>
            </w:r>
          </w:p>
        </w:tc>
        <w:tc>
          <w:tcPr>
            <w:tcW w:w="3234" w:type="dxa"/>
            <w:shd w:val="clear" w:color="auto" w:fill="D9D9D9"/>
            <w:vAlign w:val="center"/>
          </w:tcPr>
          <w:p w14:paraId="37C71081" w14:textId="77777777" w:rsidR="002F749C" w:rsidRPr="000C6BE6" w:rsidRDefault="002F749C" w:rsidP="002F749C">
            <w:pPr>
              <w:spacing w:after="120"/>
              <w:jc w:val="center"/>
              <w:rPr>
                <w:b/>
                <w:lang w:val="en-US"/>
              </w:rPr>
            </w:pPr>
            <w:r w:rsidRPr="000C6BE6">
              <w:rPr>
                <w:b/>
                <w:lang w:val="en-US"/>
              </w:rPr>
              <w:t>Details</w:t>
            </w:r>
          </w:p>
        </w:tc>
        <w:tc>
          <w:tcPr>
            <w:tcW w:w="3063" w:type="dxa"/>
            <w:shd w:val="clear" w:color="auto" w:fill="D9D9D9"/>
            <w:vAlign w:val="center"/>
          </w:tcPr>
          <w:p w14:paraId="6AD0FCE7" w14:textId="77777777" w:rsidR="002F749C" w:rsidRPr="000C6BE6" w:rsidRDefault="002F749C" w:rsidP="002F749C">
            <w:pPr>
              <w:spacing w:after="120"/>
              <w:jc w:val="center"/>
              <w:rPr>
                <w:b/>
                <w:lang w:val="en-US"/>
              </w:rPr>
            </w:pPr>
            <w:r w:rsidRPr="000C6BE6">
              <w:rPr>
                <w:b/>
                <w:lang w:val="en-US"/>
              </w:rPr>
              <w:t>Results</w:t>
            </w:r>
          </w:p>
        </w:tc>
      </w:tr>
      <w:tr w:rsidR="002F749C" w:rsidRPr="002F749C" w14:paraId="260C7452" w14:textId="77777777" w:rsidTr="002F749C">
        <w:tc>
          <w:tcPr>
            <w:tcW w:w="2235" w:type="dxa"/>
          </w:tcPr>
          <w:p w14:paraId="35A97ED4" w14:textId="77777777" w:rsidR="002F749C" w:rsidRPr="002F749C" w:rsidRDefault="002F749C" w:rsidP="002F749C">
            <w:pPr>
              <w:spacing w:after="0" w:line="240" w:lineRule="auto"/>
              <w:rPr>
                <w:sz w:val="20"/>
                <w:lang w:val="en-US"/>
              </w:rPr>
            </w:pPr>
            <w:r w:rsidRPr="002F749C">
              <w:rPr>
                <w:sz w:val="20"/>
                <w:lang w:val="en-US"/>
              </w:rPr>
              <w:t xml:space="preserve">Scobie </w:t>
            </w:r>
            <w:r w:rsidRPr="002F749C">
              <w:rPr>
                <w:i/>
                <w:sz w:val="20"/>
                <w:lang w:val="en-US"/>
              </w:rPr>
              <w:t xml:space="preserve">et. al. </w:t>
            </w:r>
            <w:r w:rsidRPr="002F749C">
              <w:rPr>
                <w:sz w:val="20"/>
                <w:lang w:val="en-US"/>
              </w:rPr>
              <w:t>1991</w:t>
            </w:r>
          </w:p>
        </w:tc>
        <w:tc>
          <w:tcPr>
            <w:tcW w:w="1443" w:type="dxa"/>
          </w:tcPr>
          <w:p w14:paraId="42735053" w14:textId="77777777" w:rsidR="002F749C" w:rsidRPr="002F749C" w:rsidRDefault="002F749C" w:rsidP="002F749C">
            <w:pPr>
              <w:spacing w:after="0" w:line="240" w:lineRule="auto"/>
              <w:rPr>
                <w:sz w:val="20"/>
                <w:lang w:val="en-US"/>
              </w:rPr>
            </w:pPr>
            <w:r w:rsidRPr="002F749C">
              <w:rPr>
                <w:sz w:val="20"/>
                <w:lang w:val="en-US"/>
              </w:rPr>
              <w:t>Prior to 1990s</w:t>
            </w:r>
          </w:p>
        </w:tc>
        <w:tc>
          <w:tcPr>
            <w:tcW w:w="3234" w:type="dxa"/>
          </w:tcPr>
          <w:p w14:paraId="5CDD5AAA" w14:textId="77777777" w:rsidR="002F749C" w:rsidRPr="002F749C" w:rsidRDefault="002F749C" w:rsidP="002F749C">
            <w:pPr>
              <w:spacing w:after="0" w:line="240" w:lineRule="auto"/>
              <w:rPr>
                <w:sz w:val="20"/>
                <w:lang w:val="en-US"/>
              </w:rPr>
            </w:pPr>
            <w:r w:rsidRPr="002F749C">
              <w:rPr>
                <w:sz w:val="20"/>
                <w:lang w:val="en-US"/>
              </w:rPr>
              <w:t>Returns to research expenditure in the Australian wool industry</w:t>
            </w:r>
          </w:p>
        </w:tc>
        <w:tc>
          <w:tcPr>
            <w:tcW w:w="3063" w:type="dxa"/>
          </w:tcPr>
          <w:p w14:paraId="32EC15C8" w14:textId="77777777" w:rsidR="002F749C" w:rsidRPr="002F749C" w:rsidRDefault="002F749C" w:rsidP="002F749C">
            <w:pPr>
              <w:spacing w:after="0" w:line="240" w:lineRule="auto"/>
              <w:rPr>
                <w:sz w:val="20"/>
                <w:lang w:val="en-US"/>
              </w:rPr>
            </w:pPr>
            <w:r w:rsidRPr="002F749C">
              <w:rPr>
                <w:sz w:val="20"/>
                <w:lang w:val="en-US"/>
              </w:rPr>
              <w:t>Average national IRR of 9.5%. IRR to woolgrowers of 25%</w:t>
            </w:r>
          </w:p>
        </w:tc>
      </w:tr>
      <w:tr w:rsidR="002F749C" w:rsidRPr="002F749C" w14:paraId="176B058D" w14:textId="77777777" w:rsidTr="002F749C">
        <w:tc>
          <w:tcPr>
            <w:tcW w:w="2235" w:type="dxa"/>
          </w:tcPr>
          <w:p w14:paraId="46D73F63" w14:textId="77777777" w:rsidR="002F749C" w:rsidRPr="002F749C" w:rsidRDefault="002F749C" w:rsidP="002F749C">
            <w:pPr>
              <w:spacing w:after="0" w:line="240" w:lineRule="auto"/>
              <w:rPr>
                <w:sz w:val="20"/>
                <w:lang w:val="en-US"/>
              </w:rPr>
            </w:pPr>
            <w:r w:rsidRPr="002F749C">
              <w:rPr>
                <w:sz w:val="20"/>
                <w:lang w:val="en-US"/>
              </w:rPr>
              <w:t>Mullen and Cox 1995</w:t>
            </w:r>
          </w:p>
        </w:tc>
        <w:tc>
          <w:tcPr>
            <w:tcW w:w="1443" w:type="dxa"/>
          </w:tcPr>
          <w:p w14:paraId="4AA78B63" w14:textId="77777777" w:rsidR="002F749C" w:rsidRPr="002F749C" w:rsidRDefault="002F749C" w:rsidP="002F749C">
            <w:pPr>
              <w:spacing w:after="0" w:line="240" w:lineRule="auto"/>
              <w:rPr>
                <w:sz w:val="20"/>
                <w:lang w:val="en-US"/>
              </w:rPr>
            </w:pPr>
            <w:r w:rsidRPr="002F749C">
              <w:rPr>
                <w:sz w:val="20"/>
                <w:lang w:val="en-US"/>
              </w:rPr>
              <w:t>1953-1988</w:t>
            </w:r>
          </w:p>
        </w:tc>
        <w:tc>
          <w:tcPr>
            <w:tcW w:w="3234" w:type="dxa"/>
          </w:tcPr>
          <w:p w14:paraId="189B2750" w14:textId="77777777" w:rsidR="002F749C" w:rsidRPr="002F749C" w:rsidRDefault="002F749C" w:rsidP="002F749C">
            <w:pPr>
              <w:spacing w:after="0" w:line="240" w:lineRule="auto"/>
              <w:rPr>
                <w:sz w:val="20"/>
                <w:lang w:val="en-US"/>
              </w:rPr>
            </w:pPr>
            <w:r w:rsidRPr="002F749C">
              <w:rPr>
                <w:sz w:val="20"/>
                <w:lang w:val="en-US"/>
              </w:rPr>
              <w:t>Returns to public research expenditure in Australian broadacre agriculture.</w:t>
            </w:r>
          </w:p>
        </w:tc>
        <w:tc>
          <w:tcPr>
            <w:tcW w:w="3063" w:type="dxa"/>
          </w:tcPr>
          <w:p w14:paraId="133FF372" w14:textId="77777777" w:rsidR="002F749C" w:rsidRPr="002F749C" w:rsidRDefault="002F749C" w:rsidP="002F749C">
            <w:pPr>
              <w:spacing w:after="0" w:line="240" w:lineRule="auto"/>
              <w:rPr>
                <w:sz w:val="20"/>
                <w:lang w:val="en-US"/>
              </w:rPr>
            </w:pPr>
            <w:r w:rsidRPr="002F749C">
              <w:rPr>
                <w:sz w:val="20"/>
                <w:lang w:val="en-US"/>
              </w:rPr>
              <w:t>Returns between 15% (35 year research lag) and 40% (16 year research lag)</w:t>
            </w:r>
          </w:p>
        </w:tc>
      </w:tr>
      <w:tr w:rsidR="002F749C" w:rsidRPr="002F749C" w14:paraId="434373E2" w14:textId="77777777" w:rsidTr="002F749C">
        <w:tc>
          <w:tcPr>
            <w:tcW w:w="2235" w:type="dxa"/>
          </w:tcPr>
          <w:p w14:paraId="7FC0C158" w14:textId="77777777" w:rsidR="002F749C" w:rsidRPr="002F749C" w:rsidRDefault="002F749C" w:rsidP="002F749C">
            <w:pPr>
              <w:spacing w:after="0" w:line="240" w:lineRule="auto"/>
              <w:rPr>
                <w:sz w:val="20"/>
                <w:lang w:val="en-US"/>
              </w:rPr>
            </w:pPr>
            <w:r w:rsidRPr="002F749C">
              <w:rPr>
                <w:sz w:val="20"/>
                <w:lang w:val="en-US"/>
              </w:rPr>
              <w:t>Mullen and Strappazzon 1996</w:t>
            </w:r>
          </w:p>
        </w:tc>
        <w:tc>
          <w:tcPr>
            <w:tcW w:w="1443" w:type="dxa"/>
          </w:tcPr>
          <w:p w14:paraId="20C645FB" w14:textId="77777777" w:rsidR="002F749C" w:rsidRPr="002F749C" w:rsidRDefault="002F749C" w:rsidP="002F749C">
            <w:pPr>
              <w:spacing w:after="0" w:line="240" w:lineRule="auto"/>
              <w:rPr>
                <w:sz w:val="20"/>
                <w:lang w:val="en-US"/>
              </w:rPr>
            </w:pPr>
            <w:r w:rsidRPr="002F749C">
              <w:rPr>
                <w:sz w:val="20"/>
                <w:lang w:val="en-US"/>
              </w:rPr>
              <w:t>1953-1994</w:t>
            </w:r>
          </w:p>
        </w:tc>
        <w:tc>
          <w:tcPr>
            <w:tcW w:w="3234" w:type="dxa"/>
          </w:tcPr>
          <w:p w14:paraId="71776F25" w14:textId="77777777" w:rsidR="002F749C" w:rsidRPr="002F749C" w:rsidRDefault="002F749C" w:rsidP="002F749C">
            <w:pPr>
              <w:spacing w:after="0" w:line="240" w:lineRule="auto"/>
              <w:rPr>
                <w:sz w:val="20"/>
                <w:lang w:val="en-US"/>
              </w:rPr>
            </w:pPr>
            <w:r w:rsidRPr="002F749C">
              <w:rPr>
                <w:sz w:val="20"/>
                <w:lang w:val="en-US"/>
              </w:rPr>
              <w:t>Returns to public investment in Australian broadacre agriculture research.</w:t>
            </w:r>
          </w:p>
        </w:tc>
        <w:tc>
          <w:tcPr>
            <w:tcW w:w="3063" w:type="dxa"/>
          </w:tcPr>
          <w:p w14:paraId="0DEFCACB" w14:textId="77777777" w:rsidR="002F749C" w:rsidRPr="002F749C" w:rsidRDefault="002F749C" w:rsidP="002F749C">
            <w:pPr>
              <w:spacing w:after="0" w:line="240" w:lineRule="auto"/>
              <w:rPr>
                <w:sz w:val="20"/>
                <w:lang w:val="en-US"/>
              </w:rPr>
            </w:pPr>
            <w:r w:rsidRPr="002F749C">
              <w:rPr>
                <w:sz w:val="20"/>
                <w:lang w:val="en-US"/>
              </w:rPr>
              <w:t>Returns between 18% (35 year research lag) and 39% (16 year research lag) p.a.</w:t>
            </w:r>
          </w:p>
        </w:tc>
      </w:tr>
      <w:tr w:rsidR="002F749C" w:rsidRPr="002F749C" w14:paraId="2C63ED6E" w14:textId="77777777" w:rsidTr="002F749C">
        <w:tc>
          <w:tcPr>
            <w:tcW w:w="2235" w:type="dxa"/>
          </w:tcPr>
          <w:p w14:paraId="0DC19067" w14:textId="77777777" w:rsidR="002F749C" w:rsidRPr="002F749C" w:rsidRDefault="002F749C" w:rsidP="002F749C">
            <w:pPr>
              <w:spacing w:after="0" w:line="240" w:lineRule="auto"/>
              <w:rPr>
                <w:sz w:val="20"/>
                <w:lang w:val="en-US"/>
              </w:rPr>
            </w:pPr>
            <w:r w:rsidRPr="002F749C">
              <w:rPr>
                <w:sz w:val="20"/>
                <w:lang w:val="en-US"/>
              </w:rPr>
              <w:t xml:space="preserve">Cox </w:t>
            </w:r>
            <w:r w:rsidRPr="002F749C">
              <w:rPr>
                <w:i/>
                <w:sz w:val="20"/>
                <w:lang w:val="en-US"/>
              </w:rPr>
              <w:t xml:space="preserve">et. al. </w:t>
            </w:r>
            <w:r w:rsidRPr="002F749C">
              <w:rPr>
                <w:sz w:val="20"/>
                <w:lang w:val="en-US"/>
              </w:rPr>
              <w:t>1997</w:t>
            </w:r>
          </w:p>
        </w:tc>
        <w:tc>
          <w:tcPr>
            <w:tcW w:w="1443" w:type="dxa"/>
          </w:tcPr>
          <w:p w14:paraId="55CD7717" w14:textId="77777777" w:rsidR="002F749C" w:rsidRPr="002F749C" w:rsidRDefault="002F749C" w:rsidP="002F749C">
            <w:pPr>
              <w:spacing w:after="0" w:line="240" w:lineRule="auto"/>
              <w:rPr>
                <w:sz w:val="20"/>
                <w:lang w:val="en-US"/>
              </w:rPr>
            </w:pPr>
            <w:r w:rsidRPr="002F749C">
              <w:rPr>
                <w:sz w:val="20"/>
                <w:lang w:val="en-US"/>
              </w:rPr>
              <w:t>1953 - 1994</w:t>
            </w:r>
          </w:p>
        </w:tc>
        <w:tc>
          <w:tcPr>
            <w:tcW w:w="3234" w:type="dxa"/>
          </w:tcPr>
          <w:p w14:paraId="465E859F" w14:textId="77777777" w:rsidR="002F749C" w:rsidRPr="002F749C" w:rsidRDefault="002F749C" w:rsidP="002F749C">
            <w:pPr>
              <w:spacing w:after="0" w:line="240" w:lineRule="auto"/>
              <w:rPr>
                <w:sz w:val="20"/>
                <w:lang w:val="en-US"/>
              </w:rPr>
            </w:pPr>
            <w:r w:rsidRPr="002F749C">
              <w:rPr>
                <w:sz w:val="20"/>
                <w:lang w:val="en-US"/>
              </w:rPr>
              <w:t>Returns to public investment in Australian broadacre agriculture research.</w:t>
            </w:r>
          </w:p>
        </w:tc>
        <w:tc>
          <w:tcPr>
            <w:tcW w:w="3063" w:type="dxa"/>
          </w:tcPr>
          <w:p w14:paraId="3338FD8E" w14:textId="77777777" w:rsidR="002F749C" w:rsidRPr="002F749C" w:rsidRDefault="002F749C" w:rsidP="002F749C">
            <w:pPr>
              <w:spacing w:after="0" w:line="240" w:lineRule="auto"/>
              <w:rPr>
                <w:sz w:val="20"/>
                <w:lang w:val="en-US"/>
              </w:rPr>
            </w:pPr>
            <w:r w:rsidRPr="002F749C">
              <w:rPr>
                <w:sz w:val="20"/>
                <w:lang w:val="en-US"/>
              </w:rPr>
              <w:t>Marginal IRR to research and extension expenditure of 12-20%</w:t>
            </w:r>
          </w:p>
        </w:tc>
      </w:tr>
      <w:tr w:rsidR="002F749C" w:rsidRPr="002F749C" w14:paraId="3E20831F" w14:textId="77777777" w:rsidTr="002F749C">
        <w:tc>
          <w:tcPr>
            <w:tcW w:w="2235" w:type="dxa"/>
          </w:tcPr>
          <w:p w14:paraId="10985B52" w14:textId="77777777" w:rsidR="002F749C" w:rsidRPr="002F749C" w:rsidRDefault="002F749C" w:rsidP="002F749C">
            <w:pPr>
              <w:spacing w:after="0" w:line="240" w:lineRule="auto"/>
              <w:rPr>
                <w:i/>
                <w:sz w:val="20"/>
                <w:lang w:val="en-US"/>
              </w:rPr>
            </w:pPr>
            <w:r w:rsidRPr="002F749C">
              <w:rPr>
                <w:sz w:val="20"/>
                <w:lang w:val="en-US"/>
              </w:rPr>
              <w:t xml:space="preserve">Alston </w:t>
            </w:r>
            <w:r w:rsidRPr="002F749C">
              <w:rPr>
                <w:i/>
                <w:sz w:val="20"/>
                <w:lang w:val="en-US"/>
              </w:rPr>
              <w:t xml:space="preserve">et. al </w:t>
            </w:r>
            <w:r w:rsidRPr="002F749C">
              <w:rPr>
                <w:sz w:val="20"/>
                <w:lang w:val="en-US"/>
              </w:rPr>
              <w:t>2000</w:t>
            </w:r>
          </w:p>
        </w:tc>
        <w:tc>
          <w:tcPr>
            <w:tcW w:w="1443" w:type="dxa"/>
          </w:tcPr>
          <w:p w14:paraId="3FF421C5" w14:textId="77777777" w:rsidR="002F749C" w:rsidRPr="002F749C" w:rsidRDefault="002F749C" w:rsidP="002F749C">
            <w:pPr>
              <w:spacing w:after="0" w:line="240" w:lineRule="auto"/>
              <w:rPr>
                <w:sz w:val="20"/>
                <w:lang w:val="en-US"/>
              </w:rPr>
            </w:pPr>
            <w:r w:rsidRPr="002F749C">
              <w:rPr>
                <w:sz w:val="20"/>
                <w:lang w:val="en-US"/>
              </w:rPr>
              <w:t>1953 - 2000</w:t>
            </w:r>
          </w:p>
        </w:tc>
        <w:tc>
          <w:tcPr>
            <w:tcW w:w="3234" w:type="dxa"/>
          </w:tcPr>
          <w:p w14:paraId="13C05943" w14:textId="77777777" w:rsidR="002F749C" w:rsidRPr="002F749C" w:rsidRDefault="002F749C" w:rsidP="002F749C">
            <w:pPr>
              <w:spacing w:after="0" w:line="240" w:lineRule="auto"/>
              <w:rPr>
                <w:sz w:val="20"/>
                <w:lang w:val="en-US"/>
              </w:rPr>
            </w:pPr>
            <w:r w:rsidRPr="002F749C">
              <w:rPr>
                <w:sz w:val="20"/>
                <w:lang w:val="en-US"/>
              </w:rPr>
              <w:t>Meta-Analysis of reported rates of return to agricultural R&amp;D investment for 292 studies published internationally.</w:t>
            </w:r>
          </w:p>
        </w:tc>
        <w:tc>
          <w:tcPr>
            <w:tcW w:w="3063" w:type="dxa"/>
          </w:tcPr>
          <w:p w14:paraId="552D18E2" w14:textId="77777777" w:rsidR="002F749C" w:rsidRPr="002F749C" w:rsidRDefault="002F749C" w:rsidP="002F749C">
            <w:pPr>
              <w:autoSpaceDE w:val="0"/>
              <w:autoSpaceDN w:val="0"/>
              <w:adjustRightInd w:val="0"/>
              <w:spacing w:after="0" w:line="240" w:lineRule="auto"/>
              <w:rPr>
                <w:sz w:val="20"/>
                <w:lang w:val="en-US"/>
              </w:rPr>
            </w:pPr>
            <w:r w:rsidRPr="002F749C">
              <w:rPr>
                <w:rFonts w:eastAsia="Calibri" w:cs="Times-Roman"/>
                <w:sz w:val="20"/>
                <w:lang w:val="en-US"/>
              </w:rPr>
              <w:t xml:space="preserve">Median return of 48.0% p.a. for research, 62.9% p.a. for extension, and 37% p.a. for returns to research and extension combined. </w:t>
            </w:r>
          </w:p>
        </w:tc>
      </w:tr>
      <w:tr w:rsidR="002F749C" w:rsidRPr="002F749C" w14:paraId="7A2576D2" w14:textId="77777777" w:rsidTr="002F749C">
        <w:tc>
          <w:tcPr>
            <w:tcW w:w="2235" w:type="dxa"/>
          </w:tcPr>
          <w:p w14:paraId="0053211F" w14:textId="77777777" w:rsidR="002F749C" w:rsidRPr="002F749C" w:rsidRDefault="002F749C" w:rsidP="002F749C">
            <w:pPr>
              <w:spacing w:after="0" w:line="240" w:lineRule="auto"/>
              <w:rPr>
                <w:sz w:val="20"/>
                <w:lang w:val="en-US"/>
              </w:rPr>
            </w:pPr>
            <w:r w:rsidRPr="002F749C">
              <w:rPr>
                <w:sz w:val="20"/>
                <w:lang w:val="en-US"/>
              </w:rPr>
              <w:t>Shanks and Zheng 2006</w:t>
            </w:r>
          </w:p>
          <w:p w14:paraId="102A421C" w14:textId="77777777" w:rsidR="002F749C" w:rsidRPr="002F749C" w:rsidRDefault="002F749C" w:rsidP="002F749C">
            <w:pPr>
              <w:spacing w:after="0" w:line="240" w:lineRule="auto"/>
              <w:rPr>
                <w:sz w:val="20"/>
                <w:lang w:val="en-US"/>
              </w:rPr>
            </w:pPr>
            <w:r w:rsidRPr="002F749C">
              <w:rPr>
                <w:sz w:val="20"/>
                <w:lang w:val="en-US"/>
              </w:rPr>
              <w:t>(Productivity Comm.)</w:t>
            </w:r>
          </w:p>
        </w:tc>
        <w:tc>
          <w:tcPr>
            <w:tcW w:w="1443" w:type="dxa"/>
          </w:tcPr>
          <w:p w14:paraId="4036E738" w14:textId="77777777" w:rsidR="002F749C" w:rsidRPr="002F749C" w:rsidRDefault="002F749C" w:rsidP="002F749C">
            <w:pPr>
              <w:spacing w:after="0" w:line="240" w:lineRule="auto"/>
              <w:rPr>
                <w:sz w:val="20"/>
                <w:lang w:val="en-US"/>
              </w:rPr>
            </w:pPr>
            <w:r w:rsidRPr="002F749C">
              <w:rPr>
                <w:sz w:val="20"/>
                <w:lang w:val="en-US"/>
              </w:rPr>
              <w:t>1970s - 2004</w:t>
            </w:r>
          </w:p>
        </w:tc>
        <w:tc>
          <w:tcPr>
            <w:tcW w:w="3234" w:type="dxa"/>
          </w:tcPr>
          <w:p w14:paraId="15511649" w14:textId="77777777" w:rsidR="002F749C" w:rsidRPr="002F749C" w:rsidRDefault="002F749C" w:rsidP="002F749C">
            <w:pPr>
              <w:spacing w:after="0" w:line="240" w:lineRule="auto"/>
              <w:rPr>
                <w:sz w:val="20"/>
                <w:lang w:val="en-US"/>
              </w:rPr>
            </w:pPr>
            <w:r w:rsidRPr="002F749C">
              <w:rPr>
                <w:sz w:val="20"/>
                <w:lang w:val="en-US"/>
              </w:rPr>
              <w:t>Rates of return to public R&amp;D investment in Australian agriculture.</w:t>
            </w:r>
          </w:p>
        </w:tc>
        <w:tc>
          <w:tcPr>
            <w:tcW w:w="3063" w:type="dxa"/>
          </w:tcPr>
          <w:p w14:paraId="62D0AA63" w14:textId="77777777" w:rsidR="002F749C" w:rsidRPr="002F749C" w:rsidRDefault="002F749C" w:rsidP="002F749C">
            <w:pPr>
              <w:spacing w:after="0" w:line="240" w:lineRule="auto"/>
              <w:rPr>
                <w:sz w:val="20"/>
                <w:lang w:val="en-US"/>
              </w:rPr>
            </w:pPr>
            <w:r w:rsidRPr="002F749C">
              <w:rPr>
                <w:sz w:val="20"/>
                <w:lang w:val="en-US"/>
              </w:rPr>
              <w:t>24% - 32% rate of return p.a. depending on assumptions.</w:t>
            </w:r>
          </w:p>
        </w:tc>
      </w:tr>
      <w:tr w:rsidR="002F749C" w:rsidRPr="002F749C" w14:paraId="0FAD6BA7" w14:textId="77777777" w:rsidTr="002F749C">
        <w:tc>
          <w:tcPr>
            <w:tcW w:w="2235" w:type="dxa"/>
          </w:tcPr>
          <w:p w14:paraId="0A4C54D9" w14:textId="77777777" w:rsidR="002F749C" w:rsidRPr="002F749C" w:rsidRDefault="002F749C" w:rsidP="002F749C">
            <w:pPr>
              <w:spacing w:after="0" w:line="240" w:lineRule="auto"/>
              <w:rPr>
                <w:sz w:val="20"/>
                <w:lang w:val="en-US"/>
              </w:rPr>
            </w:pPr>
            <w:r w:rsidRPr="002F749C">
              <w:rPr>
                <w:sz w:val="20"/>
                <w:lang w:val="en-US"/>
              </w:rPr>
              <w:t>Wang (2006)</w:t>
            </w:r>
          </w:p>
        </w:tc>
        <w:tc>
          <w:tcPr>
            <w:tcW w:w="1443" w:type="dxa"/>
          </w:tcPr>
          <w:p w14:paraId="2D5FB45E" w14:textId="77777777" w:rsidR="002F749C" w:rsidRPr="002F749C" w:rsidRDefault="002F749C" w:rsidP="002F749C">
            <w:pPr>
              <w:spacing w:after="0" w:line="240" w:lineRule="auto"/>
              <w:rPr>
                <w:sz w:val="20"/>
                <w:lang w:val="en-US"/>
              </w:rPr>
            </w:pPr>
            <w:r w:rsidRPr="002F749C">
              <w:rPr>
                <w:sz w:val="20"/>
                <w:lang w:val="en-US"/>
              </w:rPr>
              <w:t>1953 - 2003</w:t>
            </w:r>
          </w:p>
        </w:tc>
        <w:tc>
          <w:tcPr>
            <w:tcW w:w="3234" w:type="dxa"/>
          </w:tcPr>
          <w:p w14:paraId="4B974214" w14:textId="77777777" w:rsidR="002F749C" w:rsidRPr="002F749C" w:rsidRDefault="002F749C" w:rsidP="002F749C">
            <w:pPr>
              <w:spacing w:after="0" w:line="240" w:lineRule="auto"/>
              <w:rPr>
                <w:sz w:val="20"/>
                <w:lang w:val="en-US"/>
              </w:rPr>
            </w:pPr>
            <w:r w:rsidRPr="002F749C">
              <w:rPr>
                <w:sz w:val="20"/>
                <w:lang w:val="en-US"/>
              </w:rPr>
              <w:t>Returns to public investment in Australian broadacre agriculture research.</w:t>
            </w:r>
          </w:p>
        </w:tc>
        <w:tc>
          <w:tcPr>
            <w:tcW w:w="3063" w:type="dxa"/>
          </w:tcPr>
          <w:p w14:paraId="04CEE17F" w14:textId="77777777" w:rsidR="002F749C" w:rsidRPr="002F749C" w:rsidRDefault="002F749C" w:rsidP="002F749C">
            <w:pPr>
              <w:spacing w:after="0" w:line="240" w:lineRule="auto"/>
              <w:rPr>
                <w:sz w:val="20"/>
                <w:lang w:val="en-US"/>
              </w:rPr>
            </w:pPr>
            <w:r w:rsidRPr="002F749C">
              <w:rPr>
                <w:sz w:val="20"/>
                <w:lang w:val="en-US"/>
              </w:rPr>
              <w:t>IRR of 11% to 35% per annum</w:t>
            </w:r>
          </w:p>
        </w:tc>
      </w:tr>
      <w:tr w:rsidR="002F749C" w:rsidRPr="002F749C" w14:paraId="3022B38A" w14:textId="77777777" w:rsidTr="002F749C">
        <w:tc>
          <w:tcPr>
            <w:tcW w:w="2235" w:type="dxa"/>
          </w:tcPr>
          <w:p w14:paraId="0B07A715" w14:textId="77777777" w:rsidR="002F749C" w:rsidRPr="002F749C" w:rsidRDefault="002F749C" w:rsidP="002F749C">
            <w:pPr>
              <w:spacing w:after="0" w:line="240" w:lineRule="auto"/>
              <w:rPr>
                <w:sz w:val="20"/>
                <w:lang w:val="en-US"/>
              </w:rPr>
            </w:pPr>
            <w:r w:rsidRPr="002F749C">
              <w:rPr>
                <w:sz w:val="20"/>
                <w:lang w:val="en-US"/>
              </w:rPr>
              <w:t>Mullen, 2007</w:t>
            </w:r>
          </w:p>
        </w:tc>
        <w:tc>
          <w:tcPr>
            <w:tcW w:w="1443" w:type="dxa"/>
          </w:tcPr>
          <w:p w14:paraId="3FA19A0F" w14:textId="77777777" w:rsidR="002F749C" w:rsidRPr="002F749C" w:rsidRDefault="002F749C" w:rsidP="002F749C">
            <w:pPr>
              <w:spacing w:after="0" w:line="240" w:lineRule="auto"/>
              <w:rPr>
                <w:sz w:val="20"/>
                <w:lang w:val="en-US"/>
              </w:rPr>
            </w:pPr>
            <w:r w:rsidRPr="002F749C">
              <w:rPr>
                <w:sz w:val="20"/>
                <w:lang w:val="en-US"/>
              </w:rPr>
              <w:t>1918-2003</w:t>
            </w:r>
          </w:p>
        </w:tc>
        <w:tc>
          <w:tcPr>
            <w:tcW w:w="3234" w:type="dxa"/>
          </w:tcPr>
          <w:p w14:paraId="35A00B97" w14:textId="77777777" w:rsidR="002F749C" w:rsidRPr="002F749C" w:rsidRDefault="002F749C" w:rsidP="002F749C">
            <w:pPr>
              <w:spacing w:after="0" w:line="240" w:lineRule="auto"/>
              <w:rPr>
                <w:sz w:val="20"/>
                <w:lang w:val="en-US"/>
              </w:rPr>
            </w:pPr>
            <w:r w:rsidRPr="002F749C">
              <w:rPr>
                <w:sz w:val="20"/>
                <w:lang w:val="en-US"/>
              </w:rPr>
              <w:t>Rates of return to Australian research and extension expenditure under different scenarios.</w:t>
            </w:r>
          </w:p>
        </w:tc>
        <w:tc>
          <w:tcPr>
            <w:tcW w:w="3063" w:type="dxa"/>
          </w:tcPr>
          <w:p w14:paraId="57E96709" w14:textId="77777777" w:rsidR="002F749C" w:rsidRPr="002F749C" w:rsidRDefault="002F749C" w:rsidP="002F749C">
            <w:pPr>
              <w:spacing w:after="0" w:line="240" w:lineRule="auto"/>
              <w:rPr>
                <w:sz w:val="20"/>
                <w:lang w:val="en-US"/>
              </w:rPr>
            </w:pPr>
            <w:r w:rsidRPr="002F749C">
              <w:rPr>
                <w:sz w:val="20"/>
                <w:lang w:val="en-US"/>
              </w:rPr>
              <w:t>IRRs of between 14 and 17%</w:t>
            </w:r>
          </w:p>
        </w:tc>
      </w:tr>
    </w:tbl>
    <w:p w14:paraId="3E4E84DB" w14:textId="77777777" w:rsidR="00D5130E" w:rsidRPr="001257BE" w:rsidRDefault="00D5130E" w:rsidP="002F749C">
      <w:pPr>
        <w:spacing w:after="0" w:line="240" w:lineRule="auto"/>
        <w:jc w:val="both"/>
      </w:pPr>
    </w:p>
    <w:p w14:paraId="654BA996" w14:textId="77777777" w:rsidR="00F96845" w:rsidRPr="008E42BD" w:rsidRDefault="00F96845" w:rsidP="00F96845">
      <w:pPr>
        <w:spacing w:after="0" w:line="240" w:lineRule="auto"/>
        <w:rPr>
          <w:rFonts w:eastAsia="Times New Roman" w:cs="Times New Roman"/>
        </w:rPr>
      </w:pPr>
      <w:r>
        <w:rPr>
          <w:rFonts w:eastAsia="Times New Roman" w:cs="Times New Roman"/>
        </w:rPr>
        <w:t xml:space="preserve">It was also </w:t>
      </w:r>
      <w:r w:rsidRPr="008E42BD">
        <w:rPr>
          <w:rFonts w:eastAsia="Times New Roman" w:cs="Times New Roman"/>
        </w:rPr>
        <w:t xml:space="preserve">re-examined by the Cutler Review (Cutler 2008), initiated by the Australian government. That review revisited the case for government intervention to increase investment in R&amp;D (in all sectors of the economy), and concluded that such policies remain as valid at present as they have been in the past. </w:t>
      </w:r>
    </w:p>
    <w:p w14:paraId="22B5CC24" w14:textId="77777777" w:rsidR="00F96845" w:rsidRDefault="00F96845" w:rsidP="00F96845">
      <w:pPr>
        <w:spacing w:after="0" w:line="240" w:lineRule="auto"/>
        <w:jc w:val="both"/>
        <w:rPr>
          <w:rFonts w:eastAsia="Times New Roman" w:cs="Times New Roman"/>
        </w:rPr>
      </w:pPr>
    </w:p>
    <w:p w14:paraId="33654317" w14:textId="77777777" w:rsidR="00F96845" w:rsidRPr="008E42BD" w:rsidRDefault="00F96845" w:rsidP="00F96845">
      <w:pPr>
        <w:spacing w:after="0" w:line="240" w:lineRule="auto"/>
        <w:jc w:val="both"/>
        <w:rPr>
          <w:rFonts w:eastAsia="Times New Roman" w:cs="Times New Roman"/>
        </w:rPr>
      </w:pPr>
      <w:r w:rsidRPr="008E42BD">
        <w:rPr>
          <w:rFonts w:eastAsia="Times New Roman" w:cs="Times New Roman"/>
        </w:rPr>
        <w:lastRenderedPageBreak/>
        <w:t xml:space="preserve">In responding to the review, the Australian government (Carr 2009) expressed strong support for </w:t>
      </w:r>
    </w:p>
    <w:p w14:paraId="4ECBA42B" w14:textId="77777777" w:rsidR="00F96845" w:rsidRDefault="00F96845" w:rsidP="00F96845">
      <w:pPr>
        <w:spacing w:after="0" w:line="240" w:lineRule="auto"/>
        <w:jc w:val="both"/>
        <w:rPr>
          <w:rFonts w:eastAsia="Times New Roman" w:cs="Times New Roman"/>
        </w:rPr>
      </w:pPr>
      <w:r w:rsidRPr="008E42BD">
        <w:rPr>
          <w:rFonts w:eastAsia="Times New Roman" w:cs="Times New Roman"/>
        </w:rPr>
        <w:t>Government intervention to increase the level of Australian investment in R&amp;D. The Minister noted;</w:t>
      </w:r>
    </w:p>
    <w:p w14:paraId="7565E527" w14:textId="77777777" w:rsidR="00F96845" w:rsidRPr="008E42BD" w:rsidRDefault="00F96845" w:rsidP="00F96845">
      <w:pPr>
        <w:spacing w:after="0" w:line="240" w:lineRule="auto"/>
        <w:jc w:val="both"/>
        <w:rPr>
          <w:rFonts w:eastAsia="Times New Roman" w:cs="Times New Roman"/>
        </w:rPr>
      </w:pPr>
      <w:r w:rsidRPr="008E42BD">
        <w:rPr>
          <w:rFonts w:eastAsia="Times New Roman" w:cs="Times New Roman"/>
        </w:rPr>
        <w:t xml:space="preserve"> </w:t>
      </w:r>
    </w:p>
    <w:p w14:paraId="6114F9B5" w14:textId="77777777" w:rsidR="00F96845" w:rsidRPr="00F96845" w:rsidRDefault="00F96845" w:rsidP="00407B4D">
      <w:pPr>
        <w:spacing w:after="0" w:line="240" w:lineRule="auto"/>
        <w:ind w:left="709"/>
        <w:jc w:val="both"/>
        <w:rPr>
          <w:rFonts w:eastAsia="Times New Roman" w:cs="Times New Roman"/>
          <w:i/>
        </w:rPr>
      </w:pPr>
      <w:r w:rsidRPr="00F96845">
        <w:rPr>
          <w:rFonts w:eastAsia="Times New Roman" w:cs="Times New Roman"/>
          <w:i/>
        </w:rPr>
        <w:t xml:space="preserve">Australia’s recent innovation performance has been uneven, and we have failed to keep pace with the rest of the world. In the last eight years, Australia has slipped from fifth to eighteenth in the World Economic Forum’s Global Competitiveness Index. Our multi-factor productivity grew 1.4 per cent a year on average between 1982–83 and 1995–96. Growth has averaged only 0.9 per cent a year since then, which is no better than we achieved in the 1960s. Since 2003–04, our productivity has actually declined. The reasons for this are not hard to find. Commonwealth spending on science and innovation has fallen 22 per cent as a share of GDP since 1993–94. Business spending on research and development collapsed in the late 1990s, and while it has grown since then, we still lag many of the countries we compete with. The proportion of Australian firms introducing innovations has been stuck at one in three for years. A decade of policy neglect has hurt Australia’s innovation performance, making us less productive and competitive, and reducing our ability to meet the needs and aspirations of Australian families and communities. </w:t>
      </w:r>
    </w:p>
    <w:p w14:paraId="7CBC8E36" w14:textId="77777777" w:rsidR="00F96845" w:rsidRPr="001257BE" w:rsidRDefault="00F96845" w:rsidP="00F96845">
      <w:pPr>
        <w:spacing w:after="0" w:line="240" w:lineRule="auto"/>
        <w:jc w:val="both"/>
      </w:pPr>
    </w:p>
    <w:p w14:paraId="68A89850" w14:textId="77777777" w:rsidR="00673E9C" w:rsidRDefault="00655CF2" w:rsidP="00745204">
      <w:pPr>
        <w:spacing w:after="0" w:line="240" w:lineRule="auto"/>
        <w:jc w:val="both"/>
      </w:pPr>
      <w:r>
        <w:t>Another key reason why such tax incentives should remain is because, p</w:t>
      </w:r>
      <w:r w:rsidR="0071027E" w:rsidRPr="0071027E">
        <w:t xml:space="preserve">rima facie, </w:t>
      </w:r>
      <w:r>
        <w:t xml:space="preserve">there has been </w:t>
      </w:r>
      <w:r w:rsidR="0071027E" w:rsidRPr="0071027E">
        <w:t xml:space="preserve">a slowing in underlying productivity growth in Australia’s broadacre rural industries since the mid-1990s </w:t>
      </w:r>
      <w:r>
        <w:t>with this outcome at least</w:t>
      </w:r>
      <w:r w:rsidR="0071027E" w:rsidRPr="0071027E">
        <w:t xml:space="preserve"> partly attributed to a decline in</w:t>
      </w:r>
      <w:r>
        <w:t xml:space="preserve"> public investment in rural R&amp;D (see </w:t>
      </w:r>
      <w:r w:rsidR="00AF4989">
        <w:t xml:space="preserve">the following two </w:t>
      </w:r>
      <w:r>
        <w:t>graph</w:t>
      </w:r>
      <w:r w:rsidR="00AF4989">
        <w:t>s</w:t>
      </w:r>
      <w:r>
        <w:t>)</w:t>
      </w:r>
      <w:r w:rsidR="0071027E" w:rsidRPr="0071027E">
        <w:t>.</w:t>
      </w:r>
      <w:r w:rsidR="00745204">
        <w:t xml:space="preserve">  </w:t>
      </w:r>
    </w:p>
    <w:p w14:paraId="26E82814" w14:textId="77777777" w:rsidR="00AF4989" w:rsidRDefault="00AF4989" w:rsidP="00745204">
      <w:pPr>
        <w:spacing w:after="0" w:line="240" w:lineRule="auto"/>
        <w:jc w:val="both"/>
      </w:pPr>
    </w:p>
    <w:p w14:paraId="33565A23" w14:textId="77777777" w:rsidR="00AF4989" w:rsidRPr="00AF4989" w:rsidRDefault="00AF4989" w:rsidP="00AF4989">
      <w:pPr>
        <w:spacing w:after="0" w:line="240" w:lineRule="auto"/>
        <w:jc w:val="center"/>
        <w:rPr>
          <w:b/>
        </w:rPr>
      </w:pPr>
      <w:r w:rsidRPr="00AF4989">
        <w:rPr>
          <w:b/>
        </w:rPr>
        <w:t>Agricultural productivity decline over time</w:t>
      </w:r>
    </w:p>
    <w:p w14:paraId="12CCC683" w14:textId="77777777" w:rsidR="00673E9C" w:rsidRDefault="00673E9C" w:rsidP="00745204">
      <w:pPr>
        <w:spacing w:after="0" w:line="240" w:lineRule="auto"/>
        <w:jc w:val="both"/>
      </w:pPr>
    </w:p>
    <w:p w14:paraId="54E8423E" w14:textId="77777777" w:rsidR="00673E9C" w:rsidRDefault="00673E9C" w:rsidP="00745204">
      <w:pPr>
        <w:spacing w:after="0" w:line="240" w:lineRule="auto"/>
        <w:jc w:val="both"/>
      </w:pPr>
      <w:r>
        <w:rPr>
          <w:noProof/>
        </w:rPr>
        <w:drawing>
          <wp:inline distT="0" distB="0" distL="0" distR="0" wp14:anchorId="50B723A2" wp14:editId="1CDEE1F5">
            <wp:extent cx="6120130" cy="3930473"/>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6120130" cy="3930473"/>
                    </a:xfrm>
                    <a:prstGeom prst="rect">
                      <a:avLst/>
                    </a:prstGeom>
                    <a:noFill/>
                    <a:ln w="9525">
                      <a:noFill/>
                      <a:miter lim="800000"/>
                      <a:headEnd/>
                      <a:tailEnd/>
                    </a:ln>
                  </pic:spPr>
                </pic:pic>
              </a:graphicData>
            </a:graphic>
          </wp:inline>
        </w:drawing>
      </w:r>
    </w:p>
    <w:p w14:paraId="6D421645" w14:textId="77777777" w:rsidR="00673E9C" w:rsidRDefault="00673E9C" w:rsidP="00745204">
      <w:pPr>
        <w:spacing w:after="0" w:line="240" w:lineRule="auto"/>
        <w:jc w:val="both"/>
      </w:pPr>
    </w:p>
    <w:p w14:paraId="1B5D356D" w14:textId="77777777" w:rsidR="00673E9C" w:rsidRDefault="00673E9C" w:rsidP="00745204">
      <w:pPr>
        <w:spacing w:after="0" w:line="240" w:lineRule="auto"/>
        <w:jc w:val="both"/>
      </w:pPr>
      <w:r>
        <w:t>Source: ABARES, Australian Commodity Statistics 2013</w:t>
      </w:r>
    </w:p>
    <w:p w14:paraId="61D760B3" w14:textId="77777777" w:rsidR="00673E9C" w:rsidRDefault="00673E9C" w:rsidP="00745204">
      <w:pPr>
        <w:spacing w:after="0" w:line="240" w:lineRule="auto"/>
        <w:jc w:val="both"/>
      </w:pPr>
    </w:p>
    <w:p w14:paraId="1EA5A585" w14:textId="77777777" w:rsidR="00BD2902" w:rsidRDefault="00745204" w:rsidP="00745204">
      <w:pPr>
        <w:spacing w:after="0" w:line="240" w:lineRule="auto"/>
        <w:jc w:val="both"/>
        <w:rPr>
          <w:rFonts w:eastAsia="Times New Roman" w:cs="Times New Roman"/>
        </w:rPr>
      </w:pPr>
      <w:r>
        <w:t xml:space="preserve">In fact, </w:t>
      </w:r>
      <w:r w:rsidRPr="00F37B1F">
        <w:rPr>
          <w:rFonts w:eastAsia="Times New Roman" w:cs="Times New Roman"/>
        </w:rPr>
        <w:t xml:space="preserve">New Zealand is </w:t>
      </w:r>
      <w:r w:rsidR="00655CF2">
        <w:rPr>
          <w:rFonts w:eastAsia="Times New Roman" w:cs="Times New Roman"/>
        </w:rPr>
        <w:t xml:space="preserve">now </w:t>
      </w:r>
      <w:r w:rsidRPr="00F37B1F">
        <w:rPr>
          <w:rFonts w:eastAsia="Times New Roman" w:cs="Times New Roman"/>
        </w:rPr>
        <w:t xml:space="preserve">the only developed nation with a lower level of </w:t>
      </w:r>
      <w:r w:rsidRPr="00E813DE">
        <w:rPr>
          <w:rFonts w:eastAsia="Times New Roman" w:cs="Times New Roman"/>
        </w:rPr>
        <w:t>g</w:t>
      </w:r>
      <w:r w:rsidRPr="00F37B1F">
        <w:rPr>
          <w:rFonts w:eastAsia="Times New Roman" w:cs="Times New Roman"/>
        </w:rPr>
        <w:t xml:space="preserve">overnment support for its agriculture sector than Australia, and a number of developing nations that are major competitors for Australian farmers are also estimated to receive similar or higher levels of government support. </w:t>
      </w:r>
    </w:p>
    <w:p w14:paraId="53CBA7C5" w14:textId="77777777" w:rsidR="00AF4989" w:rsidRDefault="00AF4989" w:rsidP="00745204">
      <w:pPr>
        <w:spacing w:after="0" w:line="240" w:lineRule="auto"/>
        <w:jc w:val="both"/>
        <w:rPr>
          <w:rFonts w:eastAsia="Times New Roman" w:cs="Times New Roman"/>
        </w:rPr>
      </w:pPr>
    </w:p>
    <w:p w14:paraId="46F02335" w14:textId="77777777" w:rsidR="00AF4989" w:rsidRPr="00AF4989" w:rsidRDefault="00AF4989" w:rsidP="00AF4989">
      <w:pPr>
        <w:spacing w:after="0" w:line="240" w:lineRule="auto"/>
        <w:jc w:val="center"/>
        <w:rPr>
          <w:rFonts w:eastAsia="Times New Roman" w:cs="Times New Roman"/>
          <w:b/>
        </w:rPr>
      </w:pPr>
      <w:r w:rsidRPr="00AF4989">
        <w:rPr>
          <w:rFonts w:eastAsia="Times New Roman" w:cs="Times New Roman"/>
          <w:b/>
        </w:rPr>
        <w:lastRenderedPageBreak/>
        <w:t>Decline in Government investment in rural R&amp;D</w:t>
      </w:r>
    </w:p>
    <w:p w14:paraId="05837EA6" w14:textId="77777777" w:rsidR="00BD2902" w:rsidRDefault="00BD2902" w:rsidP="00745204">
      <w:pPr>
        <w:spacing w:after="0" w:line="240" w:lineRule="auto"/>
        <w:jc w:val="both"/>
        <w:rPr>
          <w:rFonts w:eastAsia="Times New Roman" w:cs="Times New Roman"/>
        </w:rPr>
      </w:pPr>
      <w:r>
        <w:rPr>
          <w:rFonts w:eastAsia="Times New Roman" w:cs="Times New Roman"/>
          <w:noProof/>
        </w:rPr>
        <w:drawing>
          <wp:inline distT="0" distB="0" distL="0" distR="0" wp14:anchorId="2D8F4142" wp14:editId="6BC73EDD">
            <wp:extent cx="6120130" cy="37567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120130" cy="3756780"/>
                    </a:xfrm>
                    <a:prstGeom prst="rect">
                      <a:avLst/>
                    </a:prstGeom>
                    <a:noFill/>
                    <a:ln w="9525">
                      <a:noFill/>
                      <a:miter lim="800000"/>
                      <a:headEnd/>
                      <a:tailEnd/>
                    </a:ln>
                  </pic:spPr>
                </pic:pic>
              </a:graphicData>
            </a:graphic>
          </wp:inline>
        </w:drawing>
      </w:r>
    </w:p>
    <w:p w14:paraId="209E6A58" w14:textId="77777777" w:rsidR="00BD2902" w:rsidRDefault="00BD2902" w:rsidP="00745204">
      <w:pPr>
        <w:spacing w:after="0" w:line="240" w:lineRule="auto"/>
        <w:jc w:val="both"/>
        <w:rPr>
          <w:rFonts w:eastAsia="Times New Roman" w:cs="Times New Roman"/>
        </w:rPr>
      </w:pPr>
      <w:r>
        <w:rPr>
          <w:rFonts w:eastAsia="Times New Roman" w:cs="Times New Roman"/>
        </w:rPr>
        <w:t>Source: Mullen 2010</w:t>
      </w:r>
    </w:p>
    <w:p w14:paraId="786262BE" w14:textId="77777777" w:rsidR="00BD2902" w:rsidRDefault="00BD2902" w:rsidP="00745204">
      <w:pPr>
        <w:spacing w:after="0" w:line="240" w:lineRule="auto"/>
        <w:jc w:val="both"/>
        <w:rPr>
          <w:rFonts w:eastAsia="Times New Roman" w:cs="Times New Roman"/>
        </w:rPr>
      </w:pPr>
    </w:p>
    <w:p w14:paraId="71731CBD" w14:textId="77777777" w:rsidR="0071027E" w:rsidRDefault="0071027E" w:rsidP="001257BE">
      <w:pPr>
        <w:spacing w:after="0" w:line="240" w:lineRule="auto"/>
        <w:jc w:val="both"/>
        <w:rPr>
          <w:rFonts w:eastAsia="Times New Roman" w:cs="Times New Roman"/>
        </w:rPr>
      </w:pPr>
      <w:r>
        <w:rPr>
          <w:rFonts w:eastAsia="Times New Roman" w:cs="Times New Roman"/>
        </w:rPr>
        <w:t>In short, a</w:t>
      </w:r>
      <w:r w:rsidR="00F36E89" w:rsidRPr="001257BE">
        <w:rPr>
          <w:rFonts w:eastAsia="Times New Roman" w:cs="Times New Roman"/>
        </w:rPr>
        <w:t xml:space="preserve">ll available evidence provides strong support for continued government </w:t>
      </w:r>
      <w:r w:rsidR="00FC7088">
        <w:rPr>
          <w:rFonts w:eastAsia="Times New Roman" w:cs="Times New Roman"/>
        </w:rPr>
        <w:t>support of</w:t>
      </w:r>
      <w:r w:rsidR="00F36E89" w:rsidRPr="001257BE">
        <w:rPr>
          <w:rFonts w:eastAsia="Times New Roman" w:cs="Times New Roman"/>
        </w:rPr>
        <w:t xml:space="preserve"> rural R&amp;D, because of the substantial </w:t>
      </w:r>
      <w:r w:rsidR="00C2008D">
        <w:rPr>
          <w:rFonts w:eastAsia="Times New Roman" w:cs="Times New Roman"/>
        </w:rPr>
        <w:t xml:space="preserve">positive externalities or </w:t>
      </w:r>
      <w:r w:rsidR="00F36E89" w:rsidRPr="001257BE">
        <w:rPr>
          <w:rFonts w:eastAsia="Times New Roman" w:cs="Times New Roman"/>
        </w:rPr>
        <w:t>spill</w:t>
      </w:r>
      <w:r w:rsidR="00707F76">
        <w:rPr>
          <w:rFonts w:eastAsia="Times New Roman" w:cs="Times New Roman"/>
        </w:rPr>
        <w:t xml:space="preserve"> </w:t>
      </w:r>
      <w:r w:rsidR="00F36E89" w:rsidRPr="001257BE">
        <w:rPr>
          <w:rFonts w:eastAsia="Times New Roman" w:cs="Times New Roman"/>
        </w:rPr>
        <w:t>overs that are generated. Industry spill overs are a major reason why R&amp;D investment in the sector will not be adequate, in the absence of government intervention.</w:t>
      </w:r>
    </w:p>
    <w:p w14:paraId="68227951" w14:textId="77777777" w:rsidR="0071027E" w:rsidRDefault="0071027E" w:rsidP="001257BE">
      <w:pPr>
        <w:spacing w:after="0" w:line="240" w:lineRule="auto"/>
        <w:jc w:val="both"/>
        <w:rPr>
          <w:rFonts w:eastAsia="Times New Roman" w:cs="Times New Roman"/>
        </w:rPr>
      </w:pPr>
    </w:p>
    <w:p w14:paraId="0D94FF9B" w14:textId="77777777" w:rsidR="00226E65" w:rsidRDefault="00407B4D" w:rsidP="001257BE">
      <w:pPr>
        <w:spacing w:after="0" w:line="240" w:lineRule="auto"/>
        <w:jc w:val="both"/>
        <w:rPr>
          <w:rFonts w:eastAsia="Times New Roman" w:cs="Times New Roman"/>
        </w:rPr>
      </w:pPr>
      <w:r>
        <w:rPr>
          <w:rFonts w:eastAsia="Times New Roman" w:cs="Times New Roman"/>
        </w:rPr>
        <w:t xml:space="preserve">Notably, it is ALFA’s view that </w:t>
      </w:r>
      <w:r w:rsidR="00226E65">
        <w:rPr>
          <w:rFonts w:eastAsia="Times New Roman" w:cs="Times New Roman"/>
        </w:rPr>
        <w:t xml:space="preserve">without </w:t>
      </w:r>
      <w:r w:rsidR="0020587F">
        <w:rPr>
          <w:rFonts w:eastAsia="Times New Roman" w:cs="Times New Roman"/>
        </w:rPr>
        <w:t xml:space="preserve">the </w:t>
      </w:r>
      <w:r w:rsidR="00226E65">
        <w:rPr>
          <w:rFonts w:eastAsia="Times New Roman" w:cs="Times New Roman"/>
        </w:rPr>
        <w:t xml:space="preserve">Government </w:t>
      </w:r>
      <w:r w:rsidR="0020587F">
        <w:rPr>
          <w:rFonts w:eastAsia="Times New Roman" w:cs="Times New Roman"/>
        </w:rPr>
        <w:t>R&amp;D tax incentive</w:t>
      </w:r>
      <w:r w:rsidR="00226E65">
        <w:rPr>
          <w:rFonts w:eastAsia="Times New Roman" w:cs="Times New Roman"/>
        </w:rPr>
        <w:t xml:space="preserve">, such investment would either not occur or be considerably constrained.  The reasons why this </w:t>
      </w:r>
      <w:r w:rsidR="00E623A1">
        <w:rPr>
          <w:rFonts w:eastAsia="Times New Roman" w:cs="Times New Roman"/>
        </w:rPr>
        <w:t>is</w:t>
      </w:r>
      <w:r w:rsidR="00226E65">
        <w:rPr>
          <w:rFonts w:eastAsia="Times New Roman" w:cs="Times New Roman"/>
        </w:rPr>
        <w:t xml:space="preserve"> the case </w:t>
      </w:r>
      <w:r w:rsidR="00E623A1">
        <w:rPr>
          <w:rFonts w:eastAsia="Times New Roman" w:cs="Times New Roman"/>
        </w:rPr>
        <w:t>is</w:t>
      </w:r>
      <w:r w:rsidR="00226E65">
        <w:rPr>
          <w:rFonts w:eastAsia="Times New Roman" w:cs="Times New Roman"/>
        </w:rPr>
        <w:t xml:space="preserve"> as follows:</w:t>
      </w:r>
    </w:p>
    <w:p w14:paraId="281E955B" w14:textId="77777777" w:rsidR="00226E65" w:rsidRDefault="00226E65" w:rsidP="001257BE">
      <w:pPr>
        <w:spacing w:after="0" w:line="240" w:lineRule="auto"/>
        <w:jc w:val="both"/>
        <w:rPr>
          <w:rFonts w:eastAsia="Times New Roman" w:cs="Times New Roman"/>
        </w:rPr>
      </w:pPr>
    </w:p>
    <w:p w14:paraId="385498CE" w14:textId="77777777" w:rsidR="00226E65" w:rsidRPr="00B7560D" w:rsidRDefault="00226E65" w:rsidP="00226E65">
      <w:pPr>
        <w:pStyle w:val="ListParagraph"/>
        <w:numPr>
          <w:ilvl w:val="0"/>
          <w:numId w:val="4"/>
        </w:numPr>
        <w:spacing w:after="0" w:line="240" w:lineRule="auto"/>
        <w:jc w:val="both"/>
        <w:rPr>
          <w:rFonts w:eastAsia="Times New Roman" w:cs="Times New Roman"/>
          <w:b/>
        </w:rPr>
      </w:pPr>
      <w:r w:rsidRPr="00B7560D">
        <w:rPr>
          <w:rFonts w:eastAsia="Times New Roman" w:cs="Times New Roman"/>
          <w:b/>
        </w:rPr>
        <w:t xml:space="preserve">Australian farm businesses are </w:t>
      </w:r>
      <w:r w:rsidR="009F329A" w:rsidRPr="00B7560D">
        <w:rPr>
          <w:rFonts w:eastAsia="Times New Roman" w:cs="Times New Roman"/>
          <w:b/>
        </w:rPr>
        <w:t xml:space="preserve">dominated by small family owned business which are generally </w:t>
      </w:r>
      <w:r w:rsidRPr="00B7560D">
        <w:rPr>
          <w:rFonts w:eastAsia="Times New Roman" w:cs="Times New Roman"/>
          <w:b/>
        </w:rPr>
        <w:t xml:space="preserve">unable to afford to invest in R&amp;D </w:t>
      </w:r>
      <w:r w:rsidR="009F329A" w:rsidRPr="00B7560D">
        <w:rPr>
          <w:rFonts w:eastAsia="Times New Roman" w:cs="Times New Roman"/>
          <w:b/>
        </w:rPr>
        <w:t xml:space="preserve">unless incentives </w:t>
      </w:r>
      <w:r w:rsidR="00AB26B0" w:rsidRPr="00B7560D">
        <w:rPr>
          <w:rFonts w:eastAsia="Times New Roman" w:cs="Times New Roman"/>
          <w:b/>
        </w:rPr>
        <w:t>are</w:t>
      </w:r>
      <w:r w:rsidR="009F329A" w:rsidRPr="00B7560D">
        <w:rPr>
          <w:rFonts w:eastAsia="Times New Roman" w:cs="Times New Roman"/>
          <w:b/>
        </w:rPr>
        <w:t xml:space="preserve"> provided.</w:t>
      </w:r>
    </w:p>
    <w:p w14:paraId="2076DB06" w14:textId="77777777" w:rsidR="00BF1063" w:rsidRDefault="00BF1063" w:rsidP="001257BE">
      <w:pPr>
        <w:spacing w:after="0" w:line="240" w:lineRule="auto"/>
        <w:jc w:val="both"/>
        <w:rPr>
          <w:rFonts w:eastAsia="Times New Roman" w:cs="Times New Roman"/>
        </w:rPr>
      </w:pPr>
    </w:p>
    <w:p w14:paraId="0ABD33E6" w14:textId="77777777" w:rsidR="009F329A" w:rsidRDefault="009F329A" w:rsidP="00BF1063">
      <w:pPr>
        <w:spacing w:after="0" w:line="240" w:lineRule="auto"/>
        <w:jc w:val="both"/>
        <w:rPr>
          <w:rFonts w:eastAsia="Times New Roman" w:cs="Times New Roman"/>
        </w:rPr>
      </w:pPr>
      <w:r>
        <w:rPr>
          <w:rFonts w:eastAsia="Times New Roman" w:cs="Times New Roman"/>
        </w:rPr>
        <w:t>T</w:t>
      </w:r>
      <w:r w:rsidR="00BF1063" w:rsidRPr="00BF1063">
        <w:rPr>
          <w:rFonts w:eastAsia="Times New Roman" w:cs="Times New Roman"/>
        </w:rPr>
        <w:t>he rural sector in Australia consists primarily of small businesses</w:t>
      </w:r>
      <w:r>
        <w:rPr>
          <w:rFonts w:eastAsia="Times New Roman" w:cs="Times New Roman"/>
        </w:rPr>
        <w:t xml:space="preserve"> with the cattle feedlot sector no exception</w:t>
      </w:r>
      <w:r w:rsidR="00724926" w:rsidRPr="00724926">
        <w:rPr>
          <w:rFonts w:eastAsia="Times New Roman" w:cs="Times New Roman"/>
        </w:rPr>
        <w:t xml:space="preserve"> </w:t>
      </w:r>
      <w:r w:rsidR="00724926">
        <w:rPr>
          <w:rFonts w:eastAsia="Times New Roman" w:cs="Times New Roman"/>
        </w:rPr>
        <w:t>with around 98% owned by families</w:t>
      </w:r>
      <w:r w:rsidR="00BF1063" w:rsidRPr="00BF1063">
        <w:rPr>
          <w:rFonts w:eastAsia="Times New Roman" w:cs="Times New Roman"/>
        </w:rPr>
        <w:t xml:space="preserve">. </w:t>
      </w:r>
      <w:r w:rsidR="001201AD" w:rsidRPr="00483C2A">
        <w:rPr>
          <w:color w:val="000000"/>
          <w:szCs w:val="20"/>
          <w:lang w:val="en-US"/>
        </w:rPr>
        <w:t>The average total cash receipts for all broadacre farms with output in excess of $40,000 per annum in 20</w:t>
      </w:r>
      <w:r w:rsidR="001201AD">
        <w:rPr>
          <w:color w:val="000000"/>
          <w:szCs w:val="20"/>
          <w:lang w:val="en-US"/>
        </w:rPr>
        <w:t>13</w:t>
      </w:r>
      <w:r w:rsidR="001201AD" w:rsidRPr="00483C2A">
        <w:rPr>
          <w:color w:val="000000"/>
          <w:szCs w:val="20"/>
          <w:lang w:val="en-US"/>
        </w:rPr>
        <w:t xml:space="preserve"> was $</w:t>
      </w:r>
      <w:r w:rsidR="001201AD">
        <w:rPr>
          <w:color w:val="000000"/>
          <w:szCs w:val="20"/>
          <w:lang w:val="en-US"/>
        </w:rPr>
        <w:t>427,000</w:t>
      </w:r>
      <w:r w:rsidR="001201AD" w:rsidRPr="00483C2A">
        <w:rPr>
          <w:color w:val="000000"/>
          <w:szCs w:val="20"/>
          <w:lang w:val="en-US"/>
        </w:rPr>
        <w:t xml:space="preserve">, and less than 5% of all businesses had gross output in excess of $1 million. </w:t>
      </w:r>
      <w:r w:rsidR="00BF1063" w:rsidRPr="00BF1063">
        <w:rPr>
          <w:rFonts w:eastAsia="Times New Roman" w:cs="Times New Roman"/>
        </w:rPr>
        <w:t xml:space="preserve"> </w:t>
      </w:r>
    </w:p>
    <w:p w14:paraId="177CB34F" w14:textId="77777777" w:rsidR="009F329A" w:rsidRDefault="009F329A" w:rsidP="00BF1063">
      <w:pPr>
        <w:spacing w:after="0" w:line="240" w:lineRule="auto"/>
        <w:jc w:val="both"/>
        <w:rPr>
          <w:rFonts w:eastAsia="Times New Roman" w:cs="Times New Roman"/>
        </w:rPr>
      </w:pPr>
    </w:p>
    <w:p w14:paraId="25F78C62" w14:textId="77777777" w:rsidR="00BF1063" w:rsidRPr="00BF1063" w:rsidRDefault="00BF1063" w:rsidP="00BF1063">
      <w:pPr>
        <w:spacing w:after="0" w:line="240" w:lineRule="auto"/>
        <w:jc w:val="both"/>
        <w:rPr>
          <w:rFonts w:eastAsia="Times New Roman" w:cs="Times New Roman"/>
        </w:rPr>
      </w:pPr>
      <w:r w:rsidRPr="00BF1063">
        <w:rPr>
          <w:rFonts w:eastAsia="Times New Roman" w:cs="Times New Roman"/>
        </w:rPr>
        <w:t>Given the relatively low rates of return of these businesses, and the fact that it is difficult to capture (through intellectual property ownership or branding) the benefits of successful research</w:t>
      </w:r>
      <w:r w:rsidR="0069544B">
        <w:rPr>
          <w:rFonts w:eastAsia="Times New Roman" w:cs="Times New Roman"/>
        </w:rPr>
        <w:t>)</w:t>
      </w:r>
      <w:r w:rsidRPr="00BF1063">
        <w:rPr>
          <w:rFonts w:eastAsia="Times New Roman" w:cs="Times New Roman"/>
        </w:rPr>
        <w:t xml:space="preserve">, there is little or no realistic opportunity for most of these businesses to invest in R&amp;D to the extent and for the length of time that it would normally require to generate </w:t>
      </w:r>
      <w:r w:rsidR="0069544B">
        <w:rPr>
          <w:rFonts w:eastAsia="Times New Roman" w:cs="Times New Roman"/>
        </w:rPr>
        <w:t xml:space="preserve">returns on that </w:t>
      </w:r>
      <w:r w:rsidRPr="00BF1063">
        <w:rPr>
          <w:rFonts w:eastAsia="Times New Roman" w:cs="Times New Roman"/>
        </w:rPr>
        <w:t xml:space="preserve">investment. This applies in particular to more basic research, but given costs and timeframes involved, even to research associated with near-commercial innovations. </w:t>
      </w:r>
    </w:p>
    <w:p w14:paraId="24D1454C" w14:textId="77777777" w:rsidR="00BF1063" w:rsidRDefault="00BF1063" w:rsidP="00BF1063">
      <w:pPr>
        <w:spacing w:after="0" w:line="240" w:lineRule="auto"/>
        <w:jc w:val="both"/>
        <w:rPr>
          <w:rFonts w:eastAsia="Times New Roman" w:cs="Times New Roman"/>
        </w:rPr>
      </w:pPr>
    </w:p>
    <w:p w14:paraId="0B5C4935" w14:textId="77777777" w:rsidR="00E623A1" w:rsidRDefault="00BF1063" w:rsidP="00A67448">
      <w:pPr>
        <w:spacing w:after="0" w:line="240" w:lineRule="auto"/>
        <w:jc w:val="both"/>
        <w:rPr>
          <w:rFonts w:eastAsia="Times New Roman" w:cs="Times New Roman"/>
        </w:rPr>
      </w:pPr>
      <w:r w:rsidRPr="00A67448">
        <w:rPr>
          <w:rFonts w:eastAsia="Times New Roman" w:cs="Times New Roman"/>
        </w:rPr>
        <w:t>In the case of agriculture, the processes being researched are largely biological, are difficult to secure intellectual property rights over, and many of the inputs into production systems are highly variable and subject to constant change. This</w:t>
      </w:r>
      <w:r w:rsidR="00A67448" w:rsidRPr="00A67448">
        <w:rPr>
          <w:rFonts w:eastAsia="Times New Roman" w:cs="Times New Roman"/>
        </w:rPr>
        <w:t xml:space="preserve"> </w:t>
      </w:r>
      <w:r w:rsidRPr="00A67448">
        <w:rPr>
          <w:rFonts w:eastAsia="Times New Roman" w:cs="Times New Roman"/>
        </w:rPr>
        <w:t>dictates that there is an even</w:t>
      </w:r>
      <w:r w:rsidR="00A67448" w:rsidRPr="00A67448">
        <w:rPr>
          <w:rFonts w:eastAsia="Times New Roman" w:cs="Times New Roman"/>
        </w:rPr>
        <w:t xml:space="preserve"> </w:t>
      </w:r>
      <w:r w:rsidRPr="00A67448">
        <w:rPr>
          <w:rFonts w:eastAsia="Times New Roman" w:cs="Times New Roman"/>
        </w:rPr>
        <w:t xml:space="preserve">greater need to provide incentives or to support R&amp;D than is the case in the rest of the economy. </w:t>
      </w:r>
    </w:p>
    <w:p w14:paraId="6E712C80" w14:textId="77777777" w:rsidR="00E623A1" w:rsidRDefault="00E623A1" w:rsidP="00A67448">
      <w:pPr>
        <w:spacing w:after="0" w:line="240" w:lineRule="auto"/>
        <w:jc w:val="both"/>
        <w:rPr>
          <w:rFonts w:eastAsia="Times New Roman" w:cs="Times New Roman"/>
        </w:rPr>
      </w:pPr>
    </w:p>
    <w:p w14:paraId="06C517D3" w14:textId="77777777" w:rsidR="00BF1063" w:rsidRPr="00A67448" w:rsidRDefault="0069544B" w:rsidP="00A67448">
      <w:pPr>
        <w:spacing w:after="0" w:line="240" w:lineRule="auto"/>
        <w:jc w:val="both"/>
        <w:rPr>
          <w:rFonts w:eastAsia="Times New Roman" w:cs="Times New Roman"/>
        </w:rPr>
      </w:pPr>
      <w:r>
        <w:rPr>
          <w:rFonts w:eastAsia="Times New Roman" w:cs="Times New Roman"/>
        </w:rPr>
        <w:lastRenderedPageBreak/>
        <w:t>G</w:t>
      </w:r>
      <w:r w:rsidR="00B7560D">
        <w:rPr>
          <w:rFonts w:eastAsia="Times New Roman" w:cs="Times New Roman"/>
        </w:rPr>
        <w:t xml:space="preserve">iven the small </w:t>
      </w:r>
      <w:r w:rsidR="00E623A1">
        <w:rPr>
          <w:rFonts w:eastAsia="Times New Roman" w:cs="Times New Roman"/>
        </w:rPr>
        <w:t xml:space="preserve">average </w:t>
      </w:r>
      <w:r w:rsidR="00B7560D">
        <w:rPr>
          <w:rFonts w:eastAsia="Times New Roman" w:cs="Times New Roman"/>
        </w:rPr>
        <w:t xml:space="preserve">business size </w:t>
      </w:r>
      <w:r w:rsidR="00E623A1">
        <w:rPr>
          <w:rFonts w:eastAsia="Times New Roman" w:cs="Times New Roman"/>
        </w:rPr>
        <w:t xml:space="preserve">in agriculture, there is </w:t>
      </w:r>
      <w:r>
        <w:rPr>
          <w:rFonts w:eastAsia="Times New Roman" w:cs="Times New Roman"/>
        </w:rPr>
        <w:t xml:space="preserve">in fact </w:t>
      </w:r>
      <w:r w:rsidR="00E623A1">
        <w:rPr>
          <w:rFonts w:eastAsia="Times New Roman" w:cs="Times New Roman"/>
        </w:rPr>
        <w:t xml:space="preserve">strong argument to suggest that the current $20,000 R&amp;D investment eligibility threshold should in fact be reduced. </w:t>
      </w:r>
    </w:p>
    <w:p w14:paraId="522FADBA" w14:textId="77777777" w:rsidR="00BF1063" w:rsidRPr="00BF1063" w:rsidRDefault="00BF1063" w:rsidP="00BF1063">
      <w:pPr>
        <w:spacing w:after="0" w:line="240" w:lineRule="auto"/>
        <w:jc w:val="both"/>
        <w:rPr>
          <w:rFonts w:eastAsia="Times New Roman" w:cs="Times New Roman"/>
        </w:rPr>
      </w:pPr>
    </w:p>
    <w:p w14:paraId="0A289BA1" w14:textId="77777777" w:rsidR="00AB26B0" w:rsidRPr="00AB26B0" w:rsidRDefault="00AB26B0" w:rsidP="00AB26B0">
      <w:pPr>
        <w:pStyle w:val="ListParagraph"/>
        <w:numPr>
          <w:ilvl w:val="0"/>
          <w:numId w:val="4"/>
        </w:numPr>
        <w:spacing w:after="0" w:line="240" w:lineRule="auto"/>
        <w:ind w:right="17"/>
        <w:jc w:val="both"/>
        <w:rPr>
          <w:b/>
          <w:color w:val="000000"/>
          <w:szCs w:val="20"/>
          <w:lang w:val="en-US"/>
        </w:rPr>
      </w:pPr>
      <w:r w:rsidRPr="00AB26B0">
        <w:rPr>
          <w:b/>
          <w:color w:val="000000"/>
          <w:szCs w:val="20"/>
          <w:lang w:val="en-US"/>
        </w:rPr>
        <w:t xml:space="preserve">The risks and time-lags associated with R&amp;D investment make such investment unviable for many businesses, unless </w:t>
      </w:r>
      <w:r w:rsidRPr="00AB26B0">
        <w:rPr>
          <w:rFonts w:eastAsia="Times New Roman" w:cs="Times New Roman"/>
          <w:b/>
        </w:rPr>
        <w:t>incentives are provided</w:t>
      </w:r>
      <w:r w:rsidRPr="00AB26B0">
        <w:rPr>
          <w:b/>
          <w:color w:val="000000"/>
          <w:szCs w:val="20"/>
          <w:lang w:val="en-US"/>
        </w:rPr>
        <w:t>.</w:t>
      </w:r>
    </w:p>
    <w:p w14:paraId="52E727E9" w14:textId="77777777" w:rsidR="00E623A1" w:rsidRDefault="00E623A1" w:rsidP="00AB26B0">
      <w:pPr>
        <w:spacing w:after="0" w:line="240" w:lineRule="auto"/>
        <w:ind w:right="17"/>
        <w:jc w:val="both"/>
        <w:rPr>
          <w:color w:val="000000"/>
          <w:szCs w:val="20"/>
          <w:lang w:val="en-US"/>
        </w:rPr>
      </w:pPr>
    </w:p>
    <w:p w14:paraId="08F2E6DF" w14:textId="77777777" w:rsidR="00AB26B0" w:rsidRDefault="00AB26B0" w:rsidP="00F8137D">
      <w:pPr>
        <w:spacing w:after="0" w:line="240" w:lineRule="auto"/>
        <w:jc w:val="both"/>
        <w:rPr>
          <w:color w:val="000000"/>
          <w:szCs w:val="20"/>
          <w:lang w:val="en-US"/>
        </w:rPr>
      </w:pPr>
      <w:r w:rsidRPr="00AB26B0">
        <w:rPr>
          <w:color w:val="000000"/>
          <w:szCs w:val="20"/>
          <w:lang w:val="en-US"/>
        </w:rPr>
        <w:t>Agricultural R&amp;D investment invariably</w:t>
      </w:r>
      <w:r w:rsidR="003555AE">
        <w:rPr>
          <w:color w:val="000000"/>
          <w:szCs w:val="20"/>
          <w:lang w:val="en-US"/>
        </w:rPr>
        <w:t xml:space="preserve"> involves a high level of risk.  </w:t>
      </w:r>
      <w:r w:rsidRPr="00AB26B0">
        <w:rPr>
          <w:color w:val="000000"/>
          <w:szCs w:val="20"/>
          <w:lang w:val="en-US"/>
        </w:rPr>
        <w:t xml:space="preserve">There are also typically extended time-lags between a novel discovery, its development to a commercial stage, and its subsequent adoption in rural production and the generation of a return on the R&amp;D investment. </w:t>
      </w:r>
      <w:r w:rsidR="004C589F">
        <w:rPr>
          <w:color w:val="000000"/>
          <w:szCs w:val="20"/>
          <w:lang w:val="en-US"/>
        </w:rPr>
        <w:t xml:space="preserve"> </w:t>
      </w:r>
      <w:r w:rsidR="00F8137D" w:rsidRPr="00F8137D">
        <w:rPr>
          <w:rFonts w:eastAsia="Times New Roman" w:cs="Times New Roman"/>
        </w:rPr>
        <w:t>For small businesses operating on narrow margins,</w:t>
      </w:r>
      <w:r w:rsidR="00F8137D">
        <w:rPr>
          <w:rFonts w:eastAsia="Times New Roman" w:cs="Times New Roman"/>
        </w:rPr>
        <w:t xml:space="preserve"> </w:t>
      </w:r>
      <w:r w:rsidR="00F8137D" w:rsidRPr="00F8137D">
        <w:rPr>
          <w:rFonts w:eastAsia="Times New Roman" w:cs="Times New Roman"/>
        </w:rPr>
        <w:t xml:space="preserve">or even for large businesses operating in a globally-small market such as Australia, the risks and time-lags associated with R&amp;D investment are undoubtedly a major disincentive, and mean that there will be under-investment in rural R&amp;D in the absence of strong incentives. </w:t>
      </w:r>
    </w:p>
    <w:p w14:paraId="698FA897" w14:textId="77777777" w:rsidR="00AB26B0" w:rsidRPr="00AB26B0" w:rsidRDefault="00AB26B0" w:rsidP="00AB26B0">
      <w:pPr>
        <w:spacing w:after="0" w:line="240" w:lineRule="auto"/>
        <w:ind w:right="17"/>
        <w:jc w:val="both"/>
        <w:rPr>
          <w:color w:val="000000"/>
          <w:szCs w:val="20"/>
          <w:lang w:val="en-US"/>
        </w:rPr>
      </w:pPr>
    </w:p>
    <w:p w14:paraId="47438FCF" w14:textId="77777777" w:rsidR="00AB26B0" w:rsidRDefault="00AB26B0" w:rsidP="00AB26B0">
      <w:pPr>
        <w:autoSpaceDE w:val="0"/>
        <w:autoSpaceDN w:val="0"/>
        <w:adjustRightInd w:val="0"/>
        <w:spacing w:after="0" w:line="240" w:lineRule="auto"/>
        <w:jc w:val="both"/>
        <w:rPr>
          <w:color w:val="000000"/>
          <w:szCs w:val="20"/>
          <w:lang w:val="en-US"/>
        </w:rPr>
      </w:pPr>
      <w:r w:rsidRPr="00AB26B0">
        <w:rPr>
          <w:color w:val="000000"/>
          <w:szCs w:val="20"/>
          <w:lang w:val="en-US"/>
        </w:rPr>
        <w:t xml:space="preserve">Various estimates have been made of the time function associated with successful rural R&amp;D, although most of these consider adoption rates, and do not encompass the full length of the cycle from basic research to commercialisation and adoption. Research into the time-lags and risks associated with rural R&amp;D has been carried out by US researchers, using the rich supply of data available from rural research activities over many decades in the </w:t>
      </w:r>
      <w:smartTag w:uri="urn:schemas-microsoft-com:office:smarttags" w:element="country-region">
        <w:smartTag w:uri="urn:schemas-microsoft-com:office:smarttags" w:element="place">
          <w:r w:rsidRPr="00AB26B0">
            <w:rPr>
              <w:color w:val="000000"/>
              <w:szCs w:val="20"/>
              <w:lang w:val="en-US"/>
            </w:rPr>
            <w:t>USA</w:t>
          </w:r>
        </w:smartTag>
      </w:smartTag>
      <w:r w:rsidRPr="00AB26B0">
        <w:rPr>
          <w:color w:val="000000"/>
          <w:szCs w:val="20"/>
          <w:lang w:val="en-US"/>
        </w:rPr>
        <w:t>. One group of US researchers noted;</w:t>
      </w:r>
    </w:p>
    <w:p w14:paraId="05F0C1B5" w14:textId="77777777" w:rsidR="00AB26B0" w:rsidRPr="00AB26B0" w:rsidRDefault="00AB26B0" w:rsidP="00AB26B0">
      <w:pPr>
        <w:autoSpaceDE w:val="0"/>
        <w:autoSpaceDN w:val="0"/>
        <w:adjustRightInd w:val="0"/>
        <w:spacing w:after="0" w:line="240" w:lineRule="auto"/>
        <w:jc w:val="both"/>
        <w:rPr>
          <w:color w:val="000000"/>
          <w:szCs w:val="20"/>
          <w:lang w:val="en-US"/>
        </w:rPr>
      </w:pPr>
    </w:p>
    <w:p w14:paraId="0043F780" w14:textId="77777777" w:rsidR="00AB26B0" w:rsidRPr="00AB26B0" w:rsidRDefault="00AB26B0" w:rsidP="00AB26B0">
      <w:pPr>
        <w:autoSpaceDE w:val="0"/>
        <w:autoSpaceDN w:val="0"/>
        <w:adjustRightInd w:val="0"/>
        <w:spacing w:after="0" w:line="240" w:lineRule="auto"/>
        <w:ind w:left="720"/>
        <w:jc w:val="both"/>
        <w:rPr>
          <w:color w:val="000000"/>
          <w:szCs w:val="20"/>
          <w:lang w:val="en-US"/>
        </w:rPr>
      </w:pPr>
      <w:r w:rsidRPr="00AB26B0">
        <w:rPr>
          <w:rFonts w:eastAsia="Calibri" w:cs="TimesNewRomanPSMT"/>
          <w:szCs w:val="24"/>
          <w:lang w:val="en-US"/>
        </w:rPr>
        <w:t>“</w:t>
      </w:r>
      <w:r w:rsidRPr="00AB26B0">
        <w:rPr>
          <w:rFonts w:eastAsia="Calibri" w:cs="TimesNewRomanPSMT"/>
          <w:i/>
          <w:szCs w:val="24"/>
          <w:lang w:val="en-US"/>
        </w:rPr>
        <w:t>Many researchers underestimate the time lags between initial research investment and ultimate economic impacts. Research takes a long time to affect production, and then it affects production for a long time. The dynamic structure linking research spending and productivity involves a confluence of processes—including the creation and destruction of knowledge stocks and the adoption and disadoption of innovations over space and time—each of which has its own complex dynamics. That science is a cumulative process, in which today’s new ideas are derived from the accumulated stock of past ideas, influences the nature of the research-productivity relationship as well. It makes the creation of knowledge unlike other production processes.”</w:t>
      </w:r>
      <w:r w:rsidRPr="00AB26B0">
        <w:rPr>
          <w:rFonts w:eastAsia="Calibri" w:cs="TimesNewRomanPSMT"/>
          <w:szCs w:val="24"/>
          <w:lang w:val="en-US"/>
        </w:rPr>
        <w:t>(Alston, Pardy and Ruttan, 2008)</w:t>
      </w:r>
    </w:p>
    <w:p w14:paraId="4A7AAC8F" w14:textId="77777777" w:rsidR="00E623A1" w:rsidRDefault="00E623A1" w:rsidP="00E623A1">
      <w:pPr>
        <w:spacing w:after="0" w:line="240" w:lineRule="auto"/>
        <w:jc w:val="both"/>
        <w:rPr>
          <w:rFonts w:eastAsia="Times New Roman" w:cs="Times New Roman"/>
        </w:rPr>
      </w:pPr>
    </w:p>
    <w:p w14:paraId="5F3AD998" w14:textId="77777777" w:rsidR="00F96845" w:rsidRPr="00BD2902" w:rsidRDefault="00317D83" w:rsidP="00AB26B0">
      <w:pPr>
        <w:spacing w:after="0" w:line="240" w:lineRule="auto"/>
        <w:jc w:val="both"/>
        <w:rPr>
          <w:rFonts w:eastAsia="Times New Roman" w:cs="Times New Roman"/>
        </w:rPr>
      </w:pPr>
      <w:r>
        <w:rPr>
          <w:rFonts w:eastAsia="Times New Roman" w:cs="Times New Roman"/>
        </w:rPr>
        <w:t>In conclusion, ALFA believes that the Government should continue to support the private R&amp;D tax incentive given the industry and community benefits and the fact that R&amp;D undertaken by businesses would be considerably constrained should the policy be removed</w:t>
      </w:r>
      <w:r w:rsidR="00BD2902">
        <w:rPr>
          <w:rFonts w:eastAsia="Times New Roman" w:cs="Times New Roman"/>
        </w:rPr>
        <w:t>.</w:t>
      </w:r>
    </w:p>
    <w:sectPr w:rsidR="00F96845" w:rsidRPr="00BD2902" w:rsidSect="0059243E">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75898" w14:textId="77777777" w:rsidR="00AF4989" w:rsidRDefault="00AF4989" w:rsidP="004F5313">
      <w:pPr>
        <w:spacing w:after="0" w:line="240" w:lineRule="auto"/>
      </w:pPr>
      <w:r>
        <w:separator/>
      </w:r>
    </w:p>
  </w:endnote>
  <w:endnote w:type="continuationSeparator" w:id="0">
    <w:p w14:paraId="02606E25" w14:textId="77777777" w:rsidR="00AF4989" w:rsidRDefault="00AF4989" w:rsidP="004F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5391"/>
      <w:docPartObj>
        <w:docPartGallery w:val="Page Numbers (Bottom of Page)"/>
        <w:docPartUnique/>
      </w:docPartObj>
    </w:sdtPr>
    <w:sdtEndPr/>
    <w:sdtContent>
      <w:sdt>
        <w:sdtPr>
          <w:id w:val="565050477"/>
          <w:docPartObj>
            <w:docPartGallery w:val="Page Numbers (Top of Page)"/>
            <w:docPartUnique/>
          </w:docPartObj>
        </w:sdtPr>
        <w:sdtEndPr/>
        <w:sdtContent>
          <w:p w14:paraId="44EB8453" w14:textId="77777777" w:rsidR="00AF4989" w:rsidRDefault="00AF4989" w:rsidP="008A1975">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CB0DBF">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B0DBF">
              <w:rPr>
                <w:b/>
                <w:noProof/>
              </w:rPr>
              <w:t>6</w:t>
            </w:r>
            <w:r>
              <w:rPr>
                <w:b/>
                <w:sz w:val="24"/>
                <w:szCs w:val="24"/>
              </w:rPr>
              <w:fldChar w:fldCharType="end"/>
            </w:r>
          </w:p>
        </w:sdtContent>
      </w:sdt>
    </w:sdtContent>
  </w:sdt>
  <w:p w14:paraId="1A403B12" w14:textId="77777777" w:rsidR="00AF4989" w:rsidRDefault="00AF49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3A5D6" w14:textId="77777777" w:rsidR="00AF4989" w:rsidRDefault="00AF4989" w:rsidP="004F5313">
      <w:pPr>
        <w:spacing w:after="0" w:line="240" w:lineRule="auto"/>
      </w:pPr>
      <w:r>
        <w:separator/>
      </w:r>
    </w:p>
  </w:footnote>
  <w:footnote w:type="continuationSeparator" w:id="0">
    <w:p w14:paraId="081A4DED" w14:textId="77777777" w:rsidR="00AF4989" w:rsidRDefault="00AF4989" w:rsidP="004F53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15785"/>
    <w:multiLevelType w:val="multilevel"/>
    <w:tmpl w:val="0C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2141"/>
        </w:tabs>
        <w:ind w:left="2141"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
    <w:nsid w:val="71115A6D"/>
    <w:multiLevelType w:val="multilevel"/>
    <w:tmpl w:val="7F9033F4"/>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75D3008A"/>
    <w:multiLevelType w:val="hybridMultilevel"/>
    <w:tmpl w:val="95383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6EB7A34"/>
    <w:multiLevelType w:val="hybridMultilevel"/>
    <w:tmpl w:val="B3741D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6A4"/>
    <w:rsid w:val="000004E8"/>
    <w:rsid w:val="00001531"/>
    <w:rsid w:val="00001F91"/>
    <w:rsid w:val="00003EEC"/>
    <w:rsid w:val="00004DF8"/>
    <w:rsid w:val="00006377"/>
    <w:rsid w:val="00006CB9"/>
    <w:rsid w:val="00010248"/>
    <w:rsid w:val="000139AB"/>
    <w:rsid w:val="00020290"/>
    <w:rsid w:val="00024BFA"/>
    <w:rsid w:val="00026292"/>
    <w:rsid w:val="00026C40"/>
    <w:rsid w:val="00030A70"/>
    <w:rsid w:val="00031B82"/>
    <w:rsid w:val="00041C08"/>
    <w:rsid w:val="00042923"/>
    <w:rsid w:val="000443D2"/>
    <w:rsid w:val="000516D7"/>
    <w:rsid w:val="00053C0D"/>
    <w:rsid w:val="000545F0"/>
    <w:rsid w:val="0005664C"/>
    <w:rsid w:val="00056E1D"/>
    <w:rsid w:val="000604EF"/>
    <w:rsid w:val="0006323C"/>
    <w:rsid w:val="00072F36"/>
    <w:rsid w:val="0007397D"/>
    <w:rsid w:val="00075F93"/>
    <w:rsid w:val="00077CC3"/>
    <w:rsid w:val="000844C1"/>
    <w:rsid w:val="00086F8A"/>
    <w:rsid w:val="000906CC"/>
    <w:rsid w:val="000A1DD0"/>
    <w:rsid w:val="000B2577"/>
    <w:rsid w:val="000B31E7"/>
    <w:rsid w:val="000B461A"/>
    <w:rsid w:val="000C781B"/>
    <w:rsid w:val="000C78EC"/>
    <w:rsid w:val="000D0DD3"/>
    <w:rsid w:val="000D3192"/>
    <w:rsid w:val="000D4261"/>
    <w:rsid w:val="000E7281"/>
    <w:rsid w:val="000E7A84"/>
    <w:rsid w:val="000F0D2C"/>
    <w:rsid w:val="000F0E02"/>
    <w:rsid w:val="000F3906"/>
    <w:rsid w:val="000F503E"/>
    <w:rsid w:val="00100C42"/>
    <w:rsid w:val="001037B7"/>
    <w:rsid w:val="00105FD6"/>
    <w:rsid w:val="00110F57"/>
    <w:rsid w:val="00111818"/>
    <w:rsid w:val="001201AD"/>
    <w:rsid w:val="00122301"/>
    <w:rsid w:val="0012361A"/>
    <w:rsid w:val="001236A8"/>
    <w:rsid w:val="001257BE"/>
    <w:rsid w:val="00131743"/>
    <w:rsid w:val="001335B4"/>
    <w:rsid w:val="00134C5F"/>
    <w:rsid w:val="00136646"/>
    <w:rsid w:val="00146229"/>
    <w:rsid w:val="00147C14"/>
    <w:rsid w:val="00153822"/>
    <w:rsid w:val="00156304"/>
    <w:rsid w:val="00172472"/>
    <w:rsid w:val="0017619F"/>
    <w:rsid w:val="00177A62"/>
    <w:rsid w:val="00186F3B"/>
    <w:rsid w:val="001874FB"/>
    <w:rsid w:val="0019023D"/>
    <w:rsid w:val="00190357"/>
    <w:rsid w:val="00191B56"/>
    <w:rsid w:val="00191F85"/>
    <w:rsid w:val="001920A0"/>
    <w:rsid w:val="00192608"/>
    <w:rsid w:val="001927B4"/>
    <w:rsid w:val="001937E8"/>
    <w:rsid w:val="00193835"/>
    <w:rsid w:val="001A16AA"/>
    <w:rsid w:val="001A41F4"/>
    <w:rsid w:val="001A6F29"/>
    <w:rsid w:val="001A775B"/>
    <w:rsid w:val="001A79B6"/>
    <w:rsid w:val="001B116A"/>
    <w:rsid w:val="001B242C"/>
    <w:rsid w:val="001B2EBA"/>
    <w:rsid w:val="001B550D"/>
    <w:rsid w:val="001C1341"/>
    <w:rsid w:val="001C5C0C"/>
    <w:rsid w:val="001C74B9"/>
    <w:rsid w:val="001D102F"/>
    <w:rsid w:val="001D33BF"/>
    <w:rsid w:val="001D492C"/>
    <w:rsid w:val="001D62ED"/>
    <w:rsid w:val="001D6811"/>
    <w:rsid w:val="001E2775"/>
    <w:rsid w:val="001E3DC1"/>
    <w:rsid w:val="001E5654"/>
    <w:rsid w:val="001E7399"/>
    <w:rsid w:val="001F55A6"/>
    <w:rsid w:val="001F7042"/>
    <w:rsid w:val="00200BBE"/>
    <w:rsid w:val="002031B6"/>
    <w:rsid w:val="002046F4"/>
    <w:rsid w:val="0020587F"/>
    <w:rsid w:val="00212C89"/>
    <w:rsid w:val="00213848"/>
    <w:rsid w:val="002227E7"/>
    <w:rsid w:val="002229F9"/>
    <w:rsid w:val="002235C1"/>
    <w:rsid w:val="00223BEC"/>
    <w:rsid w:val="002243FE"/>
    <w:rsid w:val="00225C07"/>
    <w:rsid w:val="00226E65"/>
    <w:rsid w:val="00227063"/>
    <w:rsid w:val="00227DB0"/>
    <w:rsid w:val="002310DF"/>
    <w:rsid w:val="0023195E"/>
    <w:rsid w:val="00232009"/>
    <w:rsid w:val="00234FD1"/>
    <w:rsid w:val="0023525C"/>
    <w:rsid w:val="002363CC"/>
    <w:rsid w:val="00242794"/>
    <w:rsid w:val="002474E4"/>
    <w:rsid w:val="00251519"/>
    <w:rsid w:val="00263850"/>
    <w:rsid w:val="002701EB"/>
    <w:rsid w:val="00270D7D"/>
    <w:rsid w:val="002725BB"/>
    <w:rsid w:val="0027349C"/>
    <w:rsid w:val="00274190"/>
    <w:rsid w:val="00274B05"/>
    <w:rsid w:val="00274D11"/>
    <w:rsid w:val="00275D92"/>
    <w:rsid w:val="002846A7"/>
    <w:rsid w:val="0029029B"/>
    <w:rsid w:val="00290B61"/>
    <w:rsid w:val="00292685"/>
    <w:rsid w:val="00293408"/>
    <w:rsid w:val="00294F63"/>
    <w:rsid w:val="002A3536"/>
    <w:rsid w:val="002A4D55"/>
    <w:rsid w:val="002A6837"/>
    <w:rsid w:val="002B0D24"/>
    <w:rsid w:val="002B286F"/>
    <w:rsid w:val="002B360F"/>
    <w:rsid w:val="002B7126"/>
    <w:rsid w:val="002C6A69"/>
    <w:rsid w:val="002D2671"/>
    <w:rsid w:val="002D4069"/>
    <w:rsid w:val="002D6064"/>
    <w:rsid w:val="002E32E7"/>
    <w:rsid w:val="002E7DB8"/>
    <w:rsid w:val="002F0BFB"/>
    <w:rsid w:val="002F12D2"/>
    <w:rsid w:val="002F2195"/>
    <w:rsid w:val="002F749C"/>
    <w:rsid w:val="0030584A"/>
    <w:rsid w:val="00312D48"/>
    <w:rsid w:val="00315DFE"/>
    <w:rsid w:val="00317D83"/>
    <w:rsid w:val="00323549"/>
    <w:rsid w:val="00323FA0"/>
    <w:rsid w:val="0032552C"/>
    <w:rsid w:val="0032736D"/>
    <w:rsid w:val="003330D3"/>
    <w:rsid w:val="00340B80"/>
    <w:rsid w:val="00340F5D"/>
    <w:rsid w:val="003435DA"/>
    <w:rsid w:val="00343FA7"/>
    <w:rsid w:val="003546F9"/>
    <w:rsid w:val="003555AE"/>
    <w:rsid w:val="00364C03"/>
    <w:rsid w:val="00367832"/>
    <w:rsid w:val="0037375B"/>
    <w:rsid w:val="00376E77"/>
    <w:rsid w:val="003775BC"/>
    <w:rsid w:val="00383CB6"/>
    <w:rsid w:val="00385609"/>
    <w:rsid w:val="00386A09"/>
    <w:rsid w:val="00386A49"/>
    <w:rsid w:val="00387F65"/>
    <w:rsid w:val="003A0E09"/>
    <w:rsid w:val="003A3E25"/>
    <w:rsid w:val="003A4004"/>
    <w:rsid w:val="003B4302"/>
    <w:rsid w:val="003B430D"/>
    <w:rsid w:val="003B5FBA"/>
    <w:rsid w:val="003B6A78"/>
    <w:rsid w:val="003B7A20"/>
    <w:rsid w:val="003B7A5D"/>
    <w:rsid w:val="003C19D3"/>
    <w:rsid w:val="003C4269"/>
    <w:rsid w:val="003C587E"/>
    <w:rsid w:val="003C74AF"/>
    <w:rsid w:val="003D0F5A"/>
    <w:rsid w:val="003D1F5E"/>
    <w:rsid w:val="003D785D"/>
    <w:rsid w:val="003D7C56"/>
    <w:rsid w:val="003E1B7F"/>
    <w:rsid w:val="003E6692"/>
    <w:rsid w:val="003E7664"/>
    <w:rsid w:val="003F5695"/>
    <w:rsid w:val="003F5CB4"/>
    <w:rsid w:val="003F692C"/>
    <w:rsid w:val="003F6CE9"/>
    <w:rsid w:val="004047ED"/>
    <w:rsid w:val="00404C31"/>
    <w:rsid w:val="00406E67"/>
    <w:rsid w:val="00407587"/>
    <w:rsid w:val="00407B4D"/>
    <w:rsid w:val="00417C0B"/>
    <w:rsid w:val="00417FE9"/>
    <w:rsid w:val="00421D5A"/>
    <w:rsid w:val="00425247"/>
    <w:rsid w:val="004274E0"/>
    <w:rsid w:val="00430A19"/>
    <w:rsid w:val="00431C60"/>
    <w:rsid w:val="0043276B"/>
    <w:rsid w:val="004433F8"/>
    <w:rsid w:val="004447AC"/>
    <w:rsid w:val="00445B92"/>
    <w:rsid w:val="004467C1"/>
    <w:rsid w:val="00447D30"/>
    <w:rsid w:val="00452E49"/>
    <w:rsid w:val="00454619"/>
    <w:rsid w:val="004602D3"/>
    <w:rsid w:val="004606C1"/>
    <w:rsid w:val="004610C2"/>
    <w:rsid w:val="00467563"/>
    <w:rsid w:val="00471785"/>
    <w:rsid w:val="004743FD"/>
    <w:rsid w:val="0047797E"/>
    <w:rsid w:val="004813E7"/>
    <w:rsid w:val="00481936"/>
    <w:rsid w:val="00492916"/>
    <w:rsid w:val="004948B4"/>
    <w:rsid w:val="004976EF"/>
    <w:rsid w:val="00497DA7"/>
    <w:rsid w:val="004A25FB"/>
    <w:rsid w:val="004A464C"/>
    <w:rsid w:val="004A6291"/>
    <w:rsid w:val="004B026A"/>
    <w:rsid w:val="004B1BF2"/>
    <w:rsid w:val="004B25B2"/>
    <w:rsid w:val="004B5618"/>
    <w:rsid w:val="004B663F"/>
    <w:rsid w:val="004C3208"/>
    <w:rsid w:val="004C38E3"/>
    <w:rsid w:val="004C589F"/>
    <w:rsid w:val="004C6D1A"/>
    <w:rsid w:val="004C6E20"/>
    <w:rsid w:val="004D099C"/>
    <w:rsid w:val="004D41BD"/>
    <w:rsid w:val="004E26EC"/>
    <w:rsid w:val="004E734F"/>
    <w:rsid w:val="004F0576"/>
    <w:rsid w:val="004F4C84"/>
    <w:rsid w:val="004F5313"/>
    <w:rsid w:val="004F6AFF"/>
    <w:rsid w:val="005005FA"/>
    <w:rsid w:val="005037C4"/>
    <w:rsid w:val="0050389E"/>
    <w:rsid w:val="00513EA3"/>
    <w:rsid w:val="0051770C"/>
    <w:rsid w:val="00517E46"/>
    <w:rsid w:val="005208C5"/>
    <w:rsid w:val="00530FB7"/>
    <w:rsid w:val="005313C0"/>
    <w:rsid w:val="00534078"/>
    <w:rsid w:val="00534D6C"/>
    <w:rsid w:val="00542F2D"/>
    <w:rsid w:val="005442EA"/>
    <w:rsid w:val="0055030D"/>
    <w:rsid w:val="00550888"/>
    <w:rsid w:val="005509EE"/>
    <w:rsid w:val="00551FF2"/>
    <w:rsid w:val="0055391D"/>
    <w:rsid w:val="0055470B"/>
    <w:rsid w:val="005549D9"/>
    <w:rsid w:val="00555641"/>
    <w:rsid w:val="0056228E"/>
    <w:rsid w:val="00563994"/>
    <w:rsid w:val="0056459E"/>
    <w:rsid w:val="00565590"/>
    <w:rsid w:val="00570840"/>
    <w:rsid w:val="005711F8"/>
    <w:rsid w:val="00574ED3"/>
    <w:rsid w:val="00580ECA"/>
    <w:rsid w:val="005853E3"/>
    <w:rsid w:val="005860E5"/>
    <w:rsid w:val="0059243E"/>
    <w:rsid w:val="00593190"/>
    <w:rsid w:val="00596556"/>
    <w:rsid w:val="005A0FE6"/>
    <w:rsid w:val="005A1F3D"/>
    <w:rsid w:val="005A3333"/>
    <w:rsid w:val="005A3A01"/>
    <w:rsid w:val="005B2CBC"/>
    <w:rsid w:val="005B33AC"/>
    <w:rsid w:val="005C179D"/>
    <w:rsid w:val="005D0450"/>
    <w:rsid w:val="005D07A1"/>
    <w:rsid w:val="005D115E"/>
    <w:rsid w:val="005E1E47"/>
    <w:rsid w:val="005E24C4"/>
    <w:rsid w:val="005E27F1"/>
    <w:rsid w:val="005E658A"/>
    <w:rsid w:val="005F108E"/>
    <w:rsid w:val="005F2F92"/>
    <w:rsid w:val="005F592E"/>
    <w:rsid w:val="00600FB1"/>
    <w:rsid w:val="00601E7C"/>
    <w:rsid w:val="006026BF"/>
    <w:rsid w:val="006057E3"/>
    <w:rsid w:val="006069AB"/>
    <w:rsid w:val="00607707"/>
    <w:rsid w:val="00607C16"/>
    <w:rsid w:val="00611516"/>
    <w:rsid w:val="00612D9B"/>
    <w:rsid w:val="00615F0C"/>
    <w:rsid w:val="00623EB7"/>
    <w:rsid w:val="00623FED"/>
    <w:rsid w:val="00632B52"/>
    <w:rsid w:val="0063487A"/>
    <w:rsid w:val="00635CDB"/>
    <w:rsid w:val="00635E30"/>
    <w:rsid w:val="0064007D"/>
    <w:rsid w:val="00643B46"/>
    <w:rsid w:val="00644FD1"/>
    <w:rsid w:val="00645745"/>
    <w:rsid w:val="0064717D"/>
    <w:rsid w:val="00653860"/>
    <w:rsid w:val="00654F99"/>
    <w:rsid w:val="00655CF2"/>
    <w:rsid w:val="00656045"/>
    <w:rsid w:val="00656A76"/>
    <w:rsid w:val="0066797C"/>
    <w:rsid w:val="00670DB0"/>
    <w:rsid w:val="00673E9C"/>
    <w:rsid w:val="0067431D"/>
    <w:rsid w:val="00674EB7"/>
    <w:rsid w:val="006814A1"/>
    <w:rsid w:val="00681AFD"/>
    <w:rsid w:val="00683A92"/>
    <w:rsid w:val="006841CB"/>
    <w:rsid w:val="006857E4"/>
    <w:rsid w:val="006857E5"/>
    <w:rsid w:val="006862C5"/>
    <w:rsid w:val="00687AB9"/>
    <w:rsid w:val="00690EAE"/>
    <w:rsid w:val="006913E7"/>
    <w:rsid w:val="006919EB"/>
    <w:rsid w:val="00693E74"/>
    <w:rsid w:val="0069544B"/>
    <w:rsid w:val="00695C51"/>
    <w:rsid w:val="006970F8"/>
    <w:rsid w:val="006A0BF0"/>
    <w:rsid w:val="006A1705"/>
    <w:rsid w:val="006B1A76"/>
    <w:rsid w:val="006B2514"/>
    <w:rsid w:val="006B3A87"/>
    <w:rsid w:val="006B419D"/>
    <w:rsid w:val="006B6680"/>
    <w:rsid w:val="006C0223"/>
    <w:rsid w:val="006C03E9"/>
    <w:rsid w:val="006C1B62"/>
    <w:rsid w:val="006C4E66"/>
    <w:rsid w:val="006C7FE8"/>
    <w:rsid w:val="006D22B3"/>
    <w:rsid w:val="006D7287"/>
    <w:rsid w:val="006E2C59"/>
    <w:rsid w:val="006E492D"/>
    <w:rsid w:val="006F2A00"/>
    <w:rsid w:val="006F524A"/>
    <w:rsid w:val="006F6A07"/>
    <w:rsid w:val="007002C5"/>
    <w:rsid w:val="00702D93"/>
    <w:rsid w:val="00707F76"/>
    <w:rsid w:val="0071027E"/>
    <w:rsid w:val="007139D4"/>
    <w:rsid w:val="00714032"/>
    <w:rsid w:val="00714FC1"/>
    <w:rsid w:val="0071566C"/>
    <w:rsid w:val="00722357"/>
    <w:rsid w:val="007239EA"/>
    <w:rsid w:val="00724926"/>
    <w:rsid w:val="0072714E"/>
    <w:rsid w:val="00727461"/>
    <w:rsid w:val="0073359E"/>
    <w:rsid w:val="00734631"/>
    <w:rsid w:val="00743070"/>
    <w:rsid w:val="00743838"/>
    <w:rsid w:val="00745204"/>
    <w:rsid w:val="00753825"/>
    <w:rsid w:val="007546FF"/>
    <w:rsid w:val="00760C6F"/>
    <w:rsid w:val="00766C58"/>
    <w:rsid w:val="00780763"/>
    <w:rsid w:val="007835E1"/>
    <w:rsid w:val="007857D3"/>
    <w:rsid w:val="00786E8A"/>
    <w:rsid w:val="00787CFC"/>
    <w:rsid w:val="007A6323"/>
    <w:rsid w:val="007A6812"/>
    <w:rsid w:val="007B03FF"/>
    <w:rsid w:val="007B3D06"/>
    <w:rsid w:val="007B5853"/>
    <w:rsid w:val="007C120E"/>
    <w:rsid w:val="007C468F"/>
    <w:rsid w:val="007C4B66"/>
    <w:rsid w:val="007D067F"/>
    <w:rsid w:val="007D1A49"/>
    <w:rsid w:val="007D1E79"/>
    <w:rsid w:val="007F73F2"/>
    <w:rsid w:val="007F7EB1"/>
    <w:rsid w:val="00804330"/>
    <w:rsid w:val="0080499D"/>
    <w:rsid w:val="00805B30"/>
    <w:rsid w:val="00810363"/>
    <w:rsid w:val="008109BE"/>
    <w:rsid w:val="00810BB4"/>
    <w:rsid w:val="00811F83"/>
    <w:rsid w:val="008132B7"/>
    <w:rsid w:val="00814437"/>
    <w:rsid w:val="00815F45"/>
    <w:rsid w:val="00816617"/>
    <w:rsid w:val="00817CF1"/>
    <w:rsid w:val="00823D4C"/>
    <w:rsid w:val="00824EF0"/>
    <w:rsid w:val="00826BBF"/>
    <w:rsid w:val="00841732"/>
    <w:rsid w:val="008554B1"/>
    <w:rsid w:val="008554E2"/>
    <w:rsid w:val="00856FCB"/>
    <w:rsid w:val="00857E19"/>
    <w:rsid w:val="00863222"/>
    <w:rsid w:val="00872596"/>
    <w:rsid w:val="00873906"/>
    <w:rsid w:val="00874E0B"/>
    <w:rsid w:val="00875289"/>
    <w:rsid w:val="00875821"/>
    <w:rsid w:val="00877ED3"/>
    <w:rsid w:val="00881513"/>
    <w:rsid w:val="00881C7F"/>
    <w:rsid w:val="008870F3"/>
    <w:rsid w:val="008A1975"/>
    <w:rsid w:val="008A6BD9"/>
    <w:rsid w:val="008B0D3D"/>
    <w:rsid w:val="008B3001"/>
    <w:rsid w:val="008B3E5C"/>
    <w:rsid w:val="008B52ED"/>
    <w:rsid w:val="008B7DC2"/>
    <w:rsid w:val="008C076E"/>
    <w:rsid w:val="008C330B"/>
    <w:rsid w:val="008C4996"/>
    <w:rsid w:val="008C5E1E"/>
    <w:rsid w:val="008C7C8E"/>
    <w:rsid w:val="008D1041"/>
    <w:rsid w:val="008E1D69"/>
    <w:rsid w:val="008E423B"/>
    <w:rsid w:val="008E42BD"/>
    <w:rsid w:val="00900125"/>
    <w:rsid w:val="009008FD"/>
    <w:rsid w:val="00901658"/>
    <w:rsid w:val="009024B9"/>
    <w:rsid w:val="009029A3"/>
    <w:rsid w:val="00904AC0"/>
    <w:rsid w:val="0090591A"/>
    <w:rsid w:val="0091177A"/>
    <w:rsid w:val="0091300E"/>
    <w:rsid w:val="009145EC"/>
    <w:rsid w:val="00915E13"/>
    <w:rsid w:val="00917765"/>
    <w:rsid w:val="009255DD"/>
    <w:rsid w:val="00926C46"/>
    <w:rsid w:val="009327B2"/>
    <w:rsid w:val="00935F61"/>
    <w:rsid w:val="00936FE2"/>
    <w:rsid w:val="009420B9"/>
    <w:rsid w:val="00942743"/>
    <w:rsid w:val="009457C2"/>
    <w:rsid w:val="009515E1"/>
    <w:rsid w:val="00956DC9"/>
    <w:rsid w:val="00960C14"/>
    <w:rsid w:val="009674F0"/>
    <w:rsid w:val="00973018"/>
    <w:rsid w:val="00976746"/>
    <w:rsid w:val="009767A5"/>
    <w:rsid w:val="00981F5B"/>
    <w:rsid w:val="00983034"/>
    <w:rsid w:val="009855CA"/>
    <w:rsid w:val="009879DC"/>
    <w:rsid w:val="00992F62"/>
    <w:rsid w:val="00994301"/>
    <w:rsid w:val="00994C8A"/>
    <w:rsid w:val="009A0B31"/>
    <w:rsid w:val="009A0E66"/>
    <w:rsid w:val="009A1018"/>
    <w:rsid w:val="009A192A"/>
    <w:rsid w:val="009A3E41"/>
    <w:rsid w:val="009A667E"/>
    <w:rsid w:val="009A6C2E"/>
    <w:rsid w:val="009B0E3C"/>
    <w:rsid w:val="009B597A"/>
    <w:rsid w:val="009B7BE1"/>
    <w:rsid w:val="009C0D5B"/>
    <w:rsid w:val="009C77EA"/>
    <w:rsid w:val="009D3EE6"/>
    <w:rsid w:val="009D5070"/>
    <w:rsid w:val="009D5A4F"/>
    <w:rsid w:val="009D7667"/>
    <w:rsid w:val="009E06A4"/>
    <w:rsid w:val="009E0F54"/>
    <w:rsid w:val="009E3782"/>
    <w:rsid w:val="009E4489"/>
    <w:rsid w:val="009E4D41"/>
    <w:rsid w:val="009F329A"/>
    <w:rsid w:val="009F4E87"/>
    <w:rsid w:val="009F736E"/>
    <w:rsid w:val="00A03100"/>
    <w:rsid w:val="00A054C8"/>
    <w:rsid w:val="00A063C0"/>
    <w:rsid w:val="00A068B7"/>
    <w:rsid w:val="00A115F9"/>
    <w:rsid w:val="00A12EF0"/>
    <w:rsid w:val="00A23A2D"/>
    <w:rsid w:val="00A24B58"/>
    <w:rsid w:val="00A24E07"/>
    <w:rsid w:val="00A265D3"/>
    <w:rsid w:val="00A3434E"/>
    <w:rsid w:val="00A403F7"/>
    <w:rsid w:val="00A41FA5"/>
    <w:rsid w:val="00A423AF"/>
    <w:rsid w:val="00A45960"/>
    <w:rsid w:val="00A506B0"/>
    <w:rsid w:val="00A50B75"/>
    <w:rsid w:val="00A5436D"/>
    <w:rsid w:val="00A54B10"/>
    <w:rsid w:val="00A55E46"/>
    <w:rsid w:val="00A560CA"/>
    <w:rsid w:val="00A564D3"/>
    <w:rsid w:val="00A565CD"/>
    <w:rsid w:val="00A60D42"/>
    <w:rsid w:val="00A65A70"/>
    <w:rsid w:val="00A67448"/>
    <w:rsid w:val="00A70563"/>
    <w:rsid w:val="00A77F64"/>
    <w:rsid w:val="00A813B1"/>
    <w:rsid w:val="00A8672A"/>
    <w:rsid w:val="00A87D9D"/>
    <w:rsid w:val="00A87E9C"/>
    <w:rsid w:val="00A92CC4"/>
    <w:rsid w:val="00AA4C82"/>
    <w:rsid w:val="00AA57E1"/>
    <w:rsid w:val="00AB058C"/>
    <w:rsid w:val="00AB1D55"/>
    <w:rsid w:val="00AB26B0"/>
    <w:rsid w:val="00AB31D5"/>
    <w:rsid w:val="00AB46A9"/>
    <w:rsid w:val="00AB48DC"/>
    <w:rsid w:val="00AB5370"/>
    <w:rsid w:val="00AB5CBD"/>
    <w:rsid w:val="00AB7179"/>
    <w:rsid w:val="00AD360B"/>
    <w:rsid w:val="00AD604D"/>
    <w:rsid w:val="00AE117A"/>
    <w:rsid w:val="00AE2047"/>
    <w:rsid w:val="00AE75D3"/>
    <w:rsid w:val="00AF4989"/>
    <w:rsid w:val="00AF5C9C"/>
    <w:rsid w:val="00B055D0"/>
    <w:rsid w:val="00B05811"/>
    <w:rsid w:val="00B0621D"/>
    <w:rsid w:val="00B11301"/>
    <w:rsid w:val="00B1149F"/>
    <w:rsid w:val="00B11944"/>
    <w:rsid w:val="00B1291E"/>
    <w:rsid w:val="00B14E59"/>
    <w:rsid w:val="00B17CE8"/>
    <w:rsid w:val="00B20F18"/>
    <w:rsid w:val="00B21388"/>
    <w:rsid w:val="00B21D61"/>
    <w:rsid w:val="00B23695"/>
    <w:rsid w:val="00B247A6"/>
    <w:rsid w:val="00B26E08"/>
    <w:rsid w:val="00B26F87"/>
    <w:rsid w:val="00B27FA0"/>
    <w:rsid w:val="00B32194"/>
    <w:rsid w:val="00B40F81"/>
    <w:rsid w:val="00B443F6"/>
    <w:rsid w:val="00B45111"/>
    <w:rsid w:val="00B51554"/>
    <w:rsid w:val="00B56CB9"/>
    <w:rsid w:val="00B577A0"/>
    <w:rsid w:val="00B622AE"/>
    <w:rsid w:val="00B624EF"/>
    <w:rsid w:val="00B625A9"/>
    <w:rsid w:val="00B6667B"/>
    <w:rsid w:val="00B7167C"/>
    <w:rsid w:val="00B735CA"/>
    <w:rsid w:val="00B7560D"/>
    <w:rsid w:val="00B81535"/>
    <w:rsid w:val="00B864D0"/>
    <w:rsid w:val="00B86AC4"/>
    <w:rsid w:val="00BA0AEC"/>
    <w:rsid w:val="00BA6DF5"/>
    <w:rsid w:val="00BB03DE"/>
    <w:rsid w:val="00BC1526"/>
    <w:rsid w:val="00BC3632"/>
    <w:rsid w:val="00BC6BEB"/>
    <w:rsid w:val="00BC7E4F"/>
    <w:rsid w:val="00BD2902"/>
    <w:rsid w:val="00BD6870"/>
    <w:rsid w:val="00BE2A1D"/>
    <w:rsid w:val="00BF0DF8"/>
    <w:rsid w:val="00BF1063"/>
    <w:rsid w:val="00BF210F"/>
    <w:rsid w:val="00BF45B3"/>
    <w:rsid w:val="00BF72A9"/>
    <w:rsid w:val="00BF743D"/>
    <w:rsid w:val="00C028AD"/>
    <w:rsid w:val="00C03CE4"/>
    <w:rsid w:val="00C040CC"/>
    <w:rsid w:val="00C05454"/>
    <w:rsid w:val="00C05CF7"/>
    <w:rsid w:val="00C07283"/>
    <w:rsid w:val="00C07F1E"/>
    <w:rsid w:val="00C116C4"/>
    <w:rsid w:val="00C177A1"/>
    <w:rsid w:val="00C2008D"/>
    <w:rsid w:val="00C2029F"/>
    <w:rsid w:val="00C22DBC"/>
    <w:rsid w:val="00C32B54"/>
    <w:rsid w:val="00C37CFB"/>
    <w:rsid w:val="00C40EE4"/>
    <w:rsid w:val="00C450FF"/>
    <w:rsid w:val="00C4779C"/>
    <w:rsid w:val="00C47F21"/>
    <w:rsid w:val="00C500AA"/>
    <w:rsid w:val="00C55ACD"/>
    <w:rsid w:val="00C5632C"/>
    <w:rsid w:val="00C61172"/>
    <w:rsid w:val="00C633A5"/>
    <w:rsid w:val="00C63B1D"/>
    <w:rsid w:val="00C66154"/>
    <w:rsid w:val="00C715CC"/>
    <w:rsid w:val="00C735C9"/>
    <w:rsid w:val="00C81DBF"/>
    <w:rsid w:val="00C825BE"/>
    <w:rsid w:val="00C844F3"/>
    <w:rsid w:val="00C92215"/>
    <w:rsid w:val="00C94E8E"/>
    <w:rsid w:val="00C97191"/>
    <w:rsid w:val="00CA0101"/>
    <w:rsid w:val="00CA0DA6"/>
    <w:rsid w:val="00CA2B2A"/>
    <w:rsid w:val="00CA61CD"/>
    <w:rsid w:val="00CB0DBF"/>
    <w:rsid w:val="00CB43D9"/>
    <w:rsid w:val="00CB60B5"/>
    <w:rsid w:val="00CB7F04"/>
    <w:rsid w:val="00CC08F3"/>
    <w:rsid w:val="00CC1B83"/>
    <w:rsid w:val="00CC3CEF"/>
    <w:rsid w:val="00CC41BF"/>
    <w:rsid w:val="00CC466D"/>
    <w:rsid w:val="00CC4C9F"/>
    <w:rsid w:val="00CC60E0"/>
    <w:rsid w:val="00CC6704"/>
    <w:rsid w:val="00CC766B"/>
    <w:rsid w:val="00CD1893"/>
    <w:rsid w:val="00CD604F"/>
    <w:rsid w:val="00CE46EF"/>
    <w:rsid w:val="00CE5650"/>
    <w:rsid w:val="00CE67A1"/>
    <w:rsid w:val="00D0012F"/>
    <w:rsid w:val="00D00142"/>
    <w:rsid w:val="00D0526C"/>
    <w:rsid w:val="00D052EA"/>
    <w:rsid w:val="00D05581"/>
    <w:rsid w:val="00D055FC"/>
    <w:rsid w:val="00D10FEA"/>
    <w:rsid w:val="00D1347A"/>
    <w:rsid w:val="00D14C30"/>
    <w:rsid w:val="00D17B8D"/>
    <w:rsid w:val="00D219C3"/>
    <w:rsid w:val="00D2246F"/>
    <w:rsid w:val="00D2542B"/>
    <w:rsid w:val="00D270C1"/>
    <w:rsid w:val="00D30A4C"/>
    <w:rsid w:val="00D3334F"/>
    <w:rsid w:val="00D3498C"/>
    <w:rsid w:val="00D35C4E"/>
    <w:rsid w:val="00D3609F"/>
    <w:rsid w:val="00D37E8D"/>
    <w:rsid w:val="00D40236"/>
    <w:rsid w:val="00D410A2"/>
    <w:rsid w:val="00D410CC"/>
    <w:rsid w:val="00D41147"/>
    <w:rsid w:val="00D4218B"/>
    <w:rsid w:val="00D4372C"/>
    <w:rsid w:val="00D46113"/>
    <w:rsid w:val="00D4617F"/>
    <w:rsid w:val="00D5130E"/>
    <w:rsid w:val="00D55F84"/>
    <w:rsid w:val="00D56C98"/>
    <w:rsid w:val="00D60EA9"/>
    <w:rsid w:val="00D616B1"/>
    <w:rsid w:val="00D64E2E"/>
    <w:rsid w:val="00D65B5C"/>
    <w:rsid w:val="00D666BE"/>
    <w:rsid w:val="00D667C7"/>
    <w:rsid w:val="00D70EFC"/>
    <w:rsid w:val="00D73B00"/>
    <w:rsid w:val="00D74649"/>
    <w:rsid w:val="00D767B3"/>
    <w:rsid w:val="00D769C0"/>
    <w:rsid w:val="00D80350"/>
    <w:rsid w:val="00D80547"/>
    <w:rsid w:val="00D82043"/>
    <w:rsid w:val="00D9164F"/>
    <w:rsid w:val="00D95417"/>
    <w:rsid w:val="00DA3A8D"/>
    <w:rsid w:val="00DA432C"/>
    <w:rsid w:val="00DA6B98"/>
    <w:rsid w:val="00DA7777"/>
    <w:rsid w:val="00DB0396"/>
    <w:rsid w:val="00DB2316"/>
    <w:rsid w:val="00DB6145"/>
    <w:rsid w:val="00DB6D29"/>
    <w:rsid w:val="00DC0C7E"/>
    <w:rsid w:val="00DC2855"/>
    <w:rsid w:val="00DC34CB"/>
    <w:rsid w:val="00DC42C4"/>
    <w:rsid w:val="00DC4FEE"/>
    <w:rsid w:val="00DC57F9"/>
    <w:rsid w:val="00DC68E5"/>
    <w:rsid w:val="00DD0548"/>
    <w:rsid w:val="00DD20E2"/>
    <w:rsid w:val="00DD5E47"/>
    <w:rsid w:val="00DD6E19"/>
    <w:rsid w:val="00DE5B43"/>
    <w:rsid w:val="00DE5F96"/>
    <w:rsid w:val="00DE7841"/>
    <w:rsid w:val="00DE7D75"/>
    <w:rsid w:val="00DF3F8C"/>
    <w:rsid w:val="00DF5939"/>
    <w:rsid w:val="00DF7C0B"/>
    <w:rsid w:val="00E036AB"/>
    <w:rsid w:val="00E0471A"/>
    <w:rsid w:val="00E17954"/>
    <w:rsid w:val="00E2009C"/>
    <w:rsid w:val="00E20962"/>
    <w:rsid w:val="00E22297"/>
    <w:rsid w:val="00E257FA"/>
    <w:rsid w:val="00E27011"/>
    <w:rsid w:val="00E302D9"/>
    <w:rsid w:val="00E304FE"/>
    <w:rsid w:val="00E31921"/>
    <w:rsid w:val="00E321A4"/>
    <w:rsid w:val="00E36037"/>
    <w:rsid w:val="00E376B2"/>
    <w:rsid w:val="00E45D5C"/>
    <w:rsid w:val="00E461E5"/>
    <w:rsid w:val="00E50D5D"/>
    <w:rsid w:val="00E51F13"/>
    <w:rsid w:val="00E53BE2"/>
    <w:rsid w:val="00E610BA"/>
    <w:rsid w:val="00E623A1"/>
    <w:rsid w:val="00E62C97"/>
    <w:rsid w:val="00E708E9"/>
    <w:rsid w:val="00E72FC7"/>
    <w:rsid w:val="00E73895"/>
    <w:rsid w:val="00E74983"/>
    <w:rsid w:val="00E7507A"/>
    <w:rsid w:val="00E813DE"/>
    <w:rsid w:val="00E85FC0"/>
    <w:rsid w:val="00E91991"/>
    <w:rsid w:val="00EA03D5"/>
    <w:rsid w:val="00EA15B3"/>
    <w:rsid w:val="00EA181C"/>
    <w:rsid w:val="00EA296B"/>
    <w:rsid w:val="00EA46D7"/>
    <w:rsid w:val="00EA5589"/>
    <w:rsid w:val="00EA579C"/>
    <w:rsid w:val="00EB0F95"/>
    <w:rsid w:val="00EB1EBC"/>
    <w:rsid w:val="00EB4464"/>
    <w:rsid w:val="00EC1442"/>
    <w:rsid w:val="00EC36BB"/>
    <w:rsid w:val="00EC51FE"/>
    <w:rsid w:val="00EC528D"/>
    <w:rsid w:val="00EC6EDE"/>
    <w:rsid w:val="00EC6EDF"/>
    <w:rsid w:val="00ED27B8"/>
    <w:rsid w:val="00ED3F8D"/>
    <w:rsid w:val="00ED5FBA"/>
    <w:rsid w:val="00ED7B26"/>
    <w:rsid w:val="00EE1593"/>
    <w:rsid w:val="00EE5CE2"/>
    <w:rsid w:val="00EE65FB"/>
    <w:rsid w:val="00EF004B"/>
    <w:rsid w:val="00EF2357"/>
    <w:rsid w:val="00EF274C"/>
    <w:rsid w:val="00EF5E63"/>
    <w:rsid w:val="00EF7091"/>
    <w:rsid w:val="00EF7309"/>
    <w:rsid w:val="00F01D4A"/>
    <w:rsid w:val="00F0553C"/>
    <w:rsid w:val="00F102AF"/>
    <w:rsid w:val="00F138AA"/>
    <w:rsid w:val="00F1558C"/>
    <w:rsid w:val="00F24433"/>
    <w:rsid w:val="00F24EF2"/>
    <w:rsid w:val="00F27C9D"/>
    <w:rsid w:val="00F314CE"/>
    <w:rsid w:val="00F36E89"/>
    <w:rsid w:val="00F37B1F"/>
    <w:rsid w:val="00F42525"/>
    <w:rsid w:val="00F43E1E"/>
    <w:rsid w:val="00F44575"/>
    <w:rsid w:val="00F4653A"/>
    <w:rsid w:val="00F47CDF"/>
    <w:rsid w:val="00F514C8"/>
    <w:rsid w:val="00F52E0C"/>
    <w:rsid w:val="00F536C1"/>
    <w:rsid w:val="00F5450D"/>
    <w:rsid w:val="00F5693A"/>
    <w:rsid w:val="00F57106"/>
    <w:rsid w:val="00F57C97"/>
    <w:rsid w:val="00F61C73"/>
    <w:rsid w:val="00F61FA1"/>
    <w:rsid w:val="00F642A6"/>
    <w:rsid w:val="00F71EC8"/>
    <w:rsid w:val="00F73BD7"/>
    <w:rsid w:val="00F76CAE"/>
    <w:rsid w:val="00F8137D"/>
    <w:rsid w:val="00F81E9F"/>
    <w:rsid w:val="00F825D3"/>
    <w:rsid w:val="00F875B5"/>
    <w:rsid w:val="00F91878"/>
    <w:rsid w:val="00F94321"/>
    <w:rsid w:val="00F96845"/>
    <w:rsid w:val="00F97170"/>
    <w:rsid w:val="00F978F3"/>
    <w:rsid w:val="00FA132B"/>
    <w:rsid w:val="00FA19A0"/>
    <w:rsid w:val="00FA1B9F"/>
    <w:rsid w:val="00FA1C37"/>
    <w:rsid w:val="00FA200A"/>
    <w:rsid w:val="00FA5798"/>
    <w:rsid w:val="00FB064A"/>
    <w:rsid w:val="00FB54BE"/>
    <w:rsid w:val="00FB7DA6"/>
    <w:rsid w:val="00FC065D"/>
    <w:rsid w:val="00FC18C5"/>
    <w:rsid w:val="00FC27C4"/>
    <w:rsid w:val="00FC33A5"/>
    <w:rsid w:val="00FC3580"/>
    <w:rsid w:val="00FC39D3"/>
    <w:rsid w:val="00FC4EE6"/>
    <w:rsid w:val="00FC7088"/>
    <w:rsid w:val="00FC7565"/>
    <w:rsid w:val="00FD0354"/>
    <w:rsid w:val="00FD0E57"/>
    <w:rsid w:val="00FD2A20"/>
    <w:rsid w:val="00FD4007"/>
    <w:rsid w:val="00FD5627"/>
    <w:rsid w:val="00FD6242"/>
    <w:rsid w:val="00FE047F"/>
    <w:rsid w:val="00FF5AC9"/>
    <w:rsid w:val="00FF71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colormenu v:ext="edit" fillcolor="none [3052]"/>
    </o:shapedefaults>
    <o:shapelayout v:ext="edit">
      <o:idmap v:ext="edit" data="1"/>
    </o:shapelayout>
  </w:shapeDefaults>
  <w:decimalSymbol w:val="."/>
  <w:listSeparator w:val=","/>
  <w14:docId w14:val="73F7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Appendix Heading 1,h1"/>
    <w:basedOn w:val="Normal"/>
    <w:next w:val="Normal"/>
    <w:link w:val="Heading1Char"/>
    <w:qFormat/>
    <w:rsid w:val="00CC3CEF"/>
    <w:pPr>
      <w:keepNext/>
      <w:numPr>
        <w:numId w:val="1"/>
      </w:numPr>
      <w:spacing w:after="160" w:line="240" w:lineRule="auto"/>
      <w:outlineLvl w:val="0"/>
    </w:pPr>
    <w:rPr>
      <w:rFonts w:ascii="Arial" w:eastAsia="Times New Roman" w:hAnsi="Arial" w:cs="Times New Roman"/>
      <w:b/>
      <w:sz w:val="32"/>
    </w:rPr>
  </w:style>
  <w:style w:type="paragraph" w:styleId="Heading2">
    <w:name w:val="heading 2"/>
    <w:basedOn w:val="Normal"/>
    <w:next w:val="Normal"/>
    <w:link w:val="Heading2Char"/>
    <w:qFormat/>
    <w:rsid w:val="00CC3CEF"/>
    <w:pPr>
      <w:keepNext/>
      <w:numPr>
        <w:ilvl w:val="1"/>
        <w:numId w:val="1"/>
      </w:numPr>
      <w:pBdr>
        <w:bottom w:val="single" w:sz="12" w:space="1" w:color="auto"/>
      </w:pBdr>
      <w:spacing w:after="160" w:line="240" w:lineRule="auto"/>
      <w:outlineLvl w:val="1"/>
    </w:pPr>
    <w:rPr>
      <w:rFonts w:ascii="Arial" w:eastAsia="Times New Roman" w:hAnsi="Arial" w:cs="Times New Roman"/>
      <w:b/>
      <w:sz w:val="24"/>
    </w:rPr>
  </w:style>
  <w:style w:type="paragraph" w:styleId="Heading3">
    <w:name w:val="heading 3"/>
    <w:aliases w:val="Appendix Heading 3"/>
    <w:basedOn w:val="Normal"/>
    <w:next w:val="Normal"/>
    <w:link w:val="Heading3Char"/>
    <w:qFormat/>
    <w:rsid w:val="00CC3CEF"/>
    <w:pPr>
      <w:keepNext/>
      <w:numPr>
        <w:ilvl w:val="2"/>
        <w:numId w:val="1"/>
      </w:numPr>
      <w:spacing w:after="160" w:line="240" w:lineRule="auto"/>
      <w:outlineLvl w:val="2"/>
    </w:pPr>
    <w:rPr>
      <w:rFonts w:ascii="Arial" w:eastAsia="Times New Roman" w:hAnsi="Arial" w:cs="Times New Roman"/>
      <w:sz w:val="24"/>
    </w:rPr>
  </w:style>
  <w:style w:type="paragraph" w:styleId="Heading4">
    <w:name w:val="heading 4"/>
    <w:basedOn w:val="Normal"/>
    <w:next w:val="Normal"/>
    <w:link w:val="Heading4Char"/>
    <w:qFormat/>
    <w:rsid w:val="00CC3CEF"/>
    <w:pPr>
      <w:keepNext/>
      <w:numPr>
        <w:ilvl w:val="3"/>
        <w:numId w:val="1"/>
      </w:numPr>
      <w:spacing w:after="0" w:line="240" w:lineRule="auto"/>
      <w:outlineLvl w:val="3"/>
    </w:pPr>
    <w:rPr>
      <w:rFonts w:ascii="Arial" w:eastAsia="Times New Roman" w:hAnsi="Arial" w:cs="Arial"/>
      <w:sz w:val="24"/>
    </w:rPr>
  </w:style>
  <w:style w:type="paragraph" w:styleId="Heading5">
    <w:name w:val="heading 5"/>
    <w:basedOn w:val="Normal"/>
    <w:next w:val="Normal"/>
    <w:link w:val="Heading5Char"/>
    <w:qFormat/>
    <w:rsid w:val="00CC3CEF"/>
    <w:pPr>
      <w:keepNext/>
      <w:numPr>
        <w:ilvl w:val="4"/>
        <w:numId w:val="1"/>
      </w:numPr>
      <w:spacing w:after="0" w:line="240" w:lineRule="auto"/>
      <w:outlineLvl w:val="4"/>
    </w:pPr>
    <w:rPr>
      <w:rFonts w:ascii="Arial" w:eastAsia="Times New Roman" w:hAnsi="Arial" w:cs="Arial"/>
      <w:b/>
      <w:bCs/>
    </w:rPr>
  </w:style>
  <w:style w:type="paragraph" w:styleId="Heading6">
    <w:name w:val="heading 6"/>
    <w:basedOn w:val="Normal"/>
    <w:next w:val="Normal"/>
    <w:link w:val="Heading6Char"/>
    <w:qFormat/>
    <w:rsid w:val="00CC3CEF"/>
    <w:pPr>
      <w:numPr>
        <w:ilvl w:val="5"/>
        <w:numId w:val="1"/>
      </w:numPr>
      <w:spacing w:before="240" w:after="60" w:line="240" w:lineRule="auto"/>
      <w:outlineLvl w:val="5"/>
    </w:pPr>
    <w:rPr>
      <w:rFonts w:ascii="Arial" w:eastAsia="Times New Roman" w:hAnsi="Arial" w:cs="Times New Roman"/>
      <w:b/>
      <w:bCs/>
    </w:rPr>
  </w:style>
  <w:style w:type="paragraph" w:styleId="Heading7">
    <w:name w:val="heading 7"/>
    <w:basedOn w:val="Normal"/>
    <w:next w:val="Normal"/>
    <w:link w:val="Heading7Char"/>
    <w:qFormat/>
    <w:rsid w:val="00CC3CEF"/>
    <w:pPr>
      <w:numPr>
        <w:ilvl w:val="6"/>
        <w:numId w:val="1"/>
      </w:numPr>
      <w:spacing w:before="240" w:after="60" w:line="240" w:lineRule="auto"/>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CC3CEF"/>
    <w:pPr>
      <w:numPr>
        <w:ilvl w:val="7"/>
        <w:numId w:val="1"/>
      </w:numPr>
      <w:spacing w:before="240" w:after="60" w:line="240" w:lineRule="auto"/>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CC3CEF"/>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n,List Paragraph1,Bulleted Para,NFP GP Bulleted List,bullet point list,List Paragraph11,L,Bullet points,Content descriptions,Bullet Point,NAST Quote,FooterText,numbered,Paragraphe de liste1,Bulletr List Paragraph,列出段落,列出段落1"/>
    <w:basedOn w:val="Normal"/>
    <w:link w:val="ListParagraphChar"/>
    <w:uiPriority w:val="34"/>
    <w:qFormat/>
    <w:rsid w:val="009E06A4"/>
    <w:pPr>
      <w:ind w:left="720"/>
      <w:contextualSpacing/>
    </w:pPr>
  </w:style>
  <w:style w:type="paragraph" w:customStyle="1" w:styleId="figure-addtional">
    <w:name w:val="figure - addtional"/>
    <w:basedOn w:val="Normal"/>
    <w:link w:val="figure-addtionalChar"/>
    <w:qFormat/>
    <w:rsid w:val="009E06A4"/>
    <w:pPr>
      <w:spacing w:before="40" w:after="40" w:line="240" w:lineRule="auto"/>
    </w:pPr>
    <w:rPr>
      <w:rFonts w:cs="Times New Roman"/>
      <w:color w:val="75655B"/>
      <w:sz w:val="18"/>
      <w:szCs w:val="20"/>
    </w:rPr>
  </w:style>
  <w:style w:type="character" w:customStyle="1" w:styleId="figure-addtionalChar">
    <w:name w:val="figure - addtional Char"/>
    <w:basedOn w:val="DefaultParagraphFont"/>
    <w:link w:val="figure-addtional"/>
    <w:rsid w:val="009E06A4"/>
    <w:rPr>
      <w:rFonts w:cs="Times New Roman"/>
      <w:color w:val="75655B"/>
      <w:sz w:val="18"/>
      <w:szCs w:val="20"/>
    </w:rPr>
  </w:style>
  <w:style w:type="paragraph" w:styleId="Caption">
    <w:name w:val="caption"/>
    <w:basedOn w:val="Normal"/>
    <w:next w:val="Normal"/>
    <w:uiPriority w:val="35"/>
    <w:unhideWhenUsed/>
    <w:qFormat/>
    <w:rsid w:val="009E06A4"/>
    <w:pPr>
      <w:spacing w:line="240" w:lineRule="auto"/>
    </w:pPr>
    <w:rPr>
      <w:b/>
      <w:bCs/>
      <w:color w:val="75655B"/>
      <w:szCs w:val="18"/>
    </w:rPr>
  </w:style>
  <w:style w:type="character" w:styleId="FootnoteReference">
    <w:name w:val="footnote reference"/>
    <w:basedOn w:val="DefaultParagraphFont"/>
    <w:uiPriority w:val="99"/>
    <w:semiHidden/>
    <w:unhideWhenUsed/>
    <w:rsid w:val="009E06A4"/>
    <w:rPr>
      <w:vertAlign w:val="superscript"/>
    </w:rPr>
  </w:style>
  <w:style w:type="paragraph" w:styleId="BalloonText">
    <w:name w:val="Balloon Text"/>
    <w:basedOn w:val="Normal"/>
    <w:link w:val="BalloonTextChar"/>
    <w:uiPriority w:val="99"/>
    <w:semiHidden/>
    <w:unhideWhenUsed/>
    <w:rsid w:val="004F53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313"/>
    <w:rPr>
      <w:rFonts w:ascii="Tahoma" w:hAnsi="Tahoma" w:cs="Tahoma"/>
      <w:sz w:val="16"/>
      <w:szCs w:val="16"/>
    </w:rPr>
  </w:style>
  <w:style w:type="character" w:styleId="Hyperlink">
    <w:name w:val="Hyperlink"/>
    <w:basedOn w:val="DefaultParagraphFont"/>
    <w:rsid w:val="004F5313"/>
    <w:rPr>
      <w:color w:val="0000FF"/>
      <w:u w:val="single"/>
    </w:rPr>
  </w:style>
  <w:style w:type="paragraph" w:styleId="FootnoteText">
    <w:name w:val="footnote text"/>
    <w:basedOn w:val="Normal"/>
    <w:link w:val="FootnoteTextChar"/>
    <w:uiPriority w:val="99"/>
    <w:semiHidden/>
    <w:unhideWhenUsed/>
    <w:rsid w:val="004F531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4F5313"/>
    <w:rPr>
      <w:rFonts w:ascii="Times New Roman" w:eastAsia="Times New Roman" w:hAnsi="Times New Roman" w:cs="Times New Roman"/>
      <w:sz w:val="20"/>
      <w:szCs w:val="20"/>
      <w:lang w:eastAsia="en-AU"/>
    </w:rPr>
  </w:style>
  <w:style w:type="paragraph" w:styleId="Header">
    <w:name w:val="header"/>
    <w:basedOn w:val="Normal"/>
    <w:link w:val="HeaderChar"/>
    <w:uiPriority w:val="99"/>
    <w:semiHidden/>
    <w:unhideWhenUsed/>
    <w:rsid w:val="00223BE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3BEC"/>
  </w:style>
  <w:style w:type="paragraph" w:styleId="Footer">
    <w:name w:val="footer"/>
    <w:basedOn w:val="Normal"/>
    <w:link w:val="FooterChar"/>
    <w:uiPriority w:val="99"/>
    <w:unhideWhenUsed/>
    <w:rsid w:val="00223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3BEC"/>
  </w:style>
  <w:style w:type="paragraph" w:styleId="TOC1">
    <w:name w:val="toc 1"/>
    <w:basedOn w:val="Normal"/>
    <w:next w:val="Normal"/>
    <w:autoRedefine/>
    <w:uiPriority w:val="39"/>
    <w:unhideWhenUsed/>
    <w:rsid w:val="00223BEC"/>
    <w:pPr>
      <w:spacing w:before="120" w:after="100"/>
      <w:ind w:left="1077" w:hanging="357"/>
    </w:pPr>
  </w:style>
  <w:style w:type="paragraph" w:customStyle="1" w:styleId="Default">
    <w:name w:val="Default"/>
    <w:rsid w:val="0024279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ableFeedlot">
    <w:name w:val="Table Feedlot"/>
    <w:basedOn w:val="Caption"/>
    <w:rsid w:val="00B23695"/>
    <w:pPr>
      <w:spacing w:after="0"/>
    </w:pPr>
    <w:rPr>
      <w:rFonts w:ascii="Arial" w:eastAsia="Times New Roman" w:hAnsi="Arial" w:cs="Times New Roman"/>
      <w:color w:val="auto"/>
      <w:sz w:val="20"/>
      <w:szCs w:val="20"/>
      <w:lang w:val="en-US"/>
    </w:rPr>
  </w:style>
  <w:style w:type="character" w:customStyle="1" w:styleId="Heading1Char">
    <w:name w:val="Heading 1 Char"/>
    <w:aliases w:val="Appendix Heading 1 Char,h1 Char"/>
    <w:basedOn w:val="DefaultParagraphFont"/>
    <w:link w:val="Heading1"/>
    <w:rsid w:val="00CC3CEF"/>
    <w:rPr>
      <w:rFonts w:ascii="Arial" w:eastAsia="Times New Roman" w:hAnsi="Arial" w:cs="Times New Roman"/>
      <w:b/>
      <w:sz w:val="32"/>
    </w:rPr>
  </w:style>
  <w:style w:type="character" w:customStyle="1" w:styleId="Heading2Char">
    <w:name w:val="Heading 2 Char"/>
    <w:basedOn w:val="DefaultParagraphFont"/>
    <w:link w:val="Heading2"/>
    <w:rsid w:val="00CC3CEF"/>
    <w:rPr>
      <w:rFonts w:ascii="Arial" w:eastAsia="Times New Roman" w:hAnsi="Arial" w:cs="Times New Roman"/>
      <w:b/>
      <w:sz w:val="24"/>
    </w:rPr>
  </w:style>
  <w:style w:type="character" w:customStyle="1" w:styleId="Heading3Char">
    <w:name w:val="Heading 3 Char"/>
    <w:aliases w:val="Appendix Heading 3 Char"/>
    <w:basedOn w:val="DefaultParagraphFont"/>
    <w:link w:val="Heading3"/>
    <w:rsid w:val="00CC3CEF"/>
    <w:rPr>
      <w:rFonts w:ascii="Arial" w:eastAsia="Times New Roman" w:hAnsi="Arial" w:cs="Times New Roman"/>
      <w:sz w:val="24"/>
    </w:rPr>
  </w:style>
  <w:style w:type="character" w:customStyle="1" w:styleId="Heading4Char">
    <w:name w:val="Heading 4 Char"/>
    <w:basedOn w:val="DefaultParagraphFont"/>
    <w:link w:val="Heading4"/>
    <w:rsid w:val="00CC3CEF"/>
    <w:rPr>
      <w:rFonts w:ascii="Arial" w:eastAsia="Times New Roman" w:hAnsi="Arial" w:cs="Arial"/>
      <w:sz w:val="24"/>
    </w:rPr>
  </w:style>
  <w:style w:type="character" w:customStyle="1" w:styleId="Heading5Char">
    <w:name w:val="Heading 5 Char"/>
    <w:basedOn w:val="DefaultParagraphFont"/>
    <w:link w:val="Heading5"/>
    <w:rsid w:val="00CC3CEF"/>
    <w:rPr>
      <w:rFonts w:ascii="Arial" w:eastAsia="Times New Roman" w:hAnsi="Arial" w:cs="Arial"/>
      <w:b/>
      <w:bCs/>
    </w:rPr>
  </w:style>
  <w:style w:type="character" w:customStyle="1" w:styleId="Heading6Char">
    <w:name w:val="Heading 6 Char"/>
    <w:basedOn w:val="DefaultParagraphFont"/>
    <w:link w:val="Heading6"/>
    <w:rsid w:val="00CC3CEF"/>
    <w:rPr>
      <w:rFonts w:ascii="Arial" w:eastAsia="Times New Roman" w:hAnsi="Arial" w:cs="Times New Roman"/>
      <w:b/>
      <w:bCs/>
    </w:rPr>
  </w:style>
  <w:style w:type="character" w:customStyle="1" w:styleId="Heading7Char">
    <w:name w:val="Heading 7 Char"/>
    <w:basedOn w:val="DefaultParagraphFont"/>
    <w:link w:val="Heading7"/>
    <w:rsid w:val="00CC3CEF"/>
    <w:rPr>
      <w:rFonts w:ascii="Arial" w:eastAsia="Times New Roman" w:hAnsi="Arial" w:cs="Times New Roman"/>
      <w:sz w:val="24"/>
      <w:szCs w:val="24"/>
    </w:rPr>
  </w:style>
  <w:style w:type="character" w:customStyle="1" w:styleId="Heading8Char">
    <w:name w:val="Heading 8 Char"/>
    <w:basedOn w:val="DefaultParagraphFont"/>
    <w:link w:val="Heading8"/>
    <w:rsid w:val="00CC3CEF"/>
    <w:rPr>
      <w:rFonts w:ascii="Arial" w:eastAsia="Times New Roman" w:hAnsi="Arial" w:cs="Times New Roman"/>
      <w:i/>
      <w:iCs/>
      <w:sz w:val="24"/>
      <w:szCs w:val="24"/>
    </w:rPr>
  </w:style>
  <w:style w:type="character" w:customStyle="1" w:styleId="Heading9Char">
    <w:name w:val="Heading 9 Char"/>
    <w:basedOn w:val="DefaultParagraphFont"/>
    <w:link w:val="Heading9"/>
    <w:rsid w:val="00CC3CEF"/>
    <w:rPr>
      <w:rFonts w:ascii="Arial" w:eastAsia="Times New Roman" w:hAnsi="Arial" w:cs="Arial"/>
    </w:rPr>
  </w:style>
  <w:style w:type="paragraph" w:customStyle="1" w:styleId="figure">
    <w:name w:val="figure"/>
    <w:basedOn w:val="Normal"/>
    <w:link w:val="figureChar"/>
    <w:qFormat/>
    <w:rsid w:val="00B864D0"/>
    <w:pPr>
      <w:spacing w:after="40"/>
    </w:pPr>
    <w:rPr>
      <w:i/>
      <w:color w:val="75655B"/>
      <w:sz w:val="16"/>
    </w:rPr>
  </w:style>
  <w:style w:type="character" w:customStyle="1" w:styleId="figureChar">
    <w:name w:val="figure Char"/>
    <w:basedOn w:val="DefaultParagraphFont"/>
    <w:link w:val="figure"/>
    <w:rsid w:val="00B864D0"/>
    <w:rPr>
      <w:i/>
      <w:color w:val="75655B"/>
      <w:sz w:val="16"/>
    </w:rPr>
  </w:style>
  <w:style w:type="character" w:styleId="FollowedHyperlink">
    <w:name w:val="FollowedHyperlink"/>
    <w:basedOn w:val="DefaultParagraphFont"/>
    <w:uiPriority w:val="99"/>
    <w:semiHidden/>
    <w:unhideWhenUsed/>
    <w:rsid w:val="00BA6DF5"/>
    <w:rPr>
      <w:color w:val="800080" w:themeColor="followedHyperlink"/>
      <w:u w:val="single"/>
    </w:rPr>
  </w:style>
  <w:style w:type="character" w:styleId="CommentReference">
    <w:name w:val="annotation reference"/>
    <w:basedOn w:val="DefaultParagraphFont"/>
    <w:uiPriority w:val="99"/>
    <w:semiHidden/>
    <w:unhideWhenUsed/>
    <w:rsid w:val="008C5E1E"/>
    <w:rPr>
      <w:sz w:val="16"/>
      <w:szCs w:val="16"/>
    </w:rPr>
  </w:style>
  <w:style w:type="paragraph" w:styleId="CommentText">
    <w:name w:val="annotation text"/>
    <w:basedOn w:val="Normal"/>
    <w:link w:val="CommentTextChar"/>
    <w:uiPriority w:val="99"/>
    <w:semiHidden/>
    <w:unhideWhenUsed/>
    <w:rsid w:val="008C5E1E"/>
    <w:pPr>
      <w:spacing w:line="240" w:lineRule="auto"/>
    </w:pPr>
    <w:rPr>
      <w:sz w:val="20"/>
      <w:szCs w:val="20"/>
    </w:rPr>
  </w:style>
  <w:style w:type="character" w:customStyle="1" w:styleId="CommentTextChar">
    <w:name w:val="Comment Text Char"/>
    <w:basedOn w:val="DefaultParagraphFont"/>
    <w:link w:val="CommentText"/>
    <w:uiPriority w:val="99"/>
    <w:semiHidden/>
    <w:rsid w:val="008C5E1E"/>
    <w:rPr>
      <w:sz w:val="20"/>
      <w:szCs w:val="20"/>
    </w:rPr>
  </w:style>
  <w:style w:type="paragraph" w:styleId="CommentSubject">
    <w:name w:val="annotation subject"/>
    <w:basedOn w:val="CommentText"/>
    <w:next w:val="CommentText"/>
    <w:link w:val="CommentSubjectChar"/>
    <w:uiPriority w:val="99"/>
    <w:semiHidden/>
    <w:unhideWhenUsed/>
    <w:rsid w:val="008C5E1E"/>
    <w:rPr>
      <w:b/>
      <w:bCs/>
    </w:rPr>
  </w:style>
  <w:style w:type="character" w:customStyle="1" w:styleId="CommentSubjectChar">
    <w:name w:val="Comment Subject Char"/>
    <w:basedOn w:val="CommentTextChar"/>
    <w:link w:val="CommentSubject"/>
    <w:uiPriority w:val="99"/>
    <w:semiHidden/>
    <w:rsid w:val="008C5E1E"/>
    <w:rPr>
      <w:b/>
      <w:bCs/>
      <w:sz w:val="20"/>
      <w:szCs w:val="20"/>
    </w:rPr>
  </w:style>
  <w:style w:type="character" w:customStyle="1" w:styleId="ListParagraphChar">
    <w:name w:val="List Paragraph Char"/>
    <w:aliases w:val="Recommendation Char,List Paragraph1 Char,Bulleted Para Char,NFP GP Bulleted List Char,bullet point list Char,List Paragraph11 Char,L Char,Bullet points Char,Content descriptions Char,Bullet Point Char,NAST Quote Char,FooterText Char"/>
    <w:basedOn w:val="DefaultParagraphFont"/>
    <w:link w:val="ListParagraph"/>
    <w:uiPriority w:val="34"/>
    <w:locked/>
    <w:rsid w:val="00681AFD"/>
  </w:style>
  <w:style w:type="paragraph" w:styleId="NormalWeb">
    <w:name w:val="Normal (Web)"/>
    <w:basedOn w:val="Normal"/>
    <w:uiPriority w:val="99"/>
    <w:semiHidden/>
    <w:unhideWhenUsed/>
    <w:rsid w:val="00147C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2F62"/>
    <w:rPr>
      <w:b/>
      <w:bCs/>
    </w:rPr>
  </w:style>
  <w:style w:type="paragraph" w:styleId="BodyText">
    <w:name w:val="Body Text"/>
    <w:aliases w:val="Body Text1,Body Text2,Body Text12,Body Text Char1 Char,Body Text Char2 Char Char,Body Text Char Char2 Char Char,Body Text Char1 Char Char Char Char,Body Text Char Char1 Char Char Char Char,Body Text Char Char Char Char Char Char"/>
    <w:link w:val="BodyTextChar"/>
    <w:rsid w:val="007B03FF"/>
    <w:pPr>
      <w:spacing w:before="240" w:after="0" w:line="320" w:lineRule="atLeast"/>
      <w:jc w:val="both"/>
    </w:pPr>
    <w:rPr>
      <w:rFonts w:ascii="Times New Roman" w:eastAsia="Times New Roman" w:hAnsi="Times New Roman" w:cs="Times New Roman"/>
      <w:sz w:val="26"/>
      <w:szCs w:val="20"/>
    </w:rPr>
  </w:style>
  <w:style w:type="character" w:customStyle="1" w:styleId="BodyTextChar">
    <w:name w:val="Body Text Char"/>
    <w:aliases w:val="Body Text1 Char,Body Text2 Char,Body Text12 Char,Body Text Char1 Char Char,Body Text Char2 Char Char Char,Body Text Char Char2 Char Char Char,Body Text Char1 Char Char Char Char Char,Body Text Char Char1 Char Char Char Char Char"/>
    <w:basedOn w:val="DefaultParagraphFont"/>
    <w:link w:val="BodyText"/>
    <w:rsid w:val="007B03FF"/>
    <w:rPr>
      <w:rFonts w:ascii="Times New Roman" w:eastAsia="Times New Roman" w:hAnsi="Times New Roman" w:cs="Times New Roman"/>
      <w:sz w:val="26"/>
      <w:szCs w:val="20"/>
      <w:lang w:eastAsia="en-AU"/>
    </w:rPr>
  </w:style>
  <w:style w:type="paragraph" w:styleId="ListBullet">
    <w:name w:val="List Bullet"/>
    <w:basedOn w:val="BodyText"/>
    <w:rsid w:val="00131743"/>
    <w:pPr>
      <w:numPr>
        <w:numId w:val="3"/>
      </w:numPr>
      <w:spacing w:before="120"/>
    </w:pPr>
  </w:style>
  <w:style w:type="paragraph" w:customStyle="1" w:styleId="Box">
    <w:name w:val="Box"/>
    <w:basedOn w:val="BodyText"/>
    <w:rsid w:val="00D5130E"/>
    <w:pPr>
      <w:keepNext/>
      <w:spacing w:before="120" w:line="280" w:lineRule="atLeast"/>
    </w:pPr>
    <w:rPr>
      <w:rFonts w:ascii="Arial" w:hAnsi="Arial"/>
      <w:sz w:val="22"/>
    </w:rPr>
  </w:style>
  <w:style w:type="paragraph" w:customStyle="1" w:styleId="BoxHeading1">
    <w:name w:val="Box Heading 1"/>
    <w:basedOn w:val="BodyText"/>
    <w:next w:val="Box"/>
    <w:rsid w:val="00D5130E"/>
    <w:pPr>
      <w:keepNext/>
      <w:spacing w:before="200" w:line="280" w:lineRule="atLeast"/>
    </w:pPr>
    <w:rPr>
      <w:rFonts w:ascii="Arial" w:hAnsi="Arial"/>
      <w:b/>
      <w:sz w:val="22"/>
    </w:rPr>
  </w:style>
  <w:style w:type="paragraph" w:customStyle="1" w:styleId="Note">
    <w:name w:val="Note"/>
    <w:basedOn w:val="BodyText"/>
    <w:next w:val="Normal"/>
    <w:rsid w:val="00D5130E"/>
    <w:pPr>
      <w:keepLines/>
      <w:spacing w:before="80" w:line="220" w:lineRule="exact"/>
    </w:pPr>
    <w:rPr>
      <w:rFonts w:ascii="Arial" w:hAnsi="Arial"/>
      <w:sz w:val="18"/>
    </w:rPr>
  </w:style>
  <w:style w:type="character" w:customStyle="1" w:styleId="NoteLabel">
    <w:name w:val="Note Label"/>
    <w:basedOn w:val="DefaultParagraphFont"/>
    <w:rsid w:val="00D5130E"/>
    <w:rPr>
      <w:rFonts w:ascii="Arial" w:hAnsi="Arial"/>
      <w:b/>
      <w:position w:val="6"/>
      <w:sz w:val="18"/>
    </w:rPr>
  </w:style>
  <w:style w:type="paragraph" w:customStyle="1" w:styleId="TableBodyText">
    <w:name w:val="Table Body Text"/>
    <w:basedOn w:val="BodyText"/>
    <w:rsid w:val="00D5130E"/>
    <w:pPr>
      <w:keepNext/>
      <w:keepLines/>
      <w:spacing w:before="0" w:after="40" w:line="220" w:lineRule="atLeast"/>
      <w:ind w:left="6" w:right="113"/>
      <w:jc w:val="right"/>
    </w:pPr>
    <w:rPr>
      <w:rFonts w:ascii="Arial" w:hAnsi="Arial"/>
      <w:sz w:val="20"/>
    </w:rPr>
  </w:style>
  <w:style w:type="paragraph" w:customStyle="1" w:styleId="TableColumnHeading">
    <w:name w:val="Table Column Heading"/>
    <w:basedOn w:val="TableBodyText"/>
    <w:rsid w:val="00D5130E"/>
    <w:pPr>
      <w:spacing w:before="80" w:after="80"/>
    </w:pPr>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Appendix Heading 1,h1"/>
    <w:basedOn w:val="Normal"/>
    <w:next w:val="Normal"/>
    <w:link w:val="Heading1Char"/>
    <w:qFormat/>
    <w:rsid w:val="00CC3CEF"/>
    <w:pPr>
      <w:keepNext/>
      <w:numPr>
        <w:numId w:val="1"/>
      </w:numPr>
      <w:spacing w:after="160" w:line="240" w:lineRule="auto"/>
      <w:outlineLvl w:val="0"/>
    </w:pPr>
    <w:rPr>
      <w:rFonts w:ascii="Arial" w:eastAsia="Times New Roman" w:hAnsi="Arial" w:cs="Times New Roman"/>
      <w:b/>
      <w:sz w:val="32"/>
    </w:rPr>
  </w:style>
  <w:style w:type="paragraph" w:styleId="Heading2">
    <w:name w:val="heading 2"/>
    <w:basedOn w:val="Normal"/>
    <w:next w:val="Normal"/>
    <w:link w:val="Heading2Char"/>
    <w:qFormat/>
    <w:rsid w:val="00CC3CEF"/>
    <w:pPr>
      <w:keepNext/>
      <w:numPr>
        <w:ilvl w:val="1"/>
        <w:numId w:val="1"/>
      </w:numPr>
      <w:pBdr>
        <w:bottom w:val="single" w:sz="12" w:space="1" w:color="auto"/>
      </w:pBdr>
      <w:spacing w:after="160" w:line="240" w:lineRule="auto"/>
      <w:outlineLvl w:val="1"/>
    </w:pPr>
    <w:rPr>
      <w:rFonts w:ascii="Arial" w:eastAsia="Times New Roman" w:hAnsi="Arial" w:cs="Times New Roman"/>
      <w:b/>
      <w:sz w:val="24"/>
    </w:rPr>
  </w:style>
  <w:style w:type="paragraph" w:styleId="Heading3">
    <w:name w:val="heading 3"/>
    <w:aliases w:val="Appendix Heading 3"/>
    <w:basedOn w:val="Normal"/>
    <w:next w:val="Normal"/>
    <w:link w:val="Heading3Char"/>
    <w:qFormat/>
    <w:rsid w:val="00CC3CEF"/>
    <w:pPr>
      <w:keepNext/>
      <w:numPr>
        <w:ilvl w:val="2"/>
        <w:numId w:val="1"/>
      </w:numPr>
      <w:spacing w:after="160" w:line="240" w:lineRule="auto"/>
      <w:outlineLvl w:val="2"/>
    </w:pPr>
    <w:rPr>
      <w:rFonts w:ascii="Arial" w:eastAsia="Times New Roman" w:hAnsi="Arial" w:cs="Times New Roman"/>
      <w:sz w:val="24"/>
    </w:rPr>
  </w:style>
  <w:style w:type="paragraph" w:styleId="Heading4">
    <w:name w:val="heading 4"/>
    <w:basedOn w:val="Normal"/>
    <w:next w:val="Normal"/>
    <w:link w:val="Heading4Char"/>
    <w:qFormat/>
    <w:rsid w:val="00CC3CEF"/>
    <w:pPr>
      <w:keepNext/>
      <w:numPr>
        <w:ilvl w:val="3"/>
        <w:numId w:val="1"/>
      </w:numPr>
      <w:spacing w:after="0" w:line="240" w:lineRule="auto"/>
      <w:outlineLvl w:val="3"/>
    </w:pPr>
    <w:rPr>
      <w:rFonts w:ascii="Arial" w:eastAsia="Times New Roman" w:hAnsi="Arial" w:cs="Arial"/>
      <w:sz w:val="24"/>
    </w:rPr>
  </w:style>
  <w:style w:type="paragraph" w:styleId="Heading5">
    <w:name w:val="heading 5"/>
    <w:basedOn w:val="Normal"/>
    <w:next w:val="Normal"/>
    <w:link w:val="Heading5Char"/>
    <w:qFormat/>
    <w:rsid w:val="00CC3CEF"/>
    <w:pPr>
      <w:keepNext/>
      <w:numPr>
        <w:ilvl w:val="4"/>
        <w:numId w:val="1"/>
      </w:numPr>
      <w:spacing w:after="0" w:line="240" w:lineRule="auto"/>
      <w:outlineLvl w:val="4"/>
    </w:pPr>
    <w:rPr>
      <w:rFonts w:ascii="Arial" w:eastAsia="Times New Roman" w:hAnsi="Arial" w:cs="Arial"/>
      <w:b/>
      <w:bCs/>
    </w:rPr>
  </w:style>
  <w:style w:type="paragraph" w:styleId="Heading6">
    <w:name w:val="heading 6"/>
    <w:basedOn w:val="Normal"/>
    <w:next w:val="Normal"/>
    <w:link w:val="Heading6Char"/>
    <w:qFormat/>
    <w:rsid w:val="00CC3CEF"/>
    <w:pPr>
      <w:numPr>
        <w:ilvl w:val="5"/>
        <w:numId w:val="1"/>
      </w:numPr>
      <w:spacing w:before="240" w:after="60" w:line="240" w:lineRule="auto"/>
      <w:outlineLvl w:val="5"/>
    </w:pPr>
    <w:rPr>
      <w:rFonts w:ascii="Arial" w:eastAsia="Times New Roman" w:hAnsi="Arial" w:cs="Times New Roman"/>
      <w:b/>
      <w:bCs/>
    </w:rPr>
  </w:style>
  <w:style w:type="paragraph" w:styleId="Heading7">
    <w:name w:val="heading 7"/>
    <w:basedOn w:val="Normal"/>
    <w:next w:val="Normal"/>
    <w:link w:val="Heading7Char"/>
    <w:qFormat/>
    <w:rsid w:val="00CC3CEF"/>
    <w:pPr>
      <w:numPr>
        <w:ilvl w:val="6"/>
        <w:numId w:val="1"/>
      </w:numPr>
      <w:spacing w:before="240" w:after="60" w:line="240" w:lineRule="auto"/>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CC3CEF"/>
    <w:pPr>
      <w:numPr>
        <w:ilvl w:val="7"/>
        <w:numId w:val="1"/>
      </w:numPr>
      <w:spacing w:before="240" w:after="60" w:line="240" w:lineRule="auto"/>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CC3CEF"/>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n,List Paragraph1,Bulleted Para,NFP GP Bulleted List,bullet point list,List Paragraph11,L,Bullet points,Content descriptions,Bullet Point,NAST Quote,FooterText,numbered,Paragraphe de liste1,Bulletr List Paragraph,列出段落,列出段落1"/>
    <w:basedOn w:val="Normal"/>
    <w:link w:val="ListParagraphChar"/>
    <w:uiPriority w:val="34"/>
    <w:qFormat/>
    <w:rsid w:val="009E06A4"/>
    <w:pPr>
      <w:ind w:left="720"/>
      <w:contextualSpacing/>
    </w:pPr>
  </w:style>
  <w:style w:type="paragraph" w:customStyle="1" w:styleId="figure-addtional">
    <w:name w:val="figure - addtional"/>
    <w:basedOn w:val="Normal"/>
    <w:link w:val="figure-addtionalChar"/>
    <w:qFormat/>
    <w:rsid w:val="009E06A4"/>
    <w:pPr>
      <w:spacing w:before="40" w:after="40" w:line="240" w:lineRule="auto"/>
    </w:pPr>
    <w:rPr>
      <w:rFonts w:cs="Times New Roman"/>
      <w:color w:val="75655B"/>
      <w:sz w:val="18"/>
      <w:szCs w:val="20"/>
    </w:rPr>
  </w:style>
  <w:style w:type="character" w:customStyle="1" w:styleId="figure-addtionalChar">
    <w:name w:val="figure - addtional Char"/>
    <w:basedOn w:val="DefaultParagraphFont"/>
    <w:link w:val="figure-addtional"/>
    <w:rsid w:val="009E06A4"/>
    <w:rPr>
      <w:rFonts w:cs="Times New Roman"/>
      <w:color w:val="75655B"/>
      <w:sz w:val="18"/>
      <w:szCs w:val="20"/>
    </w:rPr>
  </w:style>
  <w:style w:type="paragraph" w:styleId="Caption">
    <w:name w:val="caption"/>
    <w:basedOn w:val="Normal"/>
    <w:next w:val="Normal"/>
    <w:uiPriority w:val="35"/>
    <w:unhideWhenUsed/>
    <w:qFormat/>
    <w:rsid w:val="009E06A4"/>
    <w:pPr>
      <w:spacing w:line="240" w:lineRule="auto"/>
    </w:pPr>
    <w:rPr>
      <w:b/>
      <w:bCs/>
      <w:color w:val="75655B"/>
      <w:szCs w:val="18"/>
    </w:rPr>
  </w:style>
  <w:style w:type="character" w:styleId="FootnoteReference">
    <w:name w:val="footnote reference"/>
    <w:basedOn w:val="DefaultParagraphFont"/>
    <w:uiPriority w:val="99"/>
    <w:semiHidden/>
    <w:unhideWhenUsed/>
    <w:rsid w:val="009E06A4"/>
    <w:rPr>
      <w:vertAlign w:val="superscript"/>
    </w:rPr>
  </w:style>
  <w:style w:type="paragraph" w:styleId="BalloonText">
    <w:name w:val="Balloon Text"/>
    <w:basedOn w:val="Normal"/>
    <w:link w:val="BalloonTextChar"/>
    <w:uiPriority w:val="99"/>
    <w:semiHidden/>
    <w:unhideWhenUsed/>
    <w:rsid w:val="004F53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313"/>
    <w:rPr>
      <w:rFonts w:ascii="Tahoma" w:hAnsi="Tahoma" w:cs="Tahoma"/>
      <w:sz w:val="16"/>
      <w:szCs w:val="16"/>
    </w:rPr>
  </w:style>
  <w:style w:type="character" w:styleId="Hyperlink">
    <w:name w:val="Hyperlink"/>
    <w:basedOn w:val="DefaultParagraphFont"/>
    <w:rsid w:val="004F5313"/>
    <w:rPr>
      <w:color w:val="0000FF"/>
      <w:u w:val="single"/>
    </w:rPr>
  </w:style>
  <w:style w:type="paragraph" w:styleId="FootnoteText">
    <w:name w:val="footnote text"/>
    <w:basedOn w:val="Normal"/>
    <w:link w:val="FootnoteTextChar"/>
    <w:uiPriority w:val="99"/>
    <w:semiHidden/>
    <w:unhideWhenUsed/>
    <w:rsid w:val="004F531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4F5313"/>
    <w:rPr>
      <w:rFonts w:ascii="Times New Roman" w:eastAsia="Times New Roman" w:hAnsi="Times New Roman" w:cs="Times New Roman"/>
      <w:sz w:val="20"/>
      <w:szCs w:val="20"/>
      <w:lang w:eastAsia="en-AU"/>
    </w:rPr>
  </w:style>
  <w:style w:type="paragraph" w:styleId="Header">
    <w:name w:val="header"/>
    <w:basedOn w:val="Normal"/>
    <w:link w:val="HeaderChar"/>
    <w:uiPriority w:val="99"/>
    <w:semiHidden/>
    <w:unhideWhenUsed/>
    <w:rsid w:val="00223BE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3BEC"/>
  </w:style>
  <w:style w:type="paragraph" w:styleId="Footer">
    <w:name w:val="footer"/>
    <w:basedOn w:val="Normal"/>
    <w:link w:val="FooterChar"/>
    <w:uiPriority w:val="99"/>
    <w:unhideWhenUsed/>
    <w:rsid w:val="00223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3BEC"/>
  </w:style>
  <w:style w:type="paragraph" w:styleId="TOC1">
    <w:name w:val="toc 1"/>
    <w:basedOn w:val="Normal"/>
    <w:next w:val="Normal"/>
    <w:autoRedefine/>
    <w:uiPriority w:val="39"/>
    <w:unhideWhenUsed/>
    <w:rsid w:val="00223BEC"/>
    <w:pPr>
      <w:spacing w:before="120" w:after="100"/>
      <w:ind w:left="1077" w:hanging="357"/>
    </w:pPr>
  </w:style>
  <w:style w:type="paragraph" w:customStyle="1" w:styleId="Default">
    <w:name w:val="Default"/>
    <w:rsid w:val="0024279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ableFeedlot">
    <w:name w:val="Table Feedlot"/>
    <w:basedOn w:val="Caption"/>
    <w:rsid w:val="00B23695"/>
    <w:pPr>
      <w:spacing w:after="0"/>
    </w:pPr>
    <w:rPr>
      <w:rFonts w:ascii="Arial" w:eastAsia="Times New Roman" w:hAnsi="Arial" w:cs="Times New Roman"/>
      <w:color w:val="auto"/>
      <w:sz w:val="20"/>
      <w:szCs w:val="20"/>
      <w:lang w:val="en-US"/>
    </w:rPr>
  </w:style>
  <w:style w:type="character" w:customStyle="1" w:styleId="Heading1Char">
    <w:name w:val="Heading 1 Char"/>
    <w:aliases w:val="Appendix Heading 1 Char,h1 Char"/>
    <w:basedOn w:val="DefaultParagraphFont"/>
    <w:link w:val="Heading1"/>
    <w:rsid w:val="00CC3CEF"/>
    <w:rPr>
      <w:rFonts w:ascii="Arial" w:eastAsia="Times New Roman" w:hAnsi="Arial" w:cs="Times New Roman"/>
      <w:b/>
      <w:sz w:val="32"/>
    </w:rPr>
  </w:style>
  <w:style w:type="character" w:customStyle="1" w:styleId="Heading2Char">
    <w:name w:val="Heading 2 Char"/>
    <w:basedOn w:val="DefaultParagraphFont"/>
    <w:link w:val="Heading2"/>
    <w:rsid w:val="00CC3CEF"/>
    <w:rPr>
      <w:rFonts w:ascii="Arial" w:eastAsia="Times New Roman" w:hAnsi="Arial" w:cs="Times New Roman"/>
      <w:b/>
      <w:sz w:val="24"/>
    </w:rPr>
  </w:style>
  <w:style w:type="character" w:customStyle="1" w:styleId="Heading3Char">
    <w:name w:val="Heading 3 Char"/>
    <w:aliases w:val="Appendix Heading 3 Char"/>
    <w:basedOn w:val="DefaultParagraphFont"/>
    <w:link w:val="Heading3"/>
    <w:rsid w:val="00CC3CEF"/>
    <w:rPr>
      <w:rFonts w:ascii="Arial" w:eastAsia="Times New Roman" w:hAnsi="Arial" w:cs="Times New Roman"/>
      <w:sz w:val="24"/>
    </w:rPr>
  </w:style>
  <w:style w:type="character" w:customStyle="1" w:styleId="Heading4Char">
    <w:name w:val="Heading 4 Char"/>
    <w:basedOn w:val="DefaultParagraphFont"/>
    <w:link w:val="Heading4"/>
    <w:rsid w:val="00CC3CEF"/>
    <w:rPr>
      <w:rFonts w:ascii="Arial" w:eastAsia="Times New Roman" w:hAnsi="Arial" w:cs="Arial"/>
      <w:sz w:val="24"/>
    </w:rPr>
  </w:style>
  <w:style w:type="character" w:customStyle="1" w:styleId="Heading5Char">
    <w:name w:val="Heading 5 Char"/>
    <w:basedOn w:val="DefaultParagraphFont"/>
    <w:link w:val="Heading5"/>
    <w:rsid w:val="00CC3CEF"/>
    <w:rPr>
      <w:rFonts w:ascii="Arial" w:eastAsia="Times New Roman" w:hAnsi="Arial" w:cs="Arial"/>
      <w:b/>
      <w:bCs/>
    </w:rPr>
  </w:style>
  <w:style w:type="character" w:customStyle="1" w:styleId="Heading6Char">
    <w:name w:val="Heading 6 Char"/>
    <w:basedOn w:val="DefaultParagraphFont"/>
    <w:link w:val="Heading6"/>
    <w:rsid w:val="00CC3CEF"/>
    <w:rPr>
      <w:rFonts w:ascii="Arial" w:eastAsia="Times New Roman" w:hAnsi="Arial" w:cs="Times New Roman"/>
      <w:b/>
      <w:bCs/>
    </w:rPr>
  </w:style>
  <w:style w:type="character" w:customStyle="1" w:styleId="Heading7Char">
    <w:name w:val="Heading 7 Char"/>
    <w:basedOn w:val="DefaultParagraphFont"/>
    <w:link w:val="Heading7"/>
    <w:rsid w:val="00CC3CEF"/>
    <w:rPr>
      <w:rFonts w:ascii="Arial" w:eastAsia="Times New Roman" w:hAnsi="Arial" w:cs="Times New Roman"/>
      <w:sz w:val="24"/>
      <w:szCs w:val="24"/>
    </w:rPr>
  </w:style>
  <w:style w:type="character" w:customStyle="1" w:styleId="Heading8Char">
    <w:name w:val="Heading 8 Char"/>
    <w:basedOn w:val="DefaultParagraphFont"/>
    <w:link w:val="Heading8"/>
    <w:rsid w:val="00CC3CEF"/>
    <w:rPr>
      <w:rFonts w:ascii="Arial" w:eastAsia="Times New Roman" w:hAnsi="Arial" w:cs="Times New Roman"/>
      <w:i/>
      <w:iCs/>
      <w:sz w:val="24"/>
      <w:szCs w:val="24"/>
    </w:rPr>
  </w:style>
  <w:style w:type="character" w:customStyle="1" w:styleId="Heading9Char">
    <w:name w:val="Heading 9 Char"/>
    <w:basedOn w:val="DefaultParagraphFont"/>
    <w:link w:val="Heading9"/>
    <w:rsid w:val="00CC3CEF"/>
    <w:rPr>
      <w:rFonts w:ascii="Arial" w:eastAsia="Times New Roman" w:hAnsi="Arial" w:cs="Arial"/>
    </w:rPr>
  </w:style>
  <w:style w:type="paragraph" w:customStyle="1" w:styleId="figure">
    <w:name w:val="figure"/>
    <w:basedOn w:val="Normal"/>
    <w:link w:val="figureChar"/>
    <w:qFormat/>
    <w:rsid w:val="00B864D0"/>
    <w:pPr>
      <w:spacing w:after="40"/>
    </w:pPr>
    <w:rPr>
      <w:i/>
      <w:color w:val="75655B"/>
      <w:sz w:val="16"/>
    </w:rPr>
  </w:style>
  <w:style w:type="character" w:customStyle="1" w:styleId="figureChar">
    <w:name w:val="figure Char"/>
    <w:basedOn w:val="DefaultParagraphFont"/>
    <w:link w:val="figure"/>
    <w:rsid w:val="00B864D0"/>
    <w:rPr>
      <w:i/>
      <w:color w:val="75655B"/>
      <w:sz w:val="16"/>
    </w:rPr>
  </w:style>
  <w:style w:type="character" w:styleId="FollowedHyperlink">
    <w:name w:val="FollowedHyperlink"/>
    <w:basedOn w:val="DefaultParagraphFont"/>
    <w:uiPriority w:val="99"/>
    <w:semiHidden/>
    <w:unhideWhenUsed/>
    <w:rsid w:val="00BA6DF5"/>
    <w:rPr>
      <w:color w:val="800080" w:themeColor="followedHyperlink"/>
      <w:u w:val="single"/>
    </w:rPr>
  </w:style>
  <w:style w:type="character" w:styleId="CommentReference">
    <w:name w:val="annotation reference"/>
    <w:basedOn w:val="DefaultParagraphFont"/>
    <w:uiPriority w:val="99"/>
    <w:semiHidden/>
    <w:unhideWhenUsed/>
    <w:rsid w:val="008C5E1E"/>
    <w:rPr>
      <w:sz w:val="16"/>
      <w:szCs w:val="16"/>
    </w:rPr>
  </w:style>
  <w:style w:type="paragraph" w:styleId="CommentText">
    <w:name w:val="annotation text"/>
    <w:basedOn w:val="Normal"/>
    <w:link w:val="CommentTextChar"/>
    <w:uiPriority w:val="99"/>
    <w:semiHidden/>
    <w:unhideWhenUsed/>
    <w:rsid w:val="008C5E1E"/>
    <w:pPr>
      <w:spacing w:line="240" w:lineRule="auto"/>
    </w:pPr>
    <w:rPr>
      <w:sz w:val="20"/>
      <w:szCs w:val="20"/>
    </w:rPr>
  </w:style>
  <w:style w:type="character" w:customStyle="1" w:styleId="CommentTextChar">
    <w:name w:val="Comment Text Char"/>
    <w:basedOn w:val="DefaultParagraphFont"/>
    <w:link w:val="CommentText"/>
    <w:uiPriority w:val="99"/>
    <w:semiHidden/>
    <w:rsid w:val="008C5E1E"/>
    <w:rPr>
      <w:sz w:val="20"/>
      <w:szCs w:val="20"/>
    </w:rPr>
  </w:style>
  <w:style w:type="paragraph" w:styleId="CommentSubject">
    <w:name w:val="annotation subject"/>
    <w:basedOn w:val="CommentText"/>
    <w:next w:val="CommentText"/>
    <w:link w:val="CommentSubjectChar"/>
    <w:uiPriority w:val="99"/>
    <w:semiHidden/>
    <w:unhideWhenUsed/>
    <w:rsid w:val="008C5E1E"/>
    <w:rPr>
      <w:b/>
      <w:bCs/>
    </w:rPr>
  </w:style>
  <w:style w:type="character" w:customStyle="1" w:styleId="CommentSubjectChar">
    <w:name w:val="Comment Subject Char"/>
    <w:basedOn w:val="CommentTextChar"/>
    <w:link w:val="CommentSubject"/>
    <w:uiPriority w:val="99"/>
    <w:semiHidden/>
    <w:rsid w:val="008C5E1E"/>
    <w:rPr>
      <w:b/>
      <w:bCs/>
      <w:sz w:val="20"/>
      <w:szCs w:val="20"/>
    </w:rPr>
  </w:style>
  <w:style w:type="character" w:customStyle="1" w:styleId="ListParagraphChar">
    <w:name w:val="List Paragraph Char"/>
    <w:aliases w:val="Recommendation Char,List Paragraph1 Char,Bulleted Para Char,NFP GP Bulleted List Char,bullet point list Char,List Paragraph11 Char,L Char,Bullet points Char,Content descriptions Char,Bullet Point Char,NAST Quote Char,FooterText Char"/>
    <w:basedOn w:val="DefaultParagraphFont"/>
    <w:link w:val="ListParagraph"/>
    <w:uiPriority w:val="34"/>
    <w:locked/>
    <w:rsid w:val="00681AFD"/>
  </w:style>
  <w:style w:type="paragraph" w:styleId="NormalWeb">
    <w:name w:val="Normal (Web)"/>
    <w:basedOn w:val="Normal"/>
    <w:uiPriority w:val="99"/>
    <w:semiHidden/>
    <w:unhideWhenUsed/>
    <w:rsid w:val="00147C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2F62"/>
    <w:rPr>
      <w:b/>
      <w:bCs/>
    </w:rPr>
  </w:style>
  <w:style w:type="paragraph" w:styleId="BodyText">
    <w:name w:val="Body Text"/>
    <w:aliases w:val="Body Text1,Body Text2,Body Text12,Body Text Char1 Char,Body Text Char2 Char Char,Body Text Char Char2 Char Char,Body Text Char1 Char Char Char Char,Body Text Char Char1 Char Char Char Char,Body Text Char Char Char Char Char Char"/>
    <w:link w:val="BodyTextChar"/>
    <w:rsid w:val="007B03FF"/>
    <w:pPr>
      <w:spacing w:before="240" w:after="0" w:line="320" w:lineRule="atLeast"/>
      <w:jc w:val="both"/>
    </w:pPr>
    <w:rPr>
      <w:rFonts w:ascii="Times New Roman" w:eastAsia="Times New Roman" w:hAnsi="Times New Roman" w:cs="Times New Roman"/>
      <w:sz w:val="26"/>
      <w:szCs w:val="20"/>
    </w:rPr>
  </w:style>
  <w:style w:type="character" w:customStyle="1" w:styleId="BodyTextChar">
    <w:name w:val="Body Text Char"/>
    <w:aliases w:val="Body Text1 Char,Body Text2 Char,Body Text12 Char,Body Text Char1 Char Char,Body Text Char2 Char Char Char,Body Text Char Char2 Char Char Char,Body Text Char1 Char Char Char Char Char,Body Text Char Char1 Char Char Char Char Char"/>
    <w:basedOn w:val="DefaultParagraphFont"/>
    <w:link w:val="BodyText"/>
    <w:rsid w:val="007B03FF"/>
    <w:rPr>
      <w:rFonts w:ascii="Times New Roman" w:eastAsia="Times New Roman" w:hAnsi="Times New Roman" w:cs="Times New Roman"/>
      <w:sz w:val="26"/>
      <w:szCs w:val="20"/>
      <w:lang w:eastAsia="en-AU"/>
    </w:rPr>
  </w:style>
  <w:style w:type="paragraph" w:styleId="ListBullet">
    <w:name w:val="List Bullet"/>
    <w:basedOn w:val="BodyText"/>
    <w:rsid w:val="00131743"/>
    <w:pPr>
      <w:numPr>
        <w:numId w:val="3"/>
      </w:numPr>
      <w:spacing w:before="120"/>
    </w:pPr>
  </w:style>
  <w:style w:type="paragraph" w:customStyle="1" w:styleId="Box">
    <w:name w:val="Box"/>
    <w:basedOn w:val="BodyText"/>
    <w:rsid w:val="00D5130E"/>
    <w:pPr>
      <w:keepNext/>
      <w:spacing w:before="120" w:line="280" w:lineRule="atLeast"/>
    </w:pPr>
    <w:rPr>
      <w:rFonts w:ascii="Arial" w:hAnsi="Arial"/>
      <w:sz w:val="22"/>
    </w:rPr>
  </w:style>
  <w:style w:type="paragraph" w:customStyle="1" w:styleId="BoxHeading1">
    <w:name w:val="Box Heading 1"/>
    <w:basedOn w:val="BodyText"/>
    <w:next w:val="Box"/>
    <w:rsid w:val="00D5130E"/>
    <w:pPr>
      <w:keepNext/>
      <w:spacing w:before="200" w:line="280" w:lineRule="atLeast"/>
    </w:pPr>
    <w:rPr>
      <w:rFonts w:ascii="Arial" w:hAnsi="Arial"/>
      <w:b/>
      <w:sz w:val="22"/>
    </w:rPr>
  </w:style>
  <w:style w:type="paragraph" w:customStyle="1" w:styleId="Note">
    <w:name w:val="Note"/>
    <w:basedOn w:val="BodyText"/>
    <w:next w:val="Normal"/>
    <w:rsid w:val="00D5130E"/>
    <w:pPr>
      <w:keepLines/>
      <w:spacing w:before="80" w:line="220" w:lineRule="exact"/>
    </w:pPr>
    <w:rPr>
      <w:rFonts w:ascii="Arial" w:hAnsi="Arial"/>
      <w:sz w:val="18"/>
    </w:rPr>
  </w:style>
  <w:style w:type="character" w:customStyle="1" w:styleId="NoteLabel">
    <w:name w:val="Note Label"/>
    <w:basedOn w:val="DefaultParagraphFont"/>
    <w:rsid w:val="00D5130E"/>
    <w:rPr>
      <w:rFonts w:ascii="Arial" w:hAnsi="Arial"/>
      <w:b/>
      <w:position w:val="6"/>
      <w:sz w:val="18"/>
    </w:rPr>
  </w:style>
  <w:style w:type="paragraph" w:customStyle="1" w:styleId="TableBodyText">
    <w:name w:val="Table Body Text"/>
    <w:basedOn w:val="BodyText"/>
    <w:rsid w:val="00D5130E"/>
    <w:pPr>
      <w:keepNext/>
      <w:keepLines/>
      <w:spacing w:before="0" w:after="40" w:line="220" w:lineRule="atLeast"/>
      <w:ind w:left="6" w:right="113"/>
      <w:jc w:val="right"/>
    </w:pPr>
    <w:rPr>
      <w:rFonts w:ascii="Arial" w:hAnsi="Arial"/>
      <w:sz w:val="20"/>
    </w:rPr>
  </w:style>
  <w:style w:type="paragraph" w:customStyle="1" w:styleId="TableColumnHeading">
    <w:name w:val="Table Column Heading"/>
    <w:basedOn w:val="TableBodyText"/>
    <w:rsid w:val="00D5130E"/>
    <w:pPr>
      <w:spacing w:before="80" w:after="8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1399">
      <w:bodyDiv w:val="1"/>
      <w:marLeft w:val="0"/>
      <w:marRight w:val="0"/>
      <w:marTop w:val="0"/>
      <w:marBottom w:val="0"/>
      <w:divBdr>
        <w:top w:val="none" w:sz="0" w:space="0" w:color="auto"/>
        <w:left w:val="none" w:sz="0" w:space="0" w:color="auto"/>
        <w:bottom w:val="none" w:sz="0" w:space="0" w:color="auto"/>
        <w:right w:val="none" w:sz="0" w:space="0" w:color="auto"/>
      </w:divBdr>
    </w:div>
    <w:div w:id="289166928">
      <w:bodyDiv w:val="1"/>
      <w:marLeft w:val="0"/>
      <w:marRight w:val="0"/>
      <w:marTop w:val="0"/>
      <w:marBottom w:val="0"/>
      <w:divBdr>
        <w:top w:val="none" w:sz="0" w:space="0" w:color="auto"/>
        <w:left w:val="none" w:sz="0" w:space="0" w:color="auto"/>
        <w:bottom w:val="none" w:sz="0" w:space="0" w:color="auto"/>
        <w:right w:val="none" w:sz="0" w:space="0" w:color="auto"/>
      </w:divBdr>
      <w:divsChild>
        <w:div w:id="63577526">
          <w:marLeft w:val="0"/>
          <w:marRight w:val="0"/>
          <w:marTop w:val="0"/>
          <w:marBottom w:val="0"/>
          <w:divBdr>
            <w:top w:val="none" w:sz="0" w:space="0" w:color="auto"/>
            <w:left w:val="none" w:sz="0" w:space="0" w:color="auto"/>
            <w:bottom w:val="none" w:sz="0" w:space="0" w:color="auto"/>
            <w:right w:val="none" w:sz="0" w:space="0" w:color="auto"/>
          </w:divBdr>
        </w:div>
        <w:div w:id="69617815">
          <w:marLeft w:val="0"/>
          <w:marRight w:val="0"/>
          <w:marTop w:val="0"/>
          <w:marBottom w:val="0"/>
          <w:divBdr>
            <w:top w:val="none" w:sz="0" w:space="0" w:color="auto"/>
            <w:left w:val="none" w:sz="0" w:space="0" w:color="auto"/>
            <w:bottom w:val="none" w:sz="0" w:space="0" w:color="auto"/>
            <w:right w:val="none" w:sz="0" w:space="0" w:color="auto"/>
          </w:divBdr>
        </w:div>
        <w:div w:id="140998998">
          <w:marLeft w:val="0"/>
          <w:marRight w:val="0"/>
          <w:marTop w:val="0"/>
          <w:marBottom w:val="0"/>
          <w:divBdr>
            <w:top w:val="none" w:sz="0" w:space="0" w:color="auto"/>
            <w:left w:val="none" w:sz="0" w:space="0" w:color="auto"/>
            <w:bottom w:val="none" w:sz="0" w:space="0" w:color="auto"/>
            <w:right w:val="none" w:sz="0" w:space="0" w:color="auto"/>
          </w:divBdr>
        </w:div>
        <w:div w:id="163859019">
          <w:marLeft w:val="0"/>
          <w:marRight w:val="0"/>
          <w:marTop w:val="0"/>
          <w:marBottom w:val="0"/>
          <w:divBdr>
            <w:top w:val="none" w:sz="0" w:space="0" w:color="auto"/>
            <w:left w:val="none" w:sz="0" w:space="0" w:color="auto"/>
            <w:bottom w:val="none" w:sz="0" w:space="0" w:color="auto"/>
            <w:right w:val="none" w:sz="0" w:space="0" w:color="auto"/>
          </w:divBdr>
        </w:div>
        <w:div w:id="180244035">
          <w:marLeft w:val="0"/>
          <w:marRight w:val="0"/>
          <w:marTop w:val="0"/>
          <w:marBottom w:val="0"/>
          <w:divBdr>
            <w:top w:val="none" w:sz="0" w:space="0" w:color="auto"/>
            <w:left w:val="none" w:sz="0" w:space="0" w:color="auto"/>
            <w:bottom w:val="none" w:sz="0" w:space="0" w:color="auto"/>
            <w:right w:val="none" w:sz="0" w:space="0" w:color="auto"/>
          </w:divBdr>
        </w:div>
        <w:div w:id="207453353">
          <w:marLeft w:val="0"/>
          <w:marRight w:val="0"/>
          <w:marTop w:val="0"/>
          <w:marBottom w:val="0"/>
          <w:divBdr>
            <w:top w:val="none" w:sz="0" w:space="0" w:color="auto"/>
            <w:left w:val="none" w:sz="0" w:space="0" w:color="auto"/>
            <w:bottom w:val="none" w:sz="0" w:space="0" w:color="auto"/>
            <w:right w:val="none" w:sz="0" w:space="0" w:color="auto"/>
          </w:divBdr>
        </w:div>
        <w:div w:id="396822609">
          <w:marLeft w:val="0"/>
          <w:marRight w:val="0"/>
          <w:marTop w:val="0"/>
          <w:marBottom w:val="0"/>
          <w:divBdr>
            <w:top w:val="none" w:sz="0" w:space="0" w:color="auto"/>
            <w:left w:val="none" w:sz="0" w:space="0" w:color="auto"/>
            <w:bottom w:val="none" w:sz="0" w:space="0" w:color="auto"/>
            <w:right w:val="none" w:sz="0" w:space="0" w:color="auto"/>
          </w:divBdr>
        </w:div>
        <w:div w:id="398479165">
          <w:marLeft w:val="0"/>
          <w:marRight w:val="0"/>
          <w:marTop w:val="0"/>
          <w:marBottom w:val="0"/>
          <w:divBdr>
            <w:top w:val="none" w:sz="0" w:space="0" w:color="auto"/>
            <w:left w:val="none" w:sz="0" w:space="0" w:color="auto"/>
            <w:bottom w:val="none" w:sz="0" w:space="0" w:color="auto"/>
            <w:right w:val="none" w:sz="0" w:space="0" w:color="auto"/>
          </w:divBdr>
        </w:div>
        <w:div w:id="484515265">
          <w:marLeft w:val="0"/>
          <w:marRight w:val="0"/>
          <w:marTop w:val="0"/>
          <w:marBottom w:val="0"/>
          <w:divBdr>
            <w:top w:val="none" w:sz="0" w:space="0" w:color="auto"/>
            <w:left w:val="none" w:sz="0" w:space="0" w:color="auto"/>
            <w:bottom w:val="none" w:sz="0" w:space="0" w:color="auto"/>
            <w:right w:val="none" w:sz="0" w:space="0" w:color="auto"/>
          </w:divBdr>
        </w:div>
        <w:div w:id="487981576">
          <w:marLeft w:val="0"/>
          <w:marRight w:val="0"/>
          <w:marTop w:val="0"/>
          <w:marBottom w:val="0"/>
          <w:divBdr>
            <w:top w:val="none" w:sz="0" w:space="0" w:color="auto"/>
            <w:left w:val="none" w:sz="0" w:space="0" w:color="auto"/>
            <w:bottom w:val="none" w:sz="0" w:space="0" w:color="auto"/>
            <w:right w:val="none" w:sz="0" w:space="0" w:color="auto"/>
          </w:divBdr>
        </w:div>
        <w:div w:id="715400025">
          <w:marLeft w:val="0"/>
          <w:marRight w:val="0"/>
          <w:marTop w:val="0"/>
          <w:marBottom w:val="0"/>
          <w:divBdr>
            <w:top w:val="none" w:sz="0" w:space="0" w:color="auto"/>
            <w:left w:val="none" w:sz="0" w:space="0" w:color="auto"/>
            <w:bottom w:val="none" w:sz="0" w:space="0" w:color="auto"/>
            <w:right w:val="none" w:sz="0" w:space="0" w:color="auto"/>
          </w:divBdr>
        </w:div>
        <w:div w:id="906038085">
          <w:marLeft w:val="0"/>
          <w:marRight w:val="0"/>
          <w:marTop w:val="0"/>
          <w:marBottom w:val="0"/>
          <w:divBdr>
            <w:top w:val="none" w:sz="0" w:space="0" w:color="auto"/>
            <w:left w:val="none" w:sz="0" w:space="0" w:color="auto"/>
            <w:bottom w:val="none" w:sz="0" w:space="0" w:color="auto"/>
            <w:right w:val="none" w:sz="0" w:space="0" w:color="auto"/>
          </w:divBdr>
        </w:div>
        <w:div w:id="1087195652">
          <w:marLeft w:val="0"/>
          <w:marRight w:val="0"/>
          <w:marTop w:val="0"/>
          <w:marBottom w:val="0"/>
          <w:divBdr>
            <w:top w:val="none" w:sz="0" w:space="0" w:color="auto"/>
            <w:left w:val="none" w:sz="0" w:space="0" w:color="auto"/>
            <w:bottom w:val="none" w:sz="0" w:space="0" w:color="auto"/>
            <w:right w:val="none" w:sz="0" w:space="0" w:color="auto"/>
          </w:divBdr>
        </w:div>
        <w:div w:id="1340233390">
          <w:marLeft w:val="0"/>
          <w:marRight w:val="0"/>
          <w:marTop w:val="0"/>
          <w:marBottom w:val="0"/>
          <w:divBdr>
            <w:top w:val="none" w:sz="0" w:space="0" w:color="auto"/>
            <w:left w:val="none" w:sz="0" w:space="0" w:color="auto"/>
            <w:bottom w:val="none" w:sz="0" w:space="0" w:color="auto"/>
            <w:right w:val="none" w:sz="0" w:space="0" w:color="auto"/>
          </w:divBdr>
        </w:div>
        <w:div w:id="1374884401">
          <w:marLeft w:val="0"/>
          <w:marRight w:val="0"/>
          <w:marTop w:val="0"/>
          <w:marBottom w:val="0"/>
          <w:divBdr>
            <w:top w:val="none" w:sz="0" w:space="0" w:color="auto"/>
            <w:left w:val="none" w:sz="0" w:space="0" w:color="auto"/>
            <w:bottom w:val="none" w:sz="0" w:space="0" w:color="auto"/>
            <w:right w:val="none" w:sz="0" w:space="0" w:color="auto"/>
          </w:divBdr>
        </w:div>
        <w:div w:id="1415709359">
          <w:marLeft w:val="0"/>
          <w:marRight w:val="0"/>
          <w:marTop w:val="0"/>
          <w:marBottom w:val="0"/>
          <w:divBdr>
            <w:top w:val="none" w:sz="0" w:space="0" w:color="auto"/>
            <w:left w:val="none" w:sz="0" w:space="0" w:color="auto"/>
            <w:bottom w:val="none" w:sz="0" w:space="0" w:color="auto"/>
            <w:right w:val="none" w:sz="0" w:space="0" w:color="auto"/>
          </w:divBdr>
        </w:div>
        <w:div w:id="1497384068">
          <w:marLeft w:val="0"/>
          <w:marRight w:val="0"/>
          <w:marTop w:val="0"/>
          <w:marBottom w:val="0"/>
          <w:divBdr>
            <w:top w:val="none" w:sz="0" w:space="0" w:color="auto"/>
            <w:left w:val="none" w:sz="0" w:space="0" w:color="auto"/>
            <w:bottom w:val="none" w:sz="0" w:space="0" w:color="auto"/>
            <w:right w:val="none" w:sz="0" w:space="0" w:color="auto"/>
          </w:divBdr>
        </w:div>
        <w:div w:id="1601646335">
          <w:marLeft w:val="0"/>
          <w:marRight w:val="0"/>
          <w:marTop w:val="0"/>
          <w:marBottom w:val="0"/>
          <w:divBdr>
            <w:top w:val="none" w:sz="0" w:space="0" w:color="auto"/>
            <w:left w:val="none" w:sz="0" w:space="0" w:color="auto"/>
            <w:bottom w:val="none" w:sz="0" w:space="0" w:color="auto"/>
            <w:right w:val="none" w:sz="0" w:space="0" w:color="auto"/>
          </w:divBdr>
        </w:div>
        <w:div w:id="1715039303">
          <w:marLeft w:val="0"/>
          <w:marRight w:val="0"/>
          <w:marTop w:val="0"/>
          <w:marBottom w:val="0"/>
          <w:divBdr>
            <w:top w:val="none" w:sz="0" w:space="0" w:color="auto"/>
            <w:left w:val="none" w:sz="0" w:space="0" w:color="auto"/>
            <w:bottom w:val="none" w:sz="0" w:space="0" w:color="auto"/>
            <w:right w:val="none" w:sz="0" w:space="0" w:color="auto"/>
          </w:divBdr>
        </w:div>
        <w:div w:id="1721901814">
          <w:marLeft w:val="0"/>
          <w:marRight w:val="0"/>
          <w:marTop w:val="0"/>
          <w:marBottom w:val="0"/>
          <w:divBdr>
            <w:top w:val="none" w:sz="0" w:space="0" w:color="auto"/>
            <w:left w:val="none" w:sz="0" w:space="0" w:color="auto"/>
            <w:bottom w:val="none" w:sz="0" w:space="0" w:color="auto"/>
            <w:right w:val="none" w:sz="0" w:space="0" w:color="auto"/>
          </w:divBdr>
        </w:div>
        <w:div w:id="1809395846">
          <w:marLeft w:val="0"/>
          <w:marRight w:val="0"/>
          <w:marTop w:val="0"/>
          <w:marBottom w:val="0"/>
          <w:divBdr>
            <w:top w:val="none" w:sz="0" w:space="0" w:color="auto"/>
            <w:left w:val="none" w:sz="0" w:space="0" w:color="auto"/>
            <w:bottom w:val="none" w:sz="0" w:space="0" w:color="auto"/>
            <w:right w:val="none" w:sz="0" w:space="0" w:color="auto"/>
          </w:divBdr>
        </w:div>
        <w:div w:id="1832020165">
          <w:marLeft w:val="0"/>
          <w:marRight w:val="0"/>
          <w:marTop w:val="0"/>
          <w:marBottom w:val="0"/>
          <w:divBdr>
            <w:top w:val="none" w:sz="0" w:space="0" w:color="auto"/>
            <w:left w:val="none" w:sz="0" w:space="0" w:color="auto"/>
            <w:bottom w:val="none" w:sz="0" w:space="0" w:color="auto"/>
            <w:right w:val="none" w:sz="0" w:space="0" w:color="auto"/>
          </w:divBdr>
        </w:div>
        <w:div w:id="1919290621">
          <w:marLeft w:val="0"/>
          <w:marRight w:val="0"/>
          <w:marTop w:val="0"/>
          <w:marBottom w:val="0"/>
          <w:divBdr>
            <w:top w:val="none" w:sz="0" w:space="0" w:color="auto"/>
            <w:left w:val="none" w:sz="0" w:space="0" w:color="auto"/>
            <w:bottom w:val="none" w:sz="0" w:space="0" w:color="auto"/>
            <w:right w:val="none" w:sz="0" w:space="0" w:color="auto"/>
          </w:divBdr>
        </w:div>
        <w:div w:id="2048482894">
          <w:marLeft w:val="0"/>
          <w:marRight w:val="0"/>
          <w:marTop w:val="0"/>
          <w:marBottom w:val="0"/>
          <w:divBdr>
            <w:top w:val="none" w:sz="0" w:space="0" w:color="auto"/>
            <w:left w:val="none" w:sz="0" w:space="0" w:color="auto"/>
            <w:bottom w:val="none" w:sz="0" w:space="0" w:color="auto"/>
            <w:right w:val="none" w:sz="0" w:space="0" w:color="auto"/>
          </w:divBdr>
        </w:div>
        <w:div w:id="2085713927">
          <w:marLeft w:val="0"/>
          <w:marRight w:val="0"/>
          <w:marTop w:val="0"/>
          <w:marBottom w:val="0"/>
          <w:divBdr>
            <w:top w:val="none" w:sz="0" w:space="0" w:color="auto"/>
            <w:left w:val="none" w:sz="0" w:space="0" w:color="auto"/>
            <w:bottom w:val="none" w:sz="0" w:space="0" w:color="auto"/>
            <w:right w:val="none" w:sz="0" w:space="0" w:color="auto"/>
          </w:divBdr>
        </w:div>
        <w:div w:id="2134713387">
          <w:marLeft w:val="0"/>
          <w:marRight w:val="0"/>
          <w:marTop w:val="0"/>
          <w:marBottom w:val="0"/>
          <w:divBdr>
            <w:top w:val="none" w:sz="0" w:space="0" w:color="auto"/>
            <w:left w:val="none" w:sz="0" w:space="0" w:color="auto"/>
            <w:bottom w:val="none" w:sz="0" w:space="0" w:color="auto"/>
            <w:right w:val="none" w:sz="0" w:space="0" w:color="auto"/>
          </w:divBdr>
        </w:div>
      </w:divsChild>
    </w:div>
    <w:div w:id="550458957">
      <w:bodyDiv w:val="1"/>
      <w:marLeft w:val="0"/>
      <w:marRight w:val="0"/>
      <w:marTop w:val="0"/>
      <w:marBottom w:val="0"/>
      <w:divBdr>
        <w:top w:val="none" w:sz="0" w:space="0" w:color="auto"/>
        <w:left w:val="none" w:sz="0" w:space="0" w:color="auto"/>
        <w:bottom w:val="none" w:sz="0" w:space="0" w:color="auto"/>
        <w:right w:val="none" w:sz="0" w:space="0" w:color="auto"/>
      </w:divBdr>
      <w:divsChild>
        <w:div w:id="1301426225">
          <w:marLeft w:val="0"/>
          <w:marRight w:val="0"/>
          <w:marTop w:val="0"/>
          <w:marBottom w:val="0"/>
          <w:divBdr>
            <w:top w:val="none" w:sz="0" w:space="0" w:color="auto"/>
            <w:left w:val="none" w:sz="0" w:space="0" w:color="auto"/>
            <w:bottom w:val="none" w:sz="0" w:space="0" w:color="auto"/>
            <w:right w:val="none" w:sz="0" w:space="0" w:color="auto"/>
          </w:divBdr>
        </w:div>
        <w:div w:id="1789006355">
          <w:marLeft w:val="0"/>
          <w:marRight w:val="0"/>
          <w:marTop w:val="0"/>
          <w:marBottom w:val="0"/>
          <w:divBdr>
            <w:top w:val="none" w:sz="0" w:space="0" w:color="auto"/>
            <w:left w:val="none" w:sz="0" w:space="0" w:color="auto"/>
            <w:bottom w:val="none" w:sz="0" w:space="0" w:color="auto"/>
            <w:right w:val="none" w:sz="0" w:space="0" w:color="auto"/>
          </w:divBdr>
        </w:div>
        <w:div w:id="1616214119">
          <w:marLeft w:val="0"/>
          <w:marRight w:val="0"/>
          <w:marTop w:val="0"/>
          <w:marBottom w:val="0"/>
          <w:divBdr>
            <w:top w:val="none" w:sz="0" w:space="0" w:color="auto"/>
            <w:left w:val="none" w:sz="0" w:space="0" w:color="auto"/>
            <w:bottom w:val="none" w:sz="0" w:space="0" w:color="auto"/>
            <w:right w:val="none" w:sz="0" w:space="0" w:color="auto"/>
          </w:divBdr>
        </w:div>
        <w:div w:id="938411845">
          <w:marLeft w:val="0"/>
          <w:marRight w:val="0"/>
          <w:marTop w:val="0"/>
          <w:marBottom w:val="0"/>
          <w:divBdr>
            <w:top w:val="none" w:sz="0" w:space="0" w:color="auto"/>
            <w:left w:val="none" w:sz="0" w:space="0" w:color="auto"/>
            <w:bottom w:val="none" w:sz="0" w:space="0" w:color="auto"/>
            <w:right w:val="none" w:sz="0" w:space="0" w:color="auto"/>
          </w:divBdr>
        </w:div>
        <w:div w:id="1575386050">
          <w:marLeft w:val="0"/>
          <w:marRight w:val="0"/>
          <w:marTop w:val="0"/>
          <w:marBottom w:val="0"/>
          <w:divBdr>
            <w:top w:val="none" w:sz="0" w:space="0" w:color="auto"/>
            <w:left w:val="none" w:sz="0" w:space="0" w:color="auto"/>
            <w:bottom w:val="none" w:sz="0" w:space="0" w:color="auto"/>
            <w:right w:val="none" w:sz="0" w:space="0" w:color="auto"/>
          </w:divBdr>
        </w:div>
        <w:div w:id="1839228129">
          <w:marLeft w:val="0"/>
          <w:marRight w:val="0"/>
          <w:marTop w:val="0"/>
          <w:marBottom w:val="0"/>
          <w:divBdr>
            <w:top w:val="none" w:sz="0" w:space="0" w:color="auto"/>
            <w:left w:val="none" w:sz="0" w:space="0" w:color="auto"/>
            <w:bottom w:val="none" w:sz="0" w:space="0" w:color="auto"/>
            <w:right w:val="none" w:sz="0" w:space="0" w:color="auto"/>
          </w:divBdr>
        </w:div>
        <w:div w:id="872888531">
          <w:marLeft w:val="0"/>
          <w:marRight w:val="0"/>
          <w:marTop w:val="0"/>
          <w:marBottom w:val="0"/>
          <w:divBdr>
            <w:top w:val="none" w:sz="0" w:space="0" w:color="auto"/>
            <w:left w:val="none" w:sz="0" w:space="0" w:color="auto"/>
            <w:bottom w:val="none" w:sz="0" w:space="0" w:color="auto"/>
            <w:right w:val="none" w:sz="0" w:space="0" w:color="auto"/>
          </w:divBdr>
        </w:div>
        <w:div w:id="90905326">
          <w:marLeft w:val="0"/>
          <w:marRight w:val="0"/>
          <w:marTop w:val="0"/>
          <w:marBottom w:val="0"/>
          <w:divBdr>
            <w:top w:val="none" w:sz="0" w:space="0" w:color="auto"/>
            <w:left w:val="none" w:sz="0" w:space="0" w:color="auto"/>
            <w:bottom w:val="none" w:sz="0" w:space="0" w:color="auto"/>
            <w:right w:val="none" w:sz="0" w:space="0" w:color="auto"/>
          </w:divBdr>
        </w:div>
      </w:divsChild>
    </w:div>
    <w:div w:id="859858880">
      <w:bodyDiv w:val="1"/>
      <w:marLeft w:val="0"/>
      <w:marRight w:val="0"/>
      <w:marTop w:val="0"/>
      <w:marBottom w:val="0"/>
      <w:divBdr>
        <w:top w:val="none" w:sz="0" w:space="0" w:color="auto"/>
        <w:left w:val="none" w:sz="0" w:space="0" w:color="auto"/>
        <w:bottom w:val="none" w:sz="0" w:space="0" w:color="auto"/>
        <w:right w:val="none" w:sz="0" w:space="0" w:color="auto"/>
      </w:divBdr>
      <w:divsChild>
        <w:div w:id="467473624">
          <w:marLeft w:val="0"/>
          <w:marRight w:val="0"/>
          <w:marTop w:val="0"/>
          <w:marBottom w:val="0"/>
          <w:divBdr>
            <w:top w:val="none" w:sz="0" w:space="0" w:color="auto"/>
            <w:left w:val="none" w:sz="0" w:space="0" w:color="auto"/>
            <w:bottom w:val="none" w:sz="0" w:space="0" w:color="auto"/>
            <w:right w:val="none" w:sz="0" w:space="0" w:color="auto"/>
          </w:divBdr>
        </w:div>
        <w:div w:id="1083601123">
          <w:marLeft w:val="0"/>
          <w:marRight w:val="0"/>
          <w:marTop w:val="0"/>
          <w:marBottom w:val="0"/>
          <w:divBdr>
            <w:top w:val="none" w:sz="0" w:space="0" w:color="auto"/>
            <w:left w:val="none" w:sz="0" w:space="0" w:color="auto"/>
            <w:bottom w:val="none" w:sz="0" w:space="0" w:color="auto"/>
            <w:right w:val="none" w:sz="0" w:space="0" w:color="auto"/>
          </w:divBdr>
        </w:div>
        <w:div w:id="1640499273">
          <w:marLeft w:val="0"/>
          <w:marRight w:val="0"/>
          <w:marTop w:val="0"/>
          <w:marBottom w:val="0"/>
          <w:divBdr>
            <w:top w:val="none" w:sz="0" w:space="0" w:color="auto"/>
            <w:left w:val="none" w:sz="0" w:space="0" w:color="auto"/>
            <w:bottom w:val="none" w:sz="0" w:space="0" w:color="auto"/>
            <w:right w:val="none" w:sz="0" w:space="0" w:color="auto"/>
          </w:divBdr>
        </w:div>
        <w:div w:id="1365249788">
          <w:marLeft w:val="0"/>
          <w:marRight w:val="0"/>
          <w:marTop w:val="0"/>
          <w:marBottom w:val="0"/>
          <w:divBdr>
            <w:top w:val="none" w:sz="0" w:space="0" w:color="auto"/>
            <w:left w:val="none" w:sz="0" w:space="0" w:color="auto"/>
            <w:bottom w:val="none" w:sz="0" w:space="0" w:color="auto"/>
            <w:right w:val="none" w:sz="0" w:space="0" w:color="auto"/>
          </w:divBdr>
        </w:div>
        <w:div w:id="1459686803">
          <w:marLeft w:val="0"/>
          <w:marRight w:val="0"/>
          <w:marTop w:val="0"/>
          <w:marBottom w:val="0"/>
          <w:divBdr>
            <w:top w:val="none" w:sz="0" w:space="0" w:color="auto"/>
            <w:left w:val="none" w:sz="0" w:space="0" w:color="auto"/>
            <w:bottom w:val="none" w:sz="0" w:space="0" w:color="auto"/>
            <w:right w:val="none" w:sz="0" w:space="0" w:color="auto"/>
          </w:divBdr>
        </w:div>
        <w:div w:id="998001462">
          <w:marLeft w:val="0"/>
          <w:marRight w:val="0"/>
          <w:marTop w:val="0"/>
          <w:marBottom w:val="0"/>
          <w:divBdr>
            <w:top w:val="none" w:sz="0" w:space="0" w:color="auto"/>
            <w:left w:val="none" w:sz="0" w:space="0" w:color="auto"/>
            <w:bottom w:val="none" w:sz="0" w:space="0" w:color="auto"/>
            <w:right w:val="none" w:sz="0" w:space="0" w:color="auto"/>
          </w:divBdr>
        </w:div>
        <w:div w:id="112750361">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1098910278">
          <w:marLeft w:val="0"/>
          <w:marRight w:val="0"/>
          <w:marTop w:val="0"/>
          <w:marBottom w:val="0"/>
          <w:divBdr>
            <w:top w:val="none" w:sz="0" w:space="0" w:color="auto"/>
            <w:left w:val="none" w:sz="0" w:space="0" w:color="auto"/>
            <w:bottom w:val="none" w:sz="0" w:space="0" w:color="auto"/>
            <w:right w:val="none" w:sz="0" w:space="0" w:color="auto"/>
          </w:divBdr>
        </w:div>
      </w:divsChild>
    </w:div>
    <w:div w:id="930089498">
      <w:bodyDiv w:val="1"/>
      <w:marLeft w:val="0"/>
      <w:marRight w:val="0"/>
      <w:marTop w:val="0"/>
      <w:marBottom w:val="0"/>
      <w:divBdr>
        <w:top w:val="none" w:sz="0" w:space="0" w:color="auto"/>
        <w:left w:val="none" w:sz="0" w:space="0" w:color="auto"/>
        <w:bottom w:val="none" w:sz="0" w:space="0" w:color="auto"/>
        <w:right w:val="none" w:sz="0" w:space="0" w:color="auto"/>
      </w:divBdr>
      <w:divsChild>
        <w:div w:id="1827668206">
          <w:marLeft w:val="0"/>
          <w:marRight w:val="0"/>
          <w:marTop w:val="0"/>
          <w:marBottom w:val="0"/>
          <w:divBdr>
            <w:top w:val="none" w:sz="0" w:space="0" w:color="auto"/>
            <w:left w:val="none" w:sz="0" w:space="0" w:color="auto"/>
            <w:bottom w:val="none" w:sz="0" w:space="0" w:color="auto"/>
            <w:right w:val="none" w:sz="0" w:space="0" w:color="auto"/>
          </w:divBdr>
          <w:divsChild>
            <w:div w:id="61293153">
              <w:marLeft w:val="0"/>
              <w:marRight w:val="0"/>
              <w:marTop w:val="0"/>
              <w:marBottom w:val="0"/>
              <w:divBdr>
                <w:top w:val="none" w:sz="0" w:space="0" w:color="auto"/>
                <w:left w:val="none" w:sz="0" w:space="0" w:color="auto"/>
                <w:bottom w:val="none" w:sz="0" w:space="0" w:color="auto"/>
                <w:right w:val="none" w:sz="0" w:space="0" w:color="auto"/>
              </w:divBdr>
            </w:div>
            <w:div w:id="73284867">
              <w:marLeft w:val="0"/>
              <w:marRight w:val="0"/>
              <w:marTop w:val="0"/>
              <w:marBottom w:val="0"/>
              <w:divBdr>
                <w:top w:val="none" w:sz="0" w:space="0" w:color="auto"/>
                <w:left w:val="none" w:sz="0" w:space="0" w:color="auto"/>
                <w:bottom w:val="none" w:sz="0" w:space="0" w:color="auto"/>
                <w:right w:val="none" w:sz="0" w:space="0" w:color="auto"/>
              </w:divBdr>
            </w:div>
            <w:div w:id="88621907">
              <w:marLeft w:val="0"/>
              <w:marRight w:val="0"/>
              <w:marTop w:val="0"/>
              <w:marBottom w:val="0"/>
              <w:divBdr>
                <w:top w:val="none" w:sz="0" w:space="0" w:color="auto"/>
                <w:left w:val="none" w:sz="0" w:space="0" w:color="auto"/>
                <w:bottom w:val="none" w:sz="0" w:space="0" w:color="auto"/>
                <w:right w:val="none" w:sz="0" w:space="0" w:color="auto"/>
              </w:divBdr>
            </w:div>
            <w:div w:id="209416429">
              <w:marLeft w:val="0"/>
              <w:marRight w:val="0"/>
              <w:marTop w:val="0"/>
              <w:marBottom w:val="0"/>
              <w:divBdr>
                <w:top w:val="none" w:sz="0" w:space="0" w:color="auto"/>
                <w:left w:val="none" w:sz="0" w:space="0" w:color="auto"/>
                <w:bottom w:val="none" w:sz="0" w:space="0" w:color="auto"/>
                <w:right w:val="none" w:sz="0" w:space="0" w:color="auto"/>
              </w:divBdr>
            </w:div>
            <w:div w:id="233904936">
              <w:marLeft w:val="0"/>
              <w:marRight w:val="0"/>
              <w:marTop w:val="0"/>
              <w:marBottom w:val="0"/>
              <w:divBdr>
                <w:top w:val="none" w:sz="0" w:space="0" w:color="auto"/>
                <w:left w:val="none" w:sz="0" w:space="0" w:color="auto"/>
                <w:bottom w:val="none" w:sz="0" w:space="0" w:color="auto"/>
                <w:right w:val="none" w:sz="0" w:space="0" w:color="auto"/>
              </w:divBdr>
            </w:div>
            <w:div w:id="245653560">
              <w:marLeft w:val="0"/>
              <w:marRight w:val="0"/>
              <w:marTop w:val="0"/>
              <w:marBottom w:val="0"/>
              <w:divBdr>
                <w:top w:val="none" w:sz="0" w:space="0" w:color="auto"/>
                <w:left w:val="none" w:sz="0" w:space="0" w:color="auto"/>
                <w:bottom w:val="none" w:sz="0" w:space="0" w:color="auto"/>
                <w:right w:val="none" w:sz="0" w:space="0" w:color="auto"/>
              </w:divBdr>
            </w:div>
            <w:div w:id="258677753">
              <w:marLeft w:val="0"/>
              <w:marRight w:val="0"/>
              <w:marTop w:val="0"/>
              <w:marBottom w:val="0"/>
              <w:divBdr>
                <w:top w:val="none" w:sz="0" w:space="0" w:color="auto"/>
                <w:left w:val="none" w:sz="0" w:space="0" w:color="auto"/>
                <w:bottom w:val="none" w:sz="0" w:space="0" w:color="auto"/>
                <w:right w:val="none" w:sz="0" w:space="0" w:color="auto"/>
              </w:divBdr>
            </w:div>
            <w:div w:id="289437905">
              <w:marLeft w:val="0"/>
              <w:marRight w:val="0"/>
              <w:marTop w:val="0"/>
              <w:marBottom w:val="0"/>
              <w:divBdr>
                <w:top w:val="none" w:sz="0" w:space="0" w:color="auto"/>
                <w:left w:val="none" w:sz="0" w:space="0" w:color="auto"/>
                <w:bottom w:val="none" w:sz="0" w:space="0" w:color="auto"/>
                <w:right w:val="none" w:sz="0" w:space="0" w:color="auto"/>
              </w:divBdr>
            </w:div>
            <w:div w:id="313948699">
              <w:marLeft w:val="0"/>
              <w:marRight w:val="0"/>
              <w:marTop w:val="0"/>
              <w:marBottom w:val="0"/>
              <w:divBdr>
                <w:top w:val="none" w:sz="0" w:space="0" w:color="auto"/>
                <w:left w:val="none" w:sz="0" w:space="0" w:color="auto"/>
                <w:bottom w:val="none" w:sz="0" w:space="0" w:color="auto"/>
                <w:right w:val="none" w:sz="0" w:space="0" w:color="auto"/>
              </w:divBdr>
            </w:div>
            <w:div w:id="336268950">
              <w:marLeft w:val="0"/>
              <w:marRight w:val="0"/>
              <w:marTop w:val="0"/>
              <w:marBottom w:val="0"/>
              <w:divBdr>
                <w:top w:val="none" w:sz="0" w:space="0" w:color="auto"/>
                <w:left w:val="none" w:sz="0" w:space="0" w:color="auto"/>
                <w:bottom w:val="none" w:sz="0" w:space="0" w:color="auto"/>
                <w:right w:val="none" w:sz="0" w:space="0" w:color="auto"/>
              </w:divBdr>
            </w:div>
            <w:div w:id="340425835">
              <w:marLeft w:val="0"/>
              <w:marRight w:val="0"/>
              <w:marTop w:val="0"/>
              <w:marBottom w:val="0"/>
              <w:divBdr>
                <w:top w:val="none" w:sz="0" w:space="0" w:color="auto"/>
                <w:left w:val="none" w:sz="0" w:space="0" w:color="auto"/>
                <w:bottom w:val="none" w:sz="0" w:space="0" w:color="auto"/>
                <w:right w:val="none" w:sz="0" w:space="0" w:color="auto"/>
              </w:divBdr>
            </w:div>
            <w:div w:id="356391560">
              <w:marLeft w:val="0"/>
              <w:marRight w:val="0"/>
              <w:marTop w:val="0"/>
              <w:marBottom w:val="0"/>
              <w:divBdr>
                <w:top w:val="none" w:sz="0" w:space="0" w:color="auto"/>
                <w:left w:val="none" w:sz="0" w:space="0" w:color="auto"/>
                <w:bottom w:val="none" w:sz="0" w:space="0" w:color="auto"/>
                <w:right w:val="none" w:sz="0" w:space="0" w:color="auto"/>
              </w:divBdr>
            </w:div>
            <w:div w:id="378866498">
              <w:marLeft w:val="0"/>
              <w:marRight w:val="0"/>
              <w:marTop w:val="0"/>
              <w:marBottom w:val="0"/>
              <w:divBdr>
                <w:top w:val="none" w:sz="0" w:space="0" w:color="auto"/>
                <w:left w:val="none" w:sz="0" w:space="0" w:color="auto"/>
                <w:bottom w:val="none" w:sz="0" w:space="0" w:color="auto"/>
                <w:right w:val="none" w:sz="0" w:space="0" w:color="auto"/>
              </w:divBdr>
            </w:div>
            <w:div w:id="381557648">
              <w:marLeft w:val="0"/>
              <w:marRight w:val="0"/>
              <w:marTop w:val="0"/>
              <w:marBottom w:val="0"/>
              <w:divBdr>
                <w:top w:val="none" w:sz="0" w:space="0" w:color="auto"/>
                <w:left w:val="none" w:sz="0" w:space="0" w:color="auto"/>
                <w:bottom w:val="none" w:sz="0" w:space="0" w:color="auto"/>
                <w:right w:val="none" w:sz="0" w:space="0" w:color="auto"/>
              </w:divBdr>
            </w:div>
            <w:div w:id="397477251">
              <w:marLeft w:val="0"/>
              <w:marRight w:val="0"/>
              <w:marTop w:val="0"/>
              <w:marBottom w:val="0"/>
              <w:divBdr>
                <w:top w:val="none" w:sz="0" w:space="0" w:color="auto"/>
                <w:left w:val="none" w:sz="0" w:space="0" w:color="auto"/>
                <w:bottom w:val="none" w:sz="0" w:space="0" w:color="auto"/>
                <w:right w:val="none" w:sz="0" w:space="0" w:color="auto"/>
              </w:divBdr>
            </w:div>
            <w:div w:id="407850687">
              <w:marLeft w:val="0"/>
              <w:marRight w:val="0"/>
              <w:marTop w:val="0"/>
              <w:marBottom w:val="0"/>
              <w:divBdr>
                <w:top w:val="none" w:sz="0" w:space="0" w:color="auto"/>
                <w:left w:val="none" w:sz="0" w:space="0" w:color="auto"/>
                <w:bottom w:val="none" w:sz="0" w:space="0" w:color="auto"/>
                <w:right w:val="none" w:sz="0" w:space="0" w:color="auto"/>
              </w:divBdr>
            </w:div>
            <w:div w:id="408038080">
              <w:marLeft w:val="0"/>
              <w:marRight w:val="0"/>
              <w:marTop w:val="0"/>
              <w:marBottom w:val="0"/>
              <w:divBdr>
                <w:top w:val="none" w:sz="0" w:space="0" w:color="auto"/>
                <w:left w:val="none" w:sz="0" w:space="0" w:color="auto"/>
                <w:bottom w:val="none" w:sz="0" w:space="0" w:color="auto"/>
                <w:right w:val="none" w:sz="0" w:space="0" w:color="auto"/>
              </w:divBdr>
            </w:div>
            <w:div w:id="414479287">
              <w:marLeft w:val="0"/>
              <w:marRight w:val="0"/>
              <w:marTop w:val="0"/>
              <w:marBottom w:val="0"/>
              <w:divBdr>
                <w:top w:val="none" w:sz="0" w:space="0" w:color="auto"/>
                <w:left w:val="none" w:sz="0" w:space="0" w:color="auto"/>
                <w:bottom w:val="none" w:sz="0" w:space="0" w:color="auto"/>
                <w:right w:val="none" w:sz="0" w:space="0" w:color="auto"/>
              </w:divBdr>
            </w:div>
            <w:div w:id="423184881">
              <w:marLeft w:val="0"/>
              <w:marRight w:val="0"/>
              <w:marTop w:val="0"/>
              <w:marBottom w:val="0"/>
              <w:divBdr>
                <w:top w:val="none" w:sz="0" w:space="0" w:color="auto"/>
                <w:left w:val="none" w:sz="0" w:space="0" w:color="auto"/>
                <w:bottom w:val="none" w:sz="0" w:space="0" w:color="auto"/>
                <w:right w:val="none" w:sz="0" w:space="0" w:color="auto"/>
              </w:divBdr>
            </w:div>
            <w:div w:id="432942388">
              <w:marLeft w:val="0"/>
              <w:marRight w:val="0"/>
              <w:marTop w:val="0"/>
              <w:marBottom w:val="0"/>
              <w:divBdr>
                <w:top w:val="none" w:sz="0" w:space="0" w:color="auto"/>
                <w:left w:val="none" w:sz="0" w:space="0" w:color="auto"/>
                <w:bottom w:val="none" w:sz="0" w:space="0" w:color="auto"/>
                <w:right w:val="none" w:sz="0" w:space="0" w:color="auto"/>
              </w:divBdr>
            </w:div>
            <w:div w:id="433207879">
              <w:marLeft w:val="0"/>
              <w:marRight w:val="0"/>
              <w:marTop w:val="0"/>
              <w:marBottom w:val="0"/>
              <w:divBdr>
                <w:top w:val="none" w:sz="0" w:space="0" w:color="auto"/>
                <w:left w:val="none" w:sz="0" w:space="0" w:color="auto"/>
                <w:bottom w:val="none" w:sz="0" w:space="0" w:color="auto"/>
                <w:right w:val="none" w:sz="0" w:space="0" w:color="auto"/>
              </w:divBdr>
            </w:div>
            <w:div w:id="440993295">
              <w:marLeft w:val="0"/>
              <w:marRight w:val="0"/>
              <w:marTop w:val="0"/>
              <w:marBottom w:val="0"/>
              <w:divBdr>
                <w:top w:val="none" w:sz="0" w:space="0" w:color="auto"/>
                <w:left w:val="none" w:sz="0" w:space="0" w:color="auto"/>
                <w:bottom w:val="none" w:sz="0" w:space="0" w:color="auto"/>
                <w:right w:val="none" w:sz="0" w:space="0" w:color="auto"/>
              </w:divBdr>
            </w:div>
            <w:div w:id="451175010">
              <w:marLeft w:val="0"/>
              <w:marRight w:val="0"/>
              <w:marTop w:val="0"/>
              <w:marBottom w:val="0"/>
              <w:divBdr>
                <w:top w:val="none" w:sz="0" w:space="0" w:color="auto"/>
                <w:left w:val="none" w:sz="0" w:space="0" w:color="auto"/>
                <w:bottom w:val="none" w:sz="0" w:space="0" w:color="auto"/>
                <w:right w:val="none" w:sz="0" w:space="0" w:color="auto"/>
              </w:divBdr>
            </w:div>
            <w:div w:id="516358569">
              <w:marLeft w:val="0"/>
              <w:marRight w:val="0"/>
              <w:marTop w:val="0"/>
              <w:marBottom w:val="0"/>
              <w:divBdr>
                <w:top w:val="none" w:sz="0" w:space="0" w:color="auto"/>
                <w:left w:val="none" w:sz="0" w:space="0" w:color="auto"/>
                <w:bottom w:val="none" w:sz="0" w:space="0" w:color="auto"/>
                <w:right w:val="none" w:sz="0" w:space="0" w:color="auto"/>
              </w:divBdr>
            </w:div>
            <w:div w:id="538856925">
              <w:marLeft w:val="0"/>
              <w:marRight w:val="0"/>
              <w:marTop w:val="0"/>
              <w:marBottom w:val="0"/>
              <w:divBdr>
                <w:top w:val="none" w:sz="0" w:space="0" w:color="auto"/>
                <w:left w:val="none" w:sz="0" w:space="0" w:color="auto"/>
                <w:bottom w:val="none" w:sz="0" w:space="0" w:color="auto"/>
                <w:right w:val="none" w:sz="0" w:space="0" w:color="auto"/>
              </w:divBdr>
            </w:div>
            <w:div w:id="547182371">
              <w:marLeft w:val="0"/>
              <w:marRight w:val="0"/>
              <w:marTop w:val="0"/>
              <w:marBottom w:val="0"/>
              <w:divBdr>
                <w:top w:val="none" w:sz="0" w:space="0" w:color="auto"/>
                <w:left w:val="none" w:sz="0" w:space="0" w:color="auto"/>
                <w:bottom w:val="none" w:sz="0" w:space="0" w:color="auto"/>
                <w:right w:val="none" w:sz="0" w:space="0" w:color="auto"/>
              </w:divBdr>
            </w:div>
            <w:div w:id="551579675">
              <w:marLeft w:val="0"/>
              <w:marRight w:val="0"/>
              <w:marTop w:val="0"/>
              <w:marBottom w:val="0"/>
              <w:divBdr>
                <w:top w:val="none" w:sz="0" w:space="0" w:color="auto"/>
                <w:left w:val="none" w:sz="0" w:space="0" w:color="auto"/>
                <w:bottom w:val="none" w:sz="0" w:space="0" w:color="auto"/>
                <w:right w:val="none" w:sz="0" w:space="0" w:color="auto"/>
              </w:divBdr>
            </w:div>
            <w:div w:id="583881796">
              <w:marLeft w:val="0"/>
              <w:marRight w:val="0"/>
              <w:marTop w:val="0"/>
              <w:marBottom w:val="0"/>
              <w:divBdr>
                <w:top w:val="none" w:sz="0" w:space="0" w:color="auto"/>
                <w:left w:val="none" w:sz="0" w:space="0" w:color="auto"/>
                <w:bottom w:val="none" w:sz="0" w:space="0" w:color="auto"/>
                <w:right w:val="none" w:sz="0" w:space="0" w:color="auto"/>
              </w:divBdr>
            </w:div>
            <w:div w:id="592668379">
              <w:marLeft w:val="0"/>
              <w:marRight w:val="0"/>
              <w:marTop w:val="0"/>
              <w:marBottom w:val="0"/>
              <w:divBdr>
                <w:top w:val="none" w:sz="0" w:space="0" w:color="auto"/>
                <w:left w:val="none" w:sz="0" w:space="0" w:color="auto"/>
                <w:bottom w:val="none" w:sz="0" w:space="0" w:color="auto"/>
                <w:right w:val="none" w:sz="0" w:space="0" w:color="auto"/>
              </w:divBdr>
            </w:div>
            <w:div w:id="599604894">
              <w:marLeft w:val="0"/>
              <w:marRight w:val="0"/>
              <w:marTop w:val="0"/>
              <w:marBottom w:val="0"/>
              <w:divBdr>
                <w:top w:val="none" w:sz="0" w:space="0" w:color="auto"/>
                <w:left w:val="none" w:sz="0" w:space="0" w:color="auto"/>
                <w:bottom w:val="none" w:sz="0" w:space="0" w:color="auto"/>
                <w:right w:val="none" w:sz="0" w:space="0" w:color="auto"/>
              </w:divBdr>
            </w:div>
            <w:div w:id="624192596">
              <w:marLeft w:val="0"/>
              <w:marRight w:val="0"/>
              <w:marTop w:val="0"/>
              <w:marBottom w:val="0"/>
              <w:divBdr>
                <w:top w:val="none" w:sz="0" w:space="0" w:color="auto"/>
                <w:left w:val="none" w:sz="0" w:space="0" w:color="auto"/>
                <w:bottom w:val="none" w:sz="0" w:space="0" w:color="auto"/>
                <w:right w:val="none" w:sz="0" w:space="0" w:color="auto"/>
              </w:divBdr>
            </w:div>
            <w:div w:id="636179944">
              <w:marLeft w:val="0"/>
              <w:marRight w:val="0"/>
              <w:marTop w:val="0"/>
              <w:marBottom w:val="0"/>
              <w:divBdr>
                <w:top w:val="none" w:sz="0" w:space="0" w:color="auto"/>
                <w:left w:val="none" w:sz="0" w:space="0" w:color="auto"/>
                <w:bottom w:val="none" w:sz="0" w:space="0" w:color="auto"/>
                <w:right w:val="none" w:sz="0" w:space="0" w:color="auto"/>
              </w:divBdr>
            </w:div>
            <w:div w:id="651178198">
              <w:marLeft w:val="0"/>
              <w:marRight w:val="0"/>
              <w:marTop w:val="0"/>
              <w:marBottom w:val="0"/>
              <w:divBdr>
                <w:top w:val="none" w:sz="0" w:space="0" w:color="auto"/>
                <w:left w:val="none" w:sz="0" w:space="0" w:color="auto"/>
                <w:bottom w:val="none" w:sz="0" w:space="0" w:color="auto"/>
                <w:right w:val="none" w:sz="0" w:space="0" w:color="auto"/>
              </w:divBdr>
            </w:div>
            <w:div w:id="656493004">
              <w:marLeft w:val="0"/>
              <w:marRight w:val="0"/>
              <w:marTop w:val="0"/>
              <w:marBottom w:val="0"/>
              <w:divBdr>
                <w:top w:val="none" w:sz="0" w:space="0" w:color="auto"/>
                <w:left w:val="none" w:sz="0" w:space="0" w:color="auto"/>
                <w:bottom w:val="none" w:sz="0" w:space="0" w:color="auto"/>
                <w:right w:val="none" w:sz="0" w:space="0" w:color="auto"/>
              </w:divBdr>
            </w:div>
            <w:div w:id="761530418">
              <w:marLeft w:val="0"/>
              <w:marRight w:val="0"/>
              <w:marTop w:val="0"/>
              <w:marBottom w:val="0"/>
              <w:divBdr>
                <w:top w:val="none" w:sz="0" w:space="0" w:color="auto"/>
                <w:left w:val="none" w:sz="0" w:space="0" w:color="auto"/>
                <w:bottom w:val="none" w:sz="0" w:space="0" w:color="auto"/>
                <w:right w:val="none" w:sz="0" w:space="0" w:color="auto"/>
              </w:divBdr>
            </w:div>
            <w:div w:id="796216818">
              <w:marLeft w:val="0"/>
              <w:marRight w:val="0"/>
              <w:marTop w:val="0"/>
              <w:marBottom w:val="0"/>
              <w:divBdr>
                <w:top w:val="none" w:sz="0" w:space="0" w:color="auto"/>
                <w:left w:val="none" w:sz="0" w:space="0" w:color="auto"/>
                <w:bottom w:val="none" w:sz="0" w:space="0" w:color="auto"/>
                <w:right w:val="none" w:sz="0" w:space="0" w:color="auto"/>
              </w:divBdr>
            </w:div>
            <w:div w:id="796800362">
              <w:marLeft w:val="0"/>
              <w:marRight w:val="0"/>
              <w:marTop w:val="0"/>
              <w:marBottom w:val="0"/>
              <w:divBdr>
                <w:top w:val="none" w:sz="0" w:space="0" w:color="auto"/>
                <w:left w:val="none" w:sz="0" w:space="0" w:color="auto"/>
                <w:bottom w:val="none" w:sz="0" w:space="0" w:color="auto"/>
                <w:right w:val="none" w:sz="0" w:space="0" w:color="auto"/>
              </w:divBdr>
            </w:div>
            <w:div w:id="811168190">
              <w:marLeft w:val="0"/>
              <w:marRight w:val="0"/>
              <w:marTop w:val="0"/>
              <w:marBottom w:val="0"/>
              <w:divBdr>
                <w:top w:val="none" w:sz="0" w:space="0" w:color="auto"/>
                <w:left w:val="none" w:sz="0" w:space="0" w:color="auto"/>
                <w:bottom w:val="none" w:sz="0" w:space="0" w:color="auto"/>
                <w:right w:val="none" w:sz="0" w:space="0" w:color="auto"/>
              </w:divBdr>
            </w:div>
            <w:div w:id="836843837">
              <w:marLeft w:val="0"/>
              <w:marRight w:val="0"/>
              <w:marTop w:val="0"/>
              <w:marBottom w:val="0"/>
              <w:divBdr>
                <w:top w:val="none" w:sz="0" w:space="0" w:color="auto"/>
                <w:left w:val="none" w:sz="0" w:space="0" w:color="auto"/>
                <w:bottom w:val="none" w:sz="0" w:space="0" w:color="auto"/>
                <w:right w:val="none" w:sz="0" w:space="0" w:color="auto"/>
              </w:divBdr>
            </w:div>
            <w:div w:id="846411016">
              <w:marLeft w:val="0"/>
              <w:marRight w:val="0"/>
              <w:marTop w:val="0"/>
              <w:marBottom w:val="0"/>
              <w:divBdr>
                <w:top w:val="none" w:sz="0" w:space="0" w:color="auto"/>
                <w:left w:val="none" w:sz="0" w:space="0" w:color="auto"/>
                <w:bottom w:val="none" w:sz="0" w:space="0" w:color="auto"/>
                <w:right w:val="none" w:sz="0" w:space="0" w:color="auto"/>
              </w:divBdr>
            </w:div>
            <w:div w:id="851064040">
              <w:marLeft w:val="0"/>
              <w:marRight w:val="0"/>
              <w:marTop w:val="0"/>
              <w:marBottom w:val="0"/>
              <w:divBdr>
                <w:top w:val="none" w:sz="0" w:space="0" w:color="auto"/>
                <w:left w:val="none" w:sz="0" w:space="0" w:color="auto"/>
                <w:bottom w:val="none" w:sz="0" w:space="0" w:color="auto"/>
                <w:right w:val="none" w:sz="0" w:space="0" w:color="auto"/>
              </w:divBdr>
            </w:div>
            <w:div w:id="871262755">
              <w:marLeft w:val="0"/>
              <w:marRight w:val="0"/>
              <w:marTop w:val="0"/>
              <w:marBottom w:val="0"/>
              <w:divBdr>
                <w:top w:val="none" w:sz="0" w:space="0" w:color="auto"/>
                <w:left w:val="none" w:sz="0" w:space="0" w:color="auto"/>
                <w:bottom w:val="none" w:sz="0" w:space="0" w:color="auto"/>
                <w:right w:val="none" w:sz="0" w:space="0" w:color="auto"/>
              </w:divBdr>
            </w:div>
            <w:div w:id="874583389">
              <w:marLeft w:val="0"/>
              <w:marRight w:val="0"/>
              <w:marTop w:val="0"/>
              <w:marBottom w:val="0"/>
              <w:divBdr>
                <w:top w:val="none" w:sz="0" w:space="0" w:color="auto"/>
                <w:left w:val="none" w:sz="0" w:space="0" w:color="auto"/>
                <w:bottom w:val="none" w:sz="0" w:space="0" w:color="auto"/>
                <w:right w:val="none" w:sz="0" w:space="0" w:color="auto"/>
              </w:divBdr>
            </w:div>
            <w:div w:id="910579872">
              <w:marLeft w:val="0"/>
              <w:marRight w:val="0"/>
              <w:marTop w:val="0"/>
              <w:marBottom w:val="0"/>
              <w:divBdr>
                <w:top w:val="none" w:sz="0" w:space="0" w:color="auto"/>
                <w:left w:val="none" w:sz="0" w:space="0" w:color="auto"/>
                <w:bottom w:val="none" w:sz="0" w:space="0" w:color="auto"/>
                <w:right w:val="none" w:sz="0" w:space="0" w:color="auto"/>
              </w:divBdr>
            </w:div>
            <w:div w:id="927424108">
              <w:marLeft w:val="0"/>
              <w:marRight w:val="0"/>
              <w:marTop w:val="0"/>
              <w:marBottom w:val="0"/>
              <w:divBdr>
                <w:top w:val="none" w:sz="0" w:space="0" w:color="auto"/>
                <w:left w:val="none" w:sz="0" w:space="0" w:color="auto"/>
                <w:bottom w:val="none" w:sz="0" w:space="0" w:color="auto"/>
                <w:right w:val="none" w:sz="0" w:space="0" w:color="auto"/>
              </w:divBdr>
            </w:div>
            <w:div w:id="933973570">
              <w:marLeft w:val="0"/>
              <w:marRight w:val="0"/>
              <w:marTop w:val="0"/>
              <w:marBottom w:val="0"/>
              <w:divBdr>
                <w:top w:val="none" w:sz="0" w:space="0" w:color="auto"/>
                <w:left w:val="none" w:sz="0" w:space="0" w:color="auto"/>
                <w:bottom w:val="none" w:sz="0" w:space="0" w:color="auto"/>
                <w:right w:val="none" w:sz="0" w:space="0" w:color="auto"/>
              </w:divBdr>
            </w:div>
            <w:div w:id="956523565">
              <w:marLeft w:val="0"/>
              <w:marRight w:val="0"/>
              <w:marTop w:val="0"/>
              <w:marBottom w:val="0"/>
              <w:divBdr>
                <w:top w:val="none" w:sz="0" w:space="0" w:color="auto"/>
                <w:left w:val="none" w:sz="0" w:space="0" w:color="auto"/>
                <w:bottom w:val="none" w:sz="0" w:space="0" w:color="auto"/>
                <w:right w:val="none" w:sz="0" w:space="0" w:color="auto"/>
              </w:divBdr>
            </w:div>
            <w:div w:id="989552183">
              <w:marLeft w:val="0"/>
              <w:marRight w:val="0"/>
              <w:marTop w:val="0"/>
              <w:marBottom w:val="0"/>
              <w:divBdr>
                <w:top w:val="none" w:sz="0" w:space="0" w:color="auto"/>
                <w:left w:val="none" w:sz="0" w:space="0" w:color="auto"/>
                <w:bottom w:val="none" w:sz="0" w:space="0" w:color="auto"/>
                <w:right w:val="none" w:sz="0" w:space="0" w:color="auto"/>
              </w:divBdr>
            </w:div>
            <w:div w:id="1063992897">
              <w:marLeft w:val="0"/>
              <w:marRight w:val="0"/>
              <w:marTop w:val="0"/>
              <w:marBottom w:val="0"/>
              <w:divBdr>
                <w:top w:val="none" w:sz="0" w:space="0" w:color="auto"/>
                <w:left w:val="none" w:sz="0" w:space="0" w:color="auto"/>
                <w:bottom w:val="none" w:sz="0" w:space="0" w:color="auto"/>
                <w:right w:val="none" w:sz="0" w:space="0" w:color="auto"/>
              </w:divBdr>
            </w:div>
            <w:div w:id="1090273741">
              <w:marLeft w:val="0"/>
              <w:marRight w:val="0"/>
              <w:marTop w:val="0"/>
              <w:marBottom w:val="0"/>
              <w:divBdr>
                <w:top w:val="none" w:sz="0" w:space="0" w:color="auto"/>
                <w:left w:val="none" w:sz="0" w:space="0" w:color="auto"/>
                <w:bottom w:val="none" w:sz="0" w:space="0" w:color="auto"/>
                <w:right w:val="none" w:sz="0" w:space="0" w:color="auto"/>
              </w:divBdr>
            </w:div>
            <w:div w:id="1134788430">
              <w:marLeft w:val="0"/>
              <w:marRight w:val="0"/>
              <w:marTop w:val="0"/>
              <w:marBottom w:val="0"/>
              <w:divBdr>
                <w:top w:val="none" w:sz="0" w:space="0" w:color="auto"/>
                <w:left w:val="none" w:sz="0" w:space="0" w:color="auto"/>
                <w:bottom w:val="none" w:sz="0" w:space="0" w:color="auto"/>
                <w:right w:val="none" w:sz="0" w:space="0" w:color="auto"/>
              </w:divBdr>
            </w:div>
            <w:div w:id="1149596807">
              <w:marLeft w:val="0"/>
              <w:marRight w:val="0"/>
              <w:marTop w:val="0"/>
              <w:marBottom w:val="0"/>
              <w:divBdr>
                <w:top w:val="none" w:sz="0" w:space="0" w:color="auto"/>
                <w:left w:val="none" w:sz="0" w:space="0" w:color="auto"/>
                <w:bottom w:val="none" w:sz="0" w:space="0" w:color="auto"/>
                <w:right w:val="none" w:sz="0" w:space="0" w:color="auto"/>
              </w:divBdr>
            </w:div>
            <w:div w:id="1159885740">
              <w:marLeft w:val="0"/>
              <w:marRight w:val="0"/>
              <w:marTop w:val="0"/>
              <w:marBottom w:val="0"/>
              <w:divBdr>
                <w:top w:val="none" w:sz="0" w:space="0" w:color="auto"/>
                <w:left w:val="none" w:sz="0" w:space="0" w:color="auto"/>
                <w:bottom w:val="none" w:sz="0" w:space="0" w:color="auto"/>
                <w:right w:val="none" w:sz="0" w:space="0" w:color="auto"/>
              </w:divBdr>
            </w:div>
            <w:div w:id="1208832275">
              <w:marLeft w:val="0"/>
              <w:marRight w:val="0"/>
              <w:marTop w:val="0"/>
              <w:marBottom w:val="0"/>
              <w:divBdr>
                <w:top w:val="none" w:sz="0" w:space="0" w:color="auto"/>
                <w:left w:val="none" w:sz="0" w:space="0" w:color="auto"/>
                <w:bottom w:val="none" w:sz="0" w:space="0" w:color="auto"/>
                <w:right w:val="none" w:sz="0" w:space="0" w:color="auto"/>
              </w:divBdr>
            </w:div>
            <w:div w:id="1218860124">
              <w:marLeft w:val="0"/>
              <w:marRight w:val="0"/>
              <w:marTop w:val="0"/>
              <w:marBottom w:val="0"/>
              <w:divBdr>
                <w:top w:val="none" w:sz="0" w:space="0" w:color="auto"/>
                <w:left w:val="none" w:sz="0" w:space="0" w:color="auto"/>
                <w:bottom w:val="none" w:sz="0" w:space="0" w:color="auto"/>
                <w:right w:val="none" w:sz="0" w:space="0" w:color="auto"/>
              </w:divBdr>
            </w:div>
            <w:div w:id="1252203939">
              <w:marLeft w:val="0"/>
              <w:marRight w:val="0"/>
              <w:marTop w:val="0"/>
              <w:marBottom w:val="0"/>
              <w:divBdr>
                <w:top w:val="none" w:sz="0" w:space="0" w:color="auto"/>
                <w:left w:val="none" w:sz="0" w:space="0" w:color="auto"/>
                <w:bottom w:val="none" w:sz="0" w:space="0" w:color="auto"/>
                <w:right w:val="none" w:sz="0" w:space="0" w:color="auto"/>
              </w:divBdr>
            </w:div>
            <w:div w:id="1256548567">
              <w:marLeft w:val="0"/>
              <w:marRight w:val="0"/>
              <w:marTop w:val="0"/>
              <w:marBottom w:val="0"/>
              <w:divBdr>
                <w:top w:val="none" w:sz="0" w:space="0" w:color="auto"/>
                <w:left w:val="none" w:sz="0" w:space="0" w:color="auto"/>
                <w:bottom w:val="none" w:sz="0" w:space="0" w:color="auto"/>
                <w:right w:val="none" w:sz="0" w:space="0" w:color="auto"/>
              </w:divBdr>
            </w:div>
            <w:div w:id="1259286837">
              <w:marLeft w:val="0"/>
              <w:marRight w:val="0"/>
              <w:marTop w:val="0"/>
              <w:marBottom w:val="0"/>
              <w:divBdr>
                <w:top w:val="none" w:sz="0" w:space="0" w:color="auto"/>
                <w:left w:val="none" w:sz="0" w:space="0" w:color="auto"/>
                <w:bottom w:val="none" w:sz="0" w:space="0" w:color="auto"/>
                <w:right w:val="none" w:sz="0" w:space="0" w:color="auto"/>
              </w:divBdr>
            </w:div>
            <w:div w:id="1282154801">
              <w:marLeft w:val="0"/>
              <w:marRight w:val="0"/>
              <w:marTop w:val="0"/>
              <w:marBottom w:val="0"/>
              <w:divBdr>
                <w:top w:val="none" w:sz="0" w:space="0" w:color="auto"/>
                <w:left w:val="none" w:sz="0" w:space="0" w:color="auto"/>
                <w:bottom w:val="none" w:sz="0" w:space="0" w:color="auto"/>
                <w:right w:val="none" w:sz="0" w:space="0" w:color="auto"/>
              </w:divBdr>
            </w:div>
            <w:div w:id="1302075574">
              <w:marLeft w:val="0"/>
              <w:marRight w:val="0"/>
              <w:marTop w:val="0"/>
              <w:marBottom w:val="0"/>
              <w:divBdr>
                <w:top w:val="none" w:sz="0" w:space="0" w:color="auto"/>
                <w:left w:val="none" w:sz="0" w:space="0" w:color="auto"/>
                <w:bottom w:val="none" w:sz="0" w:space="0" w:color="auto"/>
                <w:right w:val="none" w:sz="0" w:space="0" w:color="auto"/>
              </w:divBdr>
            </w:div>
            <w:div w:id="1311783917">
              <w:marLeft w:val="0"/>
              <w:marRight w:val="0"/>
              <w:marTop w:val="0"/>
              <w:marBottom w:val="0"/>
              <w:divBdr>
                <w:top w:val="none" w:sz="0" w:space="0" w:color="auto"/>
                <w:left w:val="none" w:sz="0" w:space="0" w:color="auto"/>
                <w:bottom w:val="none" w:sz="0" w:space="0" w:color="auto"/>
                <w:right w:val="none" w:sz="0" w:space="0" w:color="auto"/>
              </w:divBdr>
            </w:div>
            <w:div w:id="1334533142">
              <w:marLeft w:val="0"/>
              <w:marRight w:val="0"/>
              <w:marTop w:val="0"/>
              <w:marBottom w:val="0"/>
              <w:divBdr>
                <w:top w:val="none" w:sz="0" w:space="0" w:color="auto"/>
                <w:left w:val="none" w:sz="0" w:space="0" w:color="auto"/>
                <w:bottom w:val="none" w:sz="0" w:space="0" w:color="auto"/>
                <w:right w:val="none" w:sz="0" w:space="0" w:color="auto"/>
              </w:divBdr>
            </w:div>
            <w:div w:id="1362701294">
              <w:marLeft w:val="0"/>
              <w:marRight w:val="0"/>
              <w:marTop w:val="0"/>
              <w:marBottom w:val="0"/>
              <w:divBdr>
                <w:top w:val="none" w:sz="0" w:space="0" w:color="auto"/>
                <w:left w:val="none" w:sz="0" w:space="0" w:color="auto"/>
                <w:bottom w:val="none" w:sz="0" w:space="0" w:color="auto"/>
                <w:right w:val="none" w:sz="0" w:space="0" w:color="auto"/>
              </w:divBdr>
            </w:div>
            <w:div w:id="1451045862">
              <w:marLeft w:val="0"/>
              <w:marRight w:val="0"/>
              <w:marTop w:val="0"/>
              <w:marBottom w:val="0"/>
              <w:divBdr>
                <w:top w:val="none" w:sz="0" w:space="0" w:color="auto"/>
                <w:left w:val="none" w:sz="0" w:space="0" w:color="auto"/>
                <w:bottom w:val="none" w:sz="0" w:space="0" w:color="auto"/>
                <w:right w:val="none" w:sz="0" w:space="0" w:color="auto"/>
              </w:divBdr>
            </w:div>
            <w:div w:id="1464302888">
              <w:marLeft w:val="0"/>
              <w:marRight w:val="0"/>
              <w:marTop w:val="0"/>
              <w:marBottom w:val="0"/>
              <w:divBdr>
                <w:top w:val="none" w:sz="0" w:space="0" w:color="auto"/>
                <w:left w:val="none" w:sz="0" w:space="0" w:color="auto"/>
                <w:bottom w:val="none" w:sz="0" w:space="0" w:color="auto"/>
                <w:right w:val="none" w:sz="0" w:space="0" w:color="auto"/>
              </w:divBdr>
            </w:div>
            <w:div w:id="1470856262">
              <w:marLeft w:val="0"/>
              <w:marRight w:val="0"/>
              <w:marTop w:val="0"/>
              <w:marBottom w:val="0"/>
              <w:divBdr>
                <w:top w:val="none" w:sz="0" w:space="0" w:color="auto"/>
                <w:left w:val="none" w:sz="0" w:space="0" w:color="auto"/>
                <w:bottom w:val="none" w:sz="0" w:space="0" w:color="auto"/>
                <w:right w:val="none" w:sz="0" w:space="0" w:color="auto"/>
              </w:divBdr>
            </w:div>
            <w:div w:id="1476944019">
              <w:marLeft w:val="0"/>
              <w:marRight w:val="0"/>
              <w:marTop w:val="0"/>
              <w:marBottom w:val="0"/>
              <w:divBdr>
                <w:top w:val="none" w:sz="0" w:space="0" w:color="auto"/>
                <w:left w:val="none" w:sz="0" w:space="0" w:color="auto"/>
                <w:bottom w:val="none" w:sz="0" w:space="0" w:color="auto"/>
                <w:right w:val="none" w:sz="0" w:space="0" w:color="auto"/>
              </w:divBdr>
            </w:div>
            <w:div w:id="1488285137">
              <w:marLeft w:val="0"/>
              <w:marRight w:val="0"/>
              <w:marTop w:val="0"/>
              <w:marBottom w:val="0"/>
              <w:divBdr>
                <w:top w:val="none" w:sz="0" w:space="0" w:color="auto"/>
                <w:left w:val="none" w:sz="0" w:space="0" w:color="auto"/>
                <w:bottom w:val="none" w:sz="0" w:space="0" w:color="auto"/>
                <w:right w:val="none" w:sz="0" w:space="0" w:color="auto"/>
              </w:divBdr>
            </w:div>
            <w:div w:id="1517036021">
              <w:marLeft w:val="0"/>
              <w:marRight w:val="0"/>
              <w:marTop w:val="0"/>
              <w:marBottom w:val="0"/>
              <w:divBdr>
                <w:top w:val="none" w:sz="0" w:space="0" w:color="auto"/>
                <w:left w:val="none" w:sz="0" w:space="0" w:color="auto"/>
                <w:bottom w:val="none" w:sz="0" w:space="0" w:color="auto"/>
                <w:right w:val="none" w:sz="0" w:space="0" w:color="auto"/>
              </w:divBdr>
            </w:div>
            <w:div w:id="1517452849">
              <w:marLeft w:val="0"/>
              <w:marRight w:val="0"/>
              <w:marTop w:val="0"/>
              <w:marBottom w:val="0"/>
              <w:divBdr>
                <w:top w:val="none" w:sz="0" w:space="0" w:color="auto"/>
                <w:left w:val="none" w:sz="0" w:space="0" w:color="auto"/>
                <w:bottom w:val="none" w:sz="0" w:space="0" w:color="auto"/>
                <w:right w:val="none" w:sz="0" w:space="0" w:color="auto"/>
              </w:divBdr>
            </w:div>
            <w:div w:id="1529829490">
              <w:marLeft w:val="0"/>
              <w:marRight w:val="0"/>
              <w:marTop w:val="0"/>
              <w:marBottom w:val="0"/>
              <w:divBdr>
                <w:top w:val="none" w:sz="0" w:space="0" w:color="auto"/>
                <w:left w:val="none" w:sz="0" w:space="0" w:color="auto"/>
                <w:bottom w:val="none" w:sz="0" w:space="0" w:color="auto"/>
                <w:right w:val="none" w:sz="0" w:space="0" w:color="auto"/>
              </w:divBdr>
            </w:div>
            <w:div w:id="1543635283">
              <w:marLeft w:val="0"/>
              <w:marRight w:val="0"/>
              <w:marTop w:val="0"/>
              <w:marBottom w:val="0"/>
              <w:divBdr>
                <w:top w:val="none" w:sz="0" w:space="0" w:color="auto"/>
                <w:left w:val="none" w:sz="0" w:space="0" w:color="auto"/>
                <w:bottom w:val="none" w:sz="0" w:space="0" w:color="auto"/>
                <w:right w:val="none" w:sz="0" w:space="0" w:color="auto"/>
              </w:divBdr>
            </w:div>
            <w:div w:id="1584335945">
              <w:marLeft w:val="0"/>
              <w:marRight w:val="0"/>
              <w:marTop w:val="0"/>
              <w:marBottom w:val="0"/>
              <w:divBdr>
                <w:top w:val="none" w:sz="0" w:space="0" w:color="auto"/>
                <w:left w:val="none" w:sz="0" w:space="0" w:color="auto"/>
                <w:bottom w:val="none" w:sz="0" w:space="0" w:color="auto"/>
                <w:right w:val="none" w:sz="0" w:space="0" w:color="auto"/>
              </w:divBdr>
            </w:div>
            <w:div w:id="1599407672">
              <w:marLeft w:val="0"/>
              <w:marRight w:val="0"/>
              <w:marTop w:val="0"/>
              <w:marBottom w:val="0"/>
              <w:divBdr>
                <w:top w:val="none" w:sz="0" w:space="0" w:color="auto"/>
                <w:left w:val="none" w:sz="0" w:space="0" w:color="auto"/>
                <w:bottom w:val="none" w:sz="0" w:space="0" w:color="auto"/>
                <w:right w:val="none" w:sz="0" w:space="0" w:color="auto"/>
              </w:divBdr>
            </w:div>
            <w:div w:id="1609194852">
              <w:marLeft w:val="0"/>
              <w:marRight w:val="0"/>
              <w:marTop w:val="0"/>
              <w:marBottom w:val="0"/>
              <w:divBdr>
                <w:top w:val="none" w:sz="0" w:space="0" w:color="auto"/>
                <w:left w:val="none" w:sz="0" w:space="0" w:color="auto"/>
                <w:bottom w:val="none" w:sz="0" w:space="0" w:color="auto"/>
                <w:right w:val="none" w:sz="0" w:space="0" w:color="auto"/>
              </w:divBdr>
            </w:div>
            <w:div w:id="1610694357">
              <w:marLeft w:val="0"/>
              <w:marRight w:val="0"/>
              <w:marTop w:val="0"/>
              <w:marBottom w:val="0"/>
              <w:divBdr>
                <w:top w:val="none" w:sz="0" w:space="0" w:color="auto"/>
                <w:left w:val="none" w:sz="0" w:space="0" w:color="auto"/>
                <w:bottom w:val="none" w:sz="0" w:space="0" w:color="auto"/>
                <w:right w:val="none" w:sz="0" w:space="0" w:color="auto"/>
              </w:divBdr>
            </w:div>
            <w:div w:id="1632129539">
              <w:marLeft w:val="0"/>
              <w:marRight w:val="0"/>
              <w:marTop w:val="0"/>
              <w:marBottom w:val="0"/>
              <w:divBdr>
                <w:top w:val="none" w:sz="0" w:space="0" w:color="auto"/>
                <w:left w:val="none" w:sz="0" w:space="0" w:color="auto"/>
                <w:bottom w:val="none" w:sz="0" w:space="0" w:color="auto"/>
                <w:right w:val="none" w:sz="0" w:space="0" w:color="auto"/>
              </w:divBdr>
            </w:div>
            <w:div w:id="1645701330">
              <w:marLeft w:val="0"/>
              <w:marRight w:val="0"/>
              <w:marTop w:val="0"/>
              <w:marBottom w:val="0"/>
              <w:divBdr>
                <w:top w:val="none" w:sz="0" w:space="0" w:color="auto"/>
                <w:left w:val="none" w:sz="0" w:space="0" w:color="auto"/>
                <w:bottom w:val="none" w:sz="0" w:space="0" w:color="auto"/>
                <w:right w:val="none" w:sz="0" w:space="0" w:color="auto"/>
              </w:divBdr>
            </w:div>
            <w:div w:id="1668970571">
              <w:marLeft w:val="0"/>
              <w:marRight w:val="0"/>
              <w:marTop w:val="0"/>
              <w:marBottom w:val="0"/>
              <w:divBdr>
                <w:top w:val="none" w:sz="0" w:space="0" w:color="auto"/>
                <w:left w:val="none" w:sz="0" w:space="0" w:color="auto"/>
                <w:bottom w:val="none" w:sz="0" w:space="0" w:color="auto"/>
                <w:right w:val="none" w:sz="0" w:space="0" w:color="auto"/>
              </w:divBdr>
            </w:div>
            <w:div w:id="1683161628">
              <w:marLeft w:val="0"/>
              <w:marRight w:val="0"/>
              <w:marTop w:val="0"/>
              <w:marBottom w:val="0"/>
              <w:divBdr>
                <w:top w:val="none" w:sz="0" w:space="0" w:color="auto"/>
                <w:left w:val="none" w:sz="0" w:space="0" w:color="auto"/>
                <w:bottom w:val="none" w:sz="0" w:space="0" w:color="auto"/>
                <w:right w:val="none" w:sz="0" w:space="0" w:color="auto"/>
              </w:divBdr>
            </w:div>
            <w:div w:id="1725518354">
              <w:marLeft w:val="0"/>
              <w:marRight w:val="0"/>
              <w:marTop w:val="0"/>
              <w:marBottom w:val="0"/>
              <w:divBdr>
                <w:top w:val="none" w:sz="0" w:space="0" w:color="auto"/>
                <w:left w:val="none" w:sz="0" w:space="0" w:color="auto"/>
                <w:bottom w:val="none" w:sz="0" w:space="0" w:color="auto"/>
                <w:right w:val="none" w:sz="0" w:space="0" w:color="auto"/>
              </w:divBdr>
            </w:div>
            <w:div w:id="1728869395">
              <w:marLeft w:val="0"/>
              <w:marRight w:val="0"/>
              <w:marTop w:val="0"/>
              <w:marBottom w:val="0"/>
              <w:divBdr>
                <w:top w:val="none" w:sz="0" w:space="0" w:color="auto"/>
                <w:left w:val="none" w:sz="0" w:space="0" w:color="auto"/>
                <w:bottom w:val="none" w:sz="0" w:space="0" w:color="auto"/>
                <w:right w:val="none" w:sz="0" w:space="0" w:color="auto"/>
              </w:divBdr>
            </w:div>
            <w:div w:id="1746876646">
              <w:marLeft w:val="0"/>
              <w:marRight w:val="0"/>
              <w:marTop w:val="0"/>
              <w:marBottom w:val="0"/>
              <w:divBdr>
                <w:top w:val="none" w:sz="0" w:space="0" w:color="auto"/>
                <w:left w:val="none" w:sz="0" w:space="0" w:color="auto"/>
                <w:bottom w:val="none" w:sz="0" w:space="0" w:color="auto"/>
                <w:right w:val="none" w:sz="0" w:space="0" w:color="auto"/>
              </w:divBdr>
            </w:div>
            <w:div w:id="1761297831">
              <w:marLeft w:val="0"/>
              <w:marRight w:val="0"/>
              <w:marTop w:val="0"/>
              <w:marBottom w:val="0"/>
              <w:divBdr>
                <w:top w:val="none" w:sz="0" w:space="0" w:color="auto"/>
                <w:left w:val="none" w:sz="0" w:space="0" w:color="auto"/>
                <w:bottom w:val="none" w:sz="0" w:space="0" w:color="auto"/>
                <w:right w:val="none" w:sz="0" w:space="0" w:color="auto"/>
              </w:divBdr>
            </w:div>
            <w:div w:id="1764837388">
              <w:marLeft w:val="0"/>
              <w:marRight w:val="0"/>
              <w:marTop w:val="0"/>
              <w:marBottom w:val="0"/>
              <w:divBdr>
                <w:top w:val="none" w:sz="0" w:space="0" w:color="auto"/>
                <w:left w:val="none" w:sz="0" w:space="0" w:color="auto"/>
                <w:bottom w:val="none" w:sz="0" w:space="0" w:color="auto"/>
                <w:right w:val="none" w:sz="0" w:space="0" w:color="auto"/>
              </w:divBdr>
            </w:div>
            <w:div w:id="1797723483">
              <w:marLeft w:val="0"/>
              <w:marRight w:val="0"/>
              <w:marTop w:val="0"/>
              <w:marBottom w:val="0"/>
              <w:divBdr>
                <w:top w:val="none" w:sz="0" w:space="0" w:color="auto"/>
                <w:left w:val="none" w:sz="0" w:space="0" w:color="auto"/>
                <w:bottom w:val="none" w:sz="0" w:space="0" w:color="auto"/>
                <w:right w:val="none" w:sz="0" w:space="0" w:color="auto"/>
              </w:divBdr>
            </w:div>
            <w:div w:id="1807425937">
              <w:marLeft w:val="0"/>
              <w:marRight w:val="0"/>
              <w:marTop w:val="0"/>
              <w:marBottom w:val="0"/>
              <w:divBdr>
                <w:top w:val="none" w:sz="0" w:space="0" w:color="auto"/>
                <w:left w:val="none" w:sz="0" w:space="0" w:color="auto"/>
                <w:bottom w:val="none" w:sz="0" w:space="0" w:color="auto"/>
                <w:right w:val="none" w:sz="0" w:space="0" w:color="auto"/>
              </w:divBdr>
            </w:div>
            <w:div w:id="1855144927">
              <w:marLeft w:val="0"/>
              <w:marRight w:val="0"/>
              <w:marTop w:val="0"/>
              <w:marBottom w:val="0"/>
              <w:divBdr>
                <w:top w:val="none" w:sz="0" w:space="0" w:color="auto"/>
                <w:left w:val="none" w:sz="0" w:space="0" w:color="auto"/>
                <w:bottom w:val="none" w:sz="0" w:space="0" w:color="auto"/>
                <w:right w:val="none" w:sz="0" w:space="0" w:color="auto"/>
              </w:divBdr>
            </w:div>
            <w:div w:id="1862088275">
              <w:marLeft w:val="0"/>
              <w:marRight w:val="0"/>
              <w:marTop w:val="0"/>
              <w:marBottom w:val="0"/>
              <w:divBdr>
                <w:top w:val="none" w:sz="0" w:space="0" w:color="auto"/>
                <w:left w:val="none" w:sz="0" w:space="0" w:color="auto"/>
                <w:bottom w:val="none" w:sz="0" w:space="0" w:color="auto"/>
                <w:right w:val="none" w:sz="0" w:space="0" w:color="auto"/>
              </w:divBdr>
            </w:div>
            <w:div w:id="1870023212">
              <w:marLeft w:val="0"/>
              <w:marRight w:val="0"/>
              <w:marTop w:val="0"/>
              <w:marBottom w:val="0"/>
              <w:divBdr>
                <w:top w:val="none" w:sz="0" w:space="0" w:color="auto"/>
                <w:left w:val="none" w:sz="0" w:space="0" w:color="auto"/>
                <w:bottom w:val="none" w:sz="0" w:space="0" w:color="auto"/>
                <w:right w:val="none" w:sz="0" w:space="0" w:color="auto"/>
              </w:divBdr>
            </w:div>
            <w:div w:id="1896351521">
              <w:marLeft w:val="0"/>
              <w:marRight w:val="0"/>
              <w:marTop w:val="0"/>
              <w:marBottom w:val="0"/>
              <w:divBdr>
                <w:top w:val="none" w:sz="0" w:space="0" w:color="auto"/>
                <w:left w:val="none" w:sz="0" w:space="0" w:color="auto"/>
                <w:bottom w:val="none" w:sz="0" w:space="0" w:color="auto"/>
                <w:right w:val="none" w:sz="0" w:space="0" w:color="auto"/>
              </w:divBdr>
            </w:div>
            <w:div w:id="1921062221">
              <w:marLeft w:val="0"/>
              <w:marRight w:val="0"/>
              <w:marTop w:val="0"/>
              <w:marBottom w:val="0"/>
              <w:divBdr>
                <w:top w:val="none" w:sz="0" w:space="0" w:color="auto"/>
                <w:left w:val="none" w:sz="0" w:space="0" w:color="auto"/>
                <w:bottom w:val="none" w:sz="0" w:space="0" w:color="auto"/>
                <w:right w:val="none" w:sz="0" w:space="0" w:color="auto"/>
              </w:divBdr>
            </w:div>
            <w:div w:id="1927225684">
              <w:marLeft w:val="0"/>
              <w:marRight w:val="0"/>
              <w:marTop w:val="0"/>
              <w:marBottom w:val="0"/>
              <w:divBdr>
                <w:top w:val="none" w:sz="0" w:space="0" w:color="auto"/>
                <w:left w:val="none" w:sz="0" w:space="0" w:color="auto"/>
                <w:bottom w:val="none" w:sz="0" w:space="0" w:color="auto"/>
                <w:right w:val="none" w:sz="0" w:space="0" w:color="auto"/>
              </w:divBdr>
            </w:div>
            <w:div w:id="1953979099">
              <w:marLeft w:val="0"/>
              <w:marRight w:val="0"/>
              <w:marTop w:val="0"/>
              <w:marBottom w:val="0"/>
              <w:divBdr>
                <w:top w:val="none" w:sz="0" w:space="0" w:color="auto"/>
                <w:left w:val="none" w:sz="0" w:space="0" w:color="auto"/>
                <w:bottom w:val="none" w:sz="0" w:space="0" w:color="auto"/>
                <w:right w:val="none" w:sz="0" w:space="0" w:color="auto"/>
              </w:divBdr>
            </w:div>
            <w:div w:id="1963922940">
              <w:marLeft w:val="0"/>
              <w:marRight w:val="0"/>
              <w:marTop w:val="0"/>
              <w:marBottom w:val="0"/>
              <w:divBdr>
                <w:top w:val="none" w:sz="0" w:space="0" w:color="auto"/>
                <w:left w:val="none" w:sz="0" w:space="0" w:color="auto"/>
                <w:bottom w:val="none" w:sz="0" w:space="0" w:color="auto"/>
                <w:right w:val="none" w:sz="0" w:space="0" w:color="auto"/>
              </w:divBdr>
            </w:div>
            <w:div w:id="1993366246">
              <w:marLeft w:val="0"/>
              <w:marRight w:val="0"/>
              <w:marTop w:val="0"/>
              <w:marBottom w:val="0"/>
              <w:divBdr>
                <w:top w:val="none" w:sz="0" w:space="0" w:color="auto"/>
                <w:left w:val="none" w:sz="0" w:space="0" w:color="auto"/>
                <w:bottom w:val="none" w:sz="0" w:space="0" w:color="auto"/>
                <w:right w:val="none" w:sz="0" w:space="0" w:color="auto"/>
              </w:divBdr>
            </w:div>
            <w:div w:id="1999991469">
              <w:marLeft w:val="0"/>
              <w:marRight w:val="0"/>
              <w:marTop w:val="0"/>
              <w:marBottom w:val="0"/>
              <w:divBdr>
                <w:top w:val="none" w:sz="0" w:space="0" w:color="auto"/>
                <w:left w:val="none" w:sz="0" w:space="0" w:color="auto"/>
                <w:bottom w:val="none" w:sz="0" w:space="0" w:color="auto"/>
                <w:right w:val="none" w:sz="0" w:space="0" w:color="auto"/>
              </w:divBdr>
            </w:div>
            <w:div w:id="2011712300">
              <w:marLeft w:val="0"/>
              <w:marRight w:val="0"/>
              <w:marTop w:val="0"/>
              <w:marBottom w:val="0"/>
              <w:divBdr>
                <w:top w:val="none" w:sz="0" w:space="0" w:color="auto"/>
                <w:left w:val="none" w:sz="0" w:space="0" w:color="auto"/>
                <w:bottom w:val="none" w:sz="0" w:space="0" w:color="auto"/>
                <w:right w:val="none" w:sz="0" w:space="0" w:color="auto"/>
              </w:divBdr>
            </w:div>
            <w:div w:id="2016833278">
              <w:marLeft w:val="0"/>
              <w:marRight w:val="0"/>
              <w:marTop w:val="0"/>
              <w:marBottom w:val="0"/>
              <w:divBdr>
                <w:top w:val="none" w:sz="0" w:space="0" w:color="auto"/>
                <w:left w:val="none" w:sz="0" w:space="0" w:color="auto"/>
                <w:bottom w:val="none" w:sz="0" w:space="0" w:color="auto"/>
                <w:right w:val="none" w:sz="0" w:space="0" w:color="auto"/>
              </w:divBdr>
            </w:div>
            <w:div w:id="2018189924">
              <w:marLeft w:val="0"/>
              <w:marRight w:val="0"/>
              <w:marTop w:val="0"/>
              <w:marBottom w:val="0"/>
              <w:divBdr>
                <w:top w:val="none" w:sz="0" w:space="0" w:color="auto"/>
                <w:left w:val="none" w:sz="0" w:space="0" w:color="auto"/>
                <w:bottom w:val="none" w:sz="0" w:space="0" w:color="auto"/>
                <w:right w:val="none" w:sz="0" w:space="0" w:color="auto"/>
              </w:divBdr>
            </w:div>
            <w:div w:id="2037390457">
              <w:marLeft w:val="0"/>
              <w:marRight w:val="0"/>
              <w:marTop w:val="0"/>
              <w:marBottom w:val="0"/>
              <w:divBdr>
                <w:top w:val="none" w:sz="0" w:space="0" w:color="auto"/>
                <w:left w:val="none" w:sz="0" w:space="0" w:color="auto"/>
                <w:bottom w:val="none" w:sz="0" w:space="0" w:color="auto"/>
                <w:right w:val="none" w:sz="0" w:space="0" w:color="auto"/>
              </w:divBdr>
            </w:div>
            <w:div w:id="2042244605">
              <w:marLeft w:val="0"/>
              <w:marRight w:val="0"/>
              <w:marTop w:val="0"/>
              <w:marBottom w:val="0"/>
              <w:divBdr>
                <w:top w:val="none" w:sz="0" w:space="0" w:color="auto"/>
                <w:left w:val="none" w:sz="0" w:space="0" w:color="auto"/>
                <w:bottom w:val="none" w:sz="0" w:space="0" w:color="auto"/>
                <w:right w:val="none" w:sz="0" w:space="0" w:color="auto"/>
              </w:divBdr>
            </w:div>
            <w:div w:id="2073695966">
              <w:marLeft w:val="0"/>
              <w:marRight w:val="0"/>
              <w:marTop w:val="0"/>
              <w:marBottom w:val="0"/>
              <w:divBdr>
                <w:top w:val="none" w:sz="0" w:space="0" w:color="auto"/>
                <w:left w:val="none" w:sz="0" w:space="0" w:color="auto"/>
                <w:bottom w:val="none" w:sz="0" w:space="0" w:color="auto"/>
                <w:right w:val="none" w:sz="0" w:space="0" w:color="auto"/>
              </w:divBdr>
            </w:div>
            <w:div w:id="2076123494">
              <w:marLeft w:val="0"/>
              <w:marRight w:val="0"/>
              <w:marTop w:val="0"/>
              <w:marBottom w:val="0"/>
              <w:divBdr>
                <w:top w:val="none" w:sz="0" w:space="0" w:color="auto"/>
                <w:left w:val="none" w:sz="0" w:space="0" w:color="auto"/>
                <w:bottom w:val="none" w:sz="0" w:space="0" w:color="auto"/>
                <w:right w:val="none" w:sz="0" w:space="0" w:color="auto"/>
              </w:divBdr>
            </w:div>
            <w:div w:id="2124380900">
              <w:marLeft w:val="0"/>
              <w:marRight w:val="0"/>
              <w:marTop w:val="0"/>
              <w:marBottom w:val="0"/>
              <w:divBdr>
                <w:top w:val="none" w:sz="0" w:space="0" w:color="auto"/>
                <w:left w:val="none" w:sz="0" w:space="0" w:color="auto"/>
                <w:bottom w:val="none" w:sz="0" w:space="0" w:color="auto"/>
                <w:right w:val="none" w:sz="0" w:space="0" w:color="auto"/>
              </w:divBdr>
            </w:div>
            <w:div w:id="2135324138">
              <w:marLeft w:val="0"/>
              <w:marRight w:val="0"/>
              <w:marTop w:val="0"/>
              <w:marBottom w:val="0"/>
              <w:divBdr>
                <w:top w:val="none" w:sz="0" w:space="0" w:color="auto"/>
                <w:left w:val="none" w:sz="0" w:space="0" w:color="auto"/>
                <w:bottom w:val="none" w:sz="0" w:space="0" w:color="auto"/>
                <w:right w:val="none" w:sz="0" w:space="0" w:color="auto"/>
              </w:divBdr>
            </w:div>
            <w:div w:id="214731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64726">
      <w:bodyDiv w:val="1"/>
      <w:marLeft w:val="0"/>
      <w:marRight w:val="0"/>
      <w:marTop w:val="0"/>
      <w:marBottom w:val="0"/>
      <w:divBdr>
        <w:top w:val="none" w:sz="0" w:space="0" w:color="auto"/>
        <w:left w:val="none" w:sz="0" w:space="0" w:color="auto"/>
        <w:bottom w:val="none" w:sz="0" w:space="0" w:color="auto"/>
        <w:right w:val="none" w:sz="0" w:space="0" w:color="auto"/>
      </w:divBdr>
      <w:divsChild>
        <w:div w:id="38021781">
          <w:marLeft w:val="0"/>
          <w:marRight w:val="0"/>
          <w:marTop w:val="0"/>
          <w:marBottom w:val="0"/>
          <w:divBdr>
            <w:top w:val="none" w:sz="0" w:space="0" w:color="auto"/>
            <w:left w:val="none" w:sz="0" w:space="0" w:color="auto"/>
            <w:bottom w:val="none" w:sz="0" w:space="0" w:color="auto"/>
            <w:right w:val="none" w:sz="0" w:space="0" w:color="auto"/>
          </w:divBdr>
        </w:div>
        <w:div w:id="38483147">
          <w:marLeft w:val="0"/>
          <w:marRight w:val="0"/>
          <w:marTop w:val="0"/>
          <w:marBottom w:val="0"/>
          <w:divBdr>
            <w:top w:val="none" w:sz="0" w:space="0" w:color="auto"/>
            <w:left w:val="none" w:sz="0" w:space="0" w:color="auto"/>
            <w:bottom w:val="none" w:sz="0" w:space="0" w:color="auto"/>
            <w:right w:val="none" w:sz="0" w:space="0" w:color="auto"/>
          </w:divBdr>
        </w:div>
        <w:div w:id="56588240">
          <w:marLeft w:val="0"/>
          <w:marRight w:val="0"/>
          <w:marTop w:val="0"/>
          <w:marBottom w:val="0"/>
          <w:divBdr>
            <w:top w:val="none" w:sz="0" w:space="0" w:color="auto"/>
            <w:left w:val="none" w:sz="0" w:space="0" w:color="auto"/>
            <w:bottom w:val="none" w:sz="0" w:space="0" w:color="auto"/>
            <w:right w:val="none" w:sz="0" w:space="0" w:color="auto"/>
          </w:divBdr>
        </w:div>
        <w:div w:id="69425541">
          <w:marLeft w:val="0"/>
          <w:marRight w:val="0"/>
          <w:marTop w:val="0"/>
          <w:marBottom w:val="0"/>
          <w:divBdr>
            <w:top w:val="none" w:sz="0" w:space="0" w:color="auto"/>
            <w:left w:val="none" w:sz="0" w:space="0" w:color="auto"/>
            <w:bottom w:val="none" w:sz="0" w:space="0" w:color="auto"/>
            <w:right w:val="none" w:sz="0" w:space="0" w:color="auto"/>
          </w:divBdr>
        </w:div>
        <w:div w:id="76295902">
          <w:marLeft w:val="0"/>
          <w:marRight w:val="0"/>
          <w:marTop w:val="0"/>
          <w:marBottom w:val="0"/>
          <w:divBdr>
            <w:top w:val="none" w:sz="0" w:space="0" w:color="auto"/>
            <w:left w:val="none" w:sz="0" w:space="0" w:color="auto"/>
            <w:bottom w:val="none" w:sz="0" w:space="0" w:color="auto"/>
            <w:right w:val="none" w:sz="0" w:space="0" w:color="auto"/>
          </w:divBdr>
        </w:div>
        <w:div w:id="88353671">
          <w:marLeft w:val="0"/>
          <w:marRight w:val="0"/>
          <w:marTop w:val="0"/>
          <w:marBottom w:val="0"/>
          <w:divBdr>
            <w:top w:val="none" w:sz="0" w:space="0" w:color="auto"/>
            <w:left w:val="none" w:sz="0" w:space="0" w:color="auto"/>
            <w:bottom w:val="none" w:sz="0" w:space="0" w:color="auto"/>
            <w:right w:val="none" w:sz="0" w:space="0" w:color="auto"/>
          </w:divBdr>
        </w:div>
        <w:div w:id="190460450">
          <w:marLeft w:val="0"/>
          <w:marRight w:val="0"/>
          <w:marTop w:val="0"/>
          <w:marBottom w:val="0"/>
          <w:divBdr>
            <w:top w:val="none" w:sz="0" w:space="0" w:color="auto"/>
            <w:left w:val="none" w:sz="0" w:space="0" w:color="auto"/>
            <w:bottom w:val="none" w:sz="0" w:space="0" w:color="auto"/>
            <w:right w:val="none" w:sz="0" w:space="0" w:color="auto"/>
          </w:divBdr>
        </w:div>
        <w:div w:id="192161100">
          <w:marLeft w:val="0"/>
          <w:marRight w:val="0"/>
          <w:marTop w:val="0"/>
          <w:marBottom w:val="0"/>
          <w:divBdr>
            <w:top w:val="none" w:sz="0" w:space="0" w:color="auto"/>
            <w:left w:val="none" w:sz="0" w:space="0" w:color="auto"/>
            <w:bottom w:val="none" w:sz="0" w:space="0" w:color="auto"/>
            <w:right w:val="none" w:sz="0" w:space="0" w:color="auto"/>
          </w:divBdr>
        </w:div>
        <w:div w:id="193931748">
          <w:marLeft w:val="0"/>
          <w:marRight w:val="0"/>
          <w:marTop w:val="0"/>
          <w:marBottom w:val="0"/>
          <w:divBdr>
            <w:top w:val="none" w:sz="0" w:space="0" w:color="auto"/>
            <w:left w:val="none" w:sz="0" w:space="0" w:color="auto"/>
            <w:bottom w:val="none" w:sz="0" w:space="0" w:color="auto"/>
            <w:right w:val="none" w:sz="0" w:space="0" w:color="auto"/>
          </w:divBdr>
        </w:div>
        <w:div w:id="202402617">
          <w:marLeft w:val="0"/>
          <w:marRight w:val="0"/>
          <w:marTop w:val="0"/>
          <w:marBottom w:val="0"/>
          <w:divBdr>
            <w:top w:val="none" w:sz="0" w:space="0" w:color="auto"/>
            <w:left w:val="none" w:sz="0" w:space="0" w:color="auto"/>
            <w:bottom w:val="none" w:sz="0" w:space="0" w:color="auto"/>
            <w:right w:val="none" w:sz="0" w:space="0" w:color="auto"/>
          </w:divBdr>
        </w:div>
        <w:div w:id="227613450">
          <w:marLeft w:val="0"/>
          <w:marRight w:val="0"/>
          <w:marTop w:val="0"/>
          <w:marBottom w:val="0"/>
          <w:divBdr>
            <w:top w:val="none" w:sz="0" w:space="0" w:color="auto"/>
            <w:left w:val="none" w:sz="0" w:space="0" w:color="auto"/>
            <w:bottom w:val="none" w:sz="0" w:space="0" w:color="auto"/>
            <w:right w:val="none" w:sz="0" w:space="0" w:color="auto"/>
          </w:divBdr>
        </w:div>
        <w:div w:id="242909123">
          <w:marLeft w:val="0"/>
          <w:marRight w:val="0"/>
          <w:marTop w:val="0"/>
          <w:marBottom w:val="0"/>
          <w:divBdr>
            <w:top w:val="none" w:sz="0" w:space="0" w:color="auto"/>
            <w:left w:val="none" w:sz="0" w:space="0" w:color="auto"/>
            <w:bottom w:val="none" w:sz="0" w:space="0" w:color="auto"/>
            <w:right w:val="none" w:sz="0" w:space="0" w:color="auto"/>
          </w:divBdr>
        </w:div>
        <w:div w:id="290093128">
          <w:marLeft w:val="0"/>
          <w:marRight w:val="0"/>
          <w:marTop w:val="0"/>
          <w:marBottom w:val="0"/>
          <w:divBdr>
            <w:top w:val="none" w:sz="0" w:space="0" w:color="auto"/>
            <w:left w:val="none" w:sz="0" w:space="0" w:color="auto"/>
            <w:bottom w:val="none" w:sz="0" w:space="0" w:color="auto"/>
            <w:right w:val="none" w:sz="0" w:space="0" w:color="auto"/>
          </w:divBdr>
        </w:div>
        <w:div w:id="341861538">
          <w:marLeft w:val="0"/>
          <w:marRight w:val="0"/>
          <w:marTop w:val="0"/>
          <w:marBottom w:val="0"/>
          <w:divBdr>
            <w:top w:val="none" w:sz="0" w:space="0" w:color="auto"/>
            <w:left w:val="none" w:sz="0" w:space="0" w:color="auto"/>
            <w:bottom w:val="none" w:sz="0" w:space="0" w:color="auto"/>
            <w:right w:val="none" w:sz="0" w:space="0" w:color="auto"/>
          </w:divBdr>
        </w:div>
        <w:div w:id="367680579">
          <w:marLeft w:val="0"/>
          <w:marRight w:val="0"/>
          <w:marTop w:val="0"/>
          <w:marBottom w:val="0"/>
          <w:divBdr>
            <w:top w:val="none" w:sz="0" w:space="0" w:color="auto"/>
            <w:left w:val="none" w:sz="0" w:space="0" w:color="auto"/>
            <w:bottom w:val="none" w:sz="0" w:space="0" w:color="auto"/>
            <w:right w:val="none" w:sz="0" w:space="0" w:color="auto"/>
          </w:divBdr>
        </w:div>
        <w:div w:id="368992568">
          <w:marLeft w:val="0"/>
          <w:marRight w:val="0"/>
          <w:marTop w:val="0"/>
          <w:marBottom w:val="0"/>
          <w:divBdr>
            <w:top w:val="none" w:sz="0" w:space="0" w:color="auto"/>
            <w:left w:val="none" w:sz="0" w:space="0" w:color="auto"/>
            <w:bottom w:val="none" w:sz="0" w:space="0" w:color="auto"/>
            <w:right w:val="none" w:sz="0" w:space="0" w:color="auto"/>
          </w:divBdr>
        </w:div>
        <w:div w:id="410391397">
          <w:marLeft w:val="0"/>
          <w:marRight w:val="0"/>
          <w:marTop w:val="0"/>
          <w:marBottom w:val="0"/>
          <w:divBdr>
            <w:top w:val="none" w:sz="0" w:space="0" w:color="auto"/>
            <w:left w:val="none" w:sz="0" w:space="0" w:color="auto"/>
            <w:bottom w:val="none" w:sz="0" w:space="0" w:color="auto"/>
            <w:right w:val="none" w:sz="0" w:space="0" w:color="auto"/>
          </w:divBdr>
        </w:div>
        <w:div w:id="414475539">
          <w:marLeft w:val="0"/>
          <w:marRight w:val="0"/>
          <w:marTop w:val="0"/>
          <w:marBottom w:val="0"/>
          <w:divBdr>
            <w:top w:val="none" w:sz="0" w:space="0" w:color="auto"/>
            <w:left w:val="none" w:sz="0" w:space="0" w:color="auto"/>
            <w:bottom w:val="none" w:sz="0" w:space="0" w:color="auto"/>
            <w:right w:val="none" w:sz="0" w:space="0" w:color="auto"/>
          </w:divBdr>
        </w:div>
        <w:div w:id="415632348">
          <w:marLeft w:val="0"/>
          <w:marRight w:val="0"/>
          <w:marTop w:val="0"/>
          <w:marBottom w:val="0"/>
          <w:divBdr>
            <w:top w:val="none" w:sz="0" w:space="0" w:color="auto"/>
            <w:left w:val="none" w:sz="0" w:space="0" w:color="auto"/>
            <w:bottom w:val="none" w:sz="0" w:space="0" w:color="auto"/>
            <w:right w:val="none" w:sz="0" w:space="0" w:color="auto"/>
          </w:divBdr>
        </w:div>
        <w:div w:id="424616509">
          <w:marLeft w:val="0"/>
          <w:marRight w:val="0"/>
          <w:marTop w:val="0"/>
          <w:marBottom w:val="0"/>
          <w:divBdr>
            <w:top w:val="none" w:sz="0" w:space="0" w:color="auto"/>
            <w:left w:val="none" w:sz="0" w:space="0" w:color="auto"/>
            <w:bottom w:val="none" w:sz="0" w:space="0" w:color="auto"/>
            <w:right w:val="none" w:sz="0" w:space="0" w:color="auto"/>
          </w:divBdr>
        </w:div>
        <w:div w:id="433593685">
          <w:marLeft w:val="0"/>
          <w:marRight w:val="0"/>
          <w:marTop w:val="0"/>
          <w:marBottom w:val="0"/>
          <w:divBdr>
            <w:top w:val="none" w:sz="0" w:space="0" w:color="auto"/>
            <w:left w:val="none" w:sz="0" w:space="0" w:color="auto"/>
            <w:bottom w:val="none" w:sz="0" w:space="0" w:color="auto"/>
            <w:right w:val="none" w:sz="0" w:space="0" w:color="auto"/>
          </w:divBdr>
        </w:div>
        <w:div w:id="448398028">
          <w:marLeft w:val="0"/>
          <w:marRight w:val="0"/>
          <w:marTop w:val="0"/>
          <w:marBottom w:val="0"/>
          <w:divBdr>
            <w:top w:val="none" w:sz="0" w:space="0" w:color="auto"/>
            <w:left w:val="none" w:sz="0" w:space="0" w:color="auto"/>
            <w:bottom w:val="none" w:sz="0" w:space="0" w:color="auto"/>
            <w:right w:val="none" w:sz="0" w:space="0" w:color="auto"/>
          </w:divBdr>
        </w:div>
        <w:div w:id="480343742">
          <w:marLeft w:val="0"/>
          <w:marRight w:val="0"/>
          <w:marTop w:val="0"/>
          <w:marBottom w:val="0"/>
          <w:divBdr>
            <w:top w:val="none" w:sz="0" w:space="0" w:color="auto"/>
            <w:left w:val="none" w:sz="0" w:space="0" w:color="auto"/>
            <w:bottom w:val="none" w:sz="0" w:space="0" w:color="auto"/>
            <w:right w:val="none" w:sz="0" w:space="0" w:color="auto"/>
          </w:divBdr>
        </w:div>
        <w:div w:id="517239113">
          <w:marLeft w:val="0"/>
          <w:marRight w:val="0"/>
          <w:marTop w:val="0"/>
          <w:marBottom w:val="0"/>
          <w:divBdr>
            <w:top w:val="none" w:sz="0" w:space="0" w:color="auto"/>
            <w:left w:val="none" w:sz="0" w:space="0" w:color="auto"/>
            <w:bottom w:val="none" w:sz="0" w:space="0" w:color="auto"/>
            <w:right w:val="none" w:sz="0" w:space="0" w:color="auto"/>
          </w:divBdr>
        </w:div>
        <w:div w:id="529074145">
          <w:marLeft w:val="0"/>
          <w:marRight w:val="0"/>
          <w:marTop w:val="0"/>
          <w:marBottom w:val="0"/>
          <w:divBdr>
            <w:top w:val="none" w:sz="0" w:space="0" w:color="auto"/>
            <w:left w:val="none" w:sz="0" w:space="0" w:color="auto"/>
            <w:bottom w:val="none" w:sz="0" w:space="0" w:color="auto"/>
            <w:right w:val="none" w:sz="0" w:space="0" w:color="auto"/>
          </w:divBdr>
        </w:div>
        <w:div w:id="531765714">
          <w:marLeft w:val="0"/>
          <w:marRight w:val="0"/>
          <w:marTop w:val="0"/>
          <w:marBottom w:val="0"/>
          <w:divBdr>
            <w:top w:val="none" w:sz="0" w:space="0" w:color="auto"/>
            <w:left w:val="none" w:sz="0" w:space="0" w:color="auto"/>
            <w:bottom w:val="none" w:sz="0" w:space="0" w:color="auto"/>
            <w:right w:val="none" w:sz="0" w:space="0" w:color="auto"/>
          </w:divBdr>
        </w:div>
        <w:div w:id="571697311">
          <w:marLeft w:val="0"/>
          <w:marRight w:val="0"/>
          <w:marTop w:val="0"/>
          <w:marBottom w:val="0"/>
          <w:divBdr>
            <w:top w:val="none" w:sz="0" w:space="0" w:color="auto"/>
            <w:left w:val="none" w:sz="0" w:space="0" w:color="auto"/>
            <w:bottom w:val="none" w:sz="0" w:space="0" w:color="auto"/>
            <w:right w:val="none" w:sz="0" w:space="0" w:color="auto"/>
          </w:divBdr>
        </w:div>
        <w:div w:id="580455072">
          <w:marLeft w:val="0"/>
          <w:marRight w:val="0"/>
          <w:marTop w:val="0"/>
          <w:marBottom w:val="0"/>
          <w:divBdr>
            <w:top w:val="none" w:sz="0" w:space="0" w:color="auto"/>
            <w:left w:val="none" w:sz="0" w:space="0" w:color="auto"/>
            <w:bottom w:val="none" w:sz="0" w:space="0" w:color="auto"/>
            <w:right w:val="none" w:sz="0" w:space="0" w:color="auto"/>
          </w:divBdr>
        </w:div>
        <w:div w:id="583102435">
          <w:marLeft w:val="0"/>
          <w:marRight w:val="0"/>
          <w:marTop w:val="0"/>
          <w:marBottom w:val="0"/>
          <w:divBdr>
            <w:top w:val="none" w:sz="0" w:space="0" w:color="auto"/>
            <w:left w:val="none" w:sz="0" w:space="0" w:color="auto"/>
            <w:bottom w:val="none" w:sz="0" w:space="0" w:color="auto"/>
            <w:right w:val="none" w:sz="0" w:space="0" w:color="auto"/>
          </w:divBdr>
        </w:div>
        <w:div w:id="583684741">
          <w:marLeft w:val="0"/>
          <w:marRight w:val="0"/>
          <w:marTop w:val="0"/>
          <w:marBottom w:val="0"/>
          <w:divBdr>
            <w:top w:val="none" w:sz="0" w:space="0" w:color="auto"/>
            <w:left w:val="none" w:sz="0" w:space="0" w:color="auto"/>
            <w:bottom w:val="none" w:sz="0" w:space="0" w:color="auto"/>
            <w:right w:val="none" w:sz="0" w:space="0" w:color="auto"/>
          </w:divBdr>
        </w:div>
        <w:div w:id="586302590">
          <w:marLeft w:val="0"/>
          <w:marRight w:val="0"/>
          <w:marTop w:val="0"/>
          <w:marBottom w:val="0"/>
          <w:divBdr>
            <w:top w:val="none" w:sz="0" w:space="0" w:color="auto"/>
            <w:left w:val="none" w:sz="0" w:space="0" w:color="auto"/>
            <w:bottom w:val="none" w:sz="0" w:space="0" w:color="auto"/>
            <w:right w:val="none" w:sz="0" w:space="0" w:color="auto"/>
          </w:divBdr>
        </w:div>
        <w:div w:id="610361966">
          <w:marLeft w:val="0"/>
          <w:marRight w:val="0"/>
          <w:marTop w:val="0"/>
          <w:marBottom w:val="0"/>
          <w:divBdr>
            <w:top w:val="none" w:sz="0" w:space="0" w:color="auto"/>
            <w:left w:val="none" w:sz="0" w:space="0" w:color="auto"/>
            <w:bottom w:val="none" w:sz="0" w:space="0" w:color="auto"/>
            <w:right w:val="none" w:sz="0" w:space="0" w:color="auto"/>
          </w:divBdr>
        </w:div>
        <w:div w:id="625235130">
          <w:marLeft w:val="0"/>
          <w:marRight w:val="0"/>
          <w:marTop w:val="0"/>
          <w:marBottom w:val="0"/>
          <w:divBdr>
            <w:top w:val="none" w:sz="0" w:space="0" w:color="auto"/>
            <w:left w:val="none" w:sz="0" w:space="0" w:color="auto"/>
            <w:bottom w:val="none" w:sz="0" w:space="0" w:color="auto"/>
            <w:right w:val="none" w:sz="0" w:space="0" w:color="auto"/>
          </w:divBdr>
        </w:div>
        <w:div w:id="635373740">
          <w:marLeft w:val="0"/>
          <w:marRight w:val="0"/>
          <w:marTop w:val="0"/>
          <w:marBottom w:val="0"/>
          <w:divBdr>
            <w:top w:val="none" w:sz="0" w:space="0" w:color="auto"/>
            <w:left w:val="none" w:sz="0" w:space="0" w:color="auto"/>
            <w:bottom w:val="none" w:sz="0" w:space="0" w:color="auto"/>
            <w:right w:val="none" w:sz="0" w:space="0" w:color="auto"/>
          </w:divBdr>
        </w:div>
        <w:div w:id="641274726">
          <w:marLeft w:val="0"/>
          <w:marRight w:val="0"/>
          <w:marTop w:val="0"/>
          <w:marBottom w:val="0"/>
          <w:divBdr>
            <w:top w:val="none" w:sz="0" w:space="0" w:color="auto"/>
            <w:left w:val="none" w:sz="0" w:space="0" w:color="auto"/>
            <w:bottom w:val="none" w:sz="0" w:space="0" w:color="auto"/>
            <w:right w:val="none" w:sz="0" w:space="0" w:color="auto"/>
          </w:divBdr>
        </w:div>
        <w:div w:id="646977542">
          <w:marLeft w:val="0"/>
          <w:marRight w:val="0"/>
          <w:marTop w:val="0"/>
          <w:marBottom w:val="0"/>
          <w:divBdr>
            <w:top w:val="none" w:sz="0" w:space="0" w:color="auto"/>
            <w:left w:val="none" w:sz="0" w:space="0" w:color="auto"/>
            <w:bottom w:val="none" w:sz="0" w:space="0" w:color="auto"/>
            <w:right w:val="none" w:sz="0" w:space="0" w:color="auto"/>
          </w:divBdr>
        </w:div>
        <w:div w:id="683367291">
          <w:marLeft w:val="0"/>
          <w:marRight w:val="0"/>
          <w:marTop w:val="0"/>
          <w:marBottom w:val="0"/>
          <w:divBdr>
            <w:top w:val="none" w:sz="0" w:space="0" w:color="auto"/>
            <w:left w:val="none" w:sz="0" w:space="0" w:color="auto"/>
            <w:bottom w:val="none" w:sz="0" w:space="0" w:color="auto"/>
            <w:right w:val="none" w:sz="0" w:space="0" w:color="auto"/>
          </w:divBdr>
        </w:div>
        <w:div w:id="716857625">
          <w:marLeft w:val="0"/>
          <w:marRight w:val="0"/>
          <w:marTop w:val="0"/>
          <w:marBottom w:val="0"/>
          <w:divBdr>
            <w:top w:val="none" w:sz="0" w:space="0" w:color="auto"/>
            <w:left w:val="none" w:sz="0" w:space="0" w:color="auto"/>
            <w:bottom w:val="none" w:sz="0" w:space="0" w:color="auto"/>
            <w:right w:val="none" w:sz="0" w:space="0" w:color="auto"/>
          </w:divBdr>
        </w:div>
        <w:div w:id="718554833">
          <w:marLeft w:val="0"/>
          <w:marRight w:val="0"/>
          <w:marTop w:val="0"/>
          <w:marBottom w:val="0"/>
          <w:divBdr>
            <w:top w:val="none" w:sz="0" w:space="0" w:color="auto"/>
            <w:left w:val="none" w:sz="0" w:space="0" w:color="auto"/>
            <w:bottom w:val="none" w:sz="0" w:space="0" w:color="auto"/>
            <w:right w:val="none" w:sz="0" w:space="0" w:color="auto"/>
          </w:divBdr>
        </w:div>
        <w:div w:id="721561587">
          <w:marLeft w:val="0"/>
          <w:marRight w:val="0"/>
          <w:marTop w:val="0"/>
          <w:marBottom w:val="0"/>
          <w:divBdr>
            <w:top w:val="none" w:sz="0" w:space="0" w:color="auto"/>
            <w:left w:val="none" w:sz="0" w:space="0" w:color="auto"/>
            <w:bottom w:val="none" w:sz="0" w:space="0" w:color="auto"/>
            <w:right w:val="none" w:sz="0" w:space="0" w:color="auto"/>
          </w:divBdr>
        </w:div>
        <w:div w:id="788817297">
          <w:marLeft w:val="0"/>
          <w:marRight w:val="0"/>
          <w:marTop w:val="0"/>
          <w:marBottom w:val="0"/>
          <w:divBdr>
            <w:top w:val="none" w:sz="0" w:space="0" w:color="auto"/>
            <w:left w:val="none" w:sz="0" w:space="0" w:color="auto"/>
            <w:bottom w:val="none" w:sz="0" w:space="0" w:color="auto"/>
            <w:right w:val="none" w:sz="0" w:space="0" w:color="auto"/>
          </w:divBdr>
        </w:div>
        <w:div w:id="793452141">
          <w:marLeft w:val="0"/>
          <w:marRight w:val="0"/>
          <w:marTop w:val="0"/>
          <w:marBottom w:val="0"/>
          <w:divBdr>
            <w:top w:val="none" w:sz="0" w:space="0" w:color="auto"/>
            <w:left w:val="none" w:sz="0" w:space="0" w:color="auto"/>
            <w:bottom w:val="none" w:sz="0" w:space="0" w:color="auto"/>
            <w:right w:val="none" w:sz="0" w:space="0" w:color="auto"/>
          </w:divBdr>
        </w:div>
        <w:div w:id="812598133">
          <w:marLeft w:val="0"/>
          <w:marRight w:val="0"/>
          <w:marTop w:val="0"/>
          <w:marBottom w:val="0"/>
          <w:divBdr>
            <w:top w:val="none" w:sz="0" w:space="0" w:color="auto"/>
            <w:left w:val="none" w:sz="0" w:space="0" w:color="auto"/>
            <w:bottom w:val="none" w:sz="0" w:space="0" w:color="auto"/>
            <w:right w:val="none" w:sz="0" w:space="0" w:color="auto"/>
          </w:divBdr>
        </w:div>
        <w:div w:id="819155070">
          <w:marLeft w:val="0"/>
          <w:marRight w:val="0"/>
          <w:marTop w:val="0"/>
          <w:marBottom w:val="0"/>
          <w:divBdr>
            <w:top w:val="none" w:sz="0" w:space="0" w:color="auto"/>
            <w:left w:val="none" w:sz="0" w:space="0" w:color="auto"/>
            <w:bottom w:val="none" w:sz="0" w:space="0" w:color="auto"/>
            <w:right w:val="none" w:sz="0" w:space="0" w:color="auto"/>
          </w:divBdr>
        </w:div>
        <w:div w:id="819813169">
          <w:marLeft w:val="0"/>
          <w:marRight w:val="0"/>
          <w:marTop w:val="0"/>
          <w:marBottom w:val="0"/>
          <w:divBdr>
            <w:top w:val="none" w:sz="0" w:space="0" w:color="auto"/>
            <w:left w:val="none" w:sz="0" w:space="0" w:color="auto"/>
            <w:bottom w:val="none" w:sz="0" w:space="0" w:color="auto"/>
            <w:right w:val="none" w:sz="0" w:space="0" w:color="auto"/>
          </w:divBdr>
        </w:div>
        <w:div w:id="820269244">
          <w:marLeft w:val="0"/>
          <w:marRight w:val="0"/>
          <w:marTop w:val="0"/>
          <w:marBottom w:val="0"/>
          <w:divBdr>
            <w:top w:val="none" w:sz="0" w:space="0" w:color="auto"/>
            <w:left w:val="none" w:sz="0" w:space="0" w:color="auto"/>
            <w:bottom w:val="none" w:sz="0" w:space="0" w:color="auto"/>
            <w:right w:val="none" w:sz="0" w:space="0" w:color="auto"/>
          </w:divBdr>
        </w:div>
        <w:div w:id="914586598">
          <w:marLeft w:val="0"/>
          <w:marRight w:val="0"/>
          <w:marTop w:val="0"/>
          <w:marBottom w:val="0"/>
          <w:divBdr>
            <w:top w:val="none" w:sz="0" w:space="0" w:color="auto"/>
            <w:left w:val="none" w:sz="0" w:space="0" w:color="auto"/>
            <w:bottom w:val="none" w:sz="0" w:space="0" w:color="auto"/>
            <w:right w:val="none" w:sz="0" w:space="0" w:color="auto"/>
          </w:divBdr>
        </w:div>
        <w:div w:id="967932488">
          <w:marLeft w:val="0"/>
          <w:marRight w:val="0"/>
          <w:marTop w:val="0"/>
          <w:marBottom w:val="0"/>
          <w:divBdr>
            <w:top w:val="none" w:sz="0" w:space="0" w:color="auto"/>
            <w:left w:val="none" w:sz="0" w:space="0" w:color="auto"/>
            <w:bottom w:val="none" w:sz="0" w:space="0" w:color="auto"/>
            <w:right w:val="none" w:sz="0" w:space="0" w:color="auto"/>
          </w:divBdr>
        </w:div>
        <w:div w:id="980769884">
          <w:marLeft w:val="0"/>
          <w:marRight w:val="0"/>
          <w:marTop w:val="0"/>
          <w:marBottom w:val="0"/>
          <w:divBdr>
            <w:top w:val="none" w:sz="0" w:space="0" w:color="auto"/>
            <w:left w:val="none" w:sz="0" w:space="0" w:color="auto"/>
            <w:bottom w:val="none" w:sz="0" w:space="0" w:color="auto"/>
            <w:right w:val="none" w:sz="0" w:space="0" w:color="auto"/>
          </w:divBdr>
        </w:div>
        <w:div w:id="988482969">
          <w:marLeft w:val="0"/>
          <w:marRight w:val="0"/>
          <w:marTop w:val="0"/>
          <w:marBottom w:val="0"/>
          <w:divBdr>
            <w:top w:val="none" w:sz="0" w:space="0" w:color="auto"/>
            <w:left w:val="none" w:sz="0" w:space="0" w:color="auto"/>
            <w:bottom w:val="none" w:sz="0" w:space="0" w:color="auto"/>
            <w:right w:val="none" w:sz="0" w:space="0" w:color="auto"/>
          </w:divBdr>
        </w:div>
        <w:div w:id="1009909825">
          <w:marLeft w:val="0"/>
          <w:marRight w:val="0"/>
          <w:marTop w:val="0"/>
          <w:marBottom w:val="0"/>
          <w:divBdr>
            <w:top w:val="none" w:sz="0" w:space="0" w:color="auto"/>
            <w:left w:val="none" w:sz="0" w:space="0" w:color="auto"/>
            <w:bottom w:val="none" w:sz="0" w:space="0" w:color="auto"/>
            <w:right w:val="none" w:sz="0" w:space="0" w:color="auto"/>
          </w:divBdr>
        </w:div>
        <w:div w:id="1016468268">
          <w:marLeft w:val="0"/>
          <w:marRight w:val="0"/>
          <w:marTop w:val="0"/>
          <w:marBottom w:val="0"/>
          <w:divBdr>
            <w:top w:val="none" w:sz="0" w:space="0" w:color="auto"/>
            <w:left w:val="none" w:sz="0" w:space="0" w:color="auto"/>
            <w:bottom w:val="none" w:sz="0" w:space="0" w:color="auto"/>
            <w:right w:val="none" w:sz="0" w:space="0" w:color="auto"/>
          </w:divBdr>
        </w:div>
        <w:div w:id="1031420028">
          <w:marLeft w:val="0"/>
          <w:marRight w:val="0"/>
          <w:marTop w:val="0"/>
          <w:marBottom w:val="0"/>
          <w:divBdr>
            <w:top w:val="none" w:sz="0" w:space="0" w:color="auto"/>
            <w:left w:val="none" w:sz="0" w:space="0" w:color="auto"/>
            <w:bottom w:val="none" w:sz="0" w:space="0" w:color="auto"/>
            <w:right w:val="none" w:sz="0" w:space="0" w:color="auto"/>
          </w:divBdr>
        </w:div>
        <w:div w:id="1035933469">
          <w:marLeft w:val="0"/>
          <w:marRight w:val="0"/>
          <w:marTop w:val="0"/>
          <w:marBottom w:val="0"/>
          <w:divBdr>
            <w:top w:val="none" w:sz="0" w:space="0" w:color="auto"/>
            <w:left w:val="none" w:sz="0" w:space="0" w:color="auto"/>
            <w:bottom w:val="none" w:sz="0" w:space="0" w:color="auto"/>
            <w:right w:val="none" w:sz="0" w:space="0" w:color="auto"/>
          </w:divBdr>
        </w:div>
        <w:div w:id="1063792242">
          <w:marLeft w:val="0"/>
          <w:marRight w:val="0"/>
          <w:marTop w:val="0"/>
          <w:marBottom w:val="0"/>
          <w:divBdr>
            <w:top w:val="none" w:sz="0" w:space="0" w:color="auto"/>
            <w:left w:val="none" w:sz="0" w:space="0" w:color="auto"/>
            <w:bottom w:val="none" w:sz="0" w:space="0" w:color="auto"/>
            <w:right w:val="none" w:sz="0" w:space="0" w:color="auto"/>
          </w:divBdr>
        </w:div>
        <w:div w:id="1094741763">
          <w:marLeft w:val="0"/>
          <w:marRight w:val="0"/>
          <w:marTop w:val="0"/>
          <w:marBottom w:val="0"/>
          <w:divBdr>
            <w:top w:val="none" w:sz="0" w:space="0" w:color="auto"/>
            <w:left w:val="none" w:sz="0" w:space="0" w:color="auto"/>
            <w:bottom w:val="none" w:sz="0" w:space="0" w:color="auto"/>
            <w:right w:val="none" w:sz="0" w:space="0" w:color="auto"/>
          </w:divBdr>
        </w:div>
        <w:div w:id="1108429877">
          <w:marLeft w:val="0"/>
          <w:marRight w:val="0"/>
          <w:marTop w:val="0"/>
          <w:marBottom w:val="0"/>
          <w:divBdr>
            <w:top w:val="none" w:sz="0" w:space="0" w:color="auto"/>
            <w:left w:val="none" w:sz="0" w:space="0" w:color="auto"/>
            <w:bottom w:val="none" w:sz="0" w:space="0" w:color="auto"/>
            <w:right w:val="none" w:sz="0" w:space="0" w:color="auto"/>
          </w:divBdr>
        </w:div>
        <w:div w:id="1123579262">
          <w:marLeft w:val="0"/>
          <w:marRight w:val="0"/>
          <w:marTop w:val="0"/>
          <w:marBottom w:val="0"/>
          <w:divBdr>
            <w:top w:val="none" w:sz="0" w:space="0" w:color="auto"/>
            <w:left w:val="none" w:sz="0" w:space="0" w:color="auto"/>
            <w:bottom w:val="none" w:sz="0" w:space="0" w:color="auto"/>
            <w:right w:val="none" w:sz="0" w:space="0" w:color="auto"/>
          </w:divBdr>
        </w:div>
        <w:div w:id="1137332104">
          <w:marLeft w:val="0"/>
          <w:marRight w:val="0"/>
          <w:marTop w:val="0"/>
          <w:marBottom w:val="0"/>
          <w:divBdr>
            <w:top w:val="none" w:sz="0" w:space="0" w:color="auto"/>
            <w:left w:val="none" w:sz="0" w:space="0" w:color="auto"/>
            <w:bottom w:val="none" w:sz="0" w:space="0" w:color="auto"/>
            <w:right w:val="none" w:sz="0" w:space="0" w:color="auto"/>
          </w:divBdr>
        </w:div>
        <w:div w:id="1145197241">
          <w:marLeft w:val="0"/>
          <w:marRight w:val="0"/>
          <w:marTop w:val="0"/>
          <w:marBottom w:val="0"/>
          <w:divBdr>
            <w:top w:val="none" w:sz="0" w:space="0" w:color="auto"/>
            <w:left w:val="none" w:sz="0" w:space="0" w:color="auto"/>
            <w:bottom w:val="none" w:sz="0" w:space="0" w:color="auto"/>
            <w:right w:val="none" w:sz="0" w:space="0" w:color="auto"/>
          </w:divBdr>
        </w:div>
        <w:div w:id="1155992975">
          <w:marLeft w:val="0"/>
          <w:marRight w:val="0"/>
          <w:marTop w:val="0"/>
          <w:marBottom w:val="0"/>
          <w:divBdr>
            <w:top w:val="none" w:sz="0" w:space="0" w:color="auto"/>
            <w:left w:val="none" w:sz="0" w:space="0" w:color="auto"/>
            <w:bottom w:val="none" w:sz="0" w:space="0" w:color="auto"/>
            <w:right w:val="none" w:sz="0" w:space="0" w:color="auto"/>
          </w:divBdr>
        </w:div>
        <w:div w:id="1199659415">
          <w:marLeft w:val="0"/>
          <w:marRight w:val="0"/>
          <w:marTop w:val="0"/>
          <w:marBottom w:val="0"/>
          <w:divBdr>
            <w:top w:val="none" w:sz="0" w:space="0" w:color="auto"/>
            <w:left w:val="none" w:sz="0" w:space="0" w:color="auto"/>
            <w:bottom w:val="none" w:sz="0" w:space="0" w:color="auto"/>
            <w:right w:val="none" w:sz="0" w:space="0" w:color="auto"/>
          </w:divBdr>
        </w:div>
        <w:div w:id="1206219359">
          <w:marLeft w:val="0"/>
          <w:marRight w:val="0"/>
          <w:marTop w:val="0"/>
          <w:marBottom w:val="0"/>
          <w:divBdr>
            <w:top w:val="none" w:sz="0" w:space="0" w:color="auto"/>
            <w:left w:val="none" w:sz="0" w:space="0" w:color="auto"/>
            <w:bottom w:val="none" w:sz="0" w:space="0" w:color="auto"/>
            <w:right w:val="none" w:sz="0" w:space="0" w:color="auto"/>
          </w:divBdr>
        </w:div>
        <w:div w:id="1232350314">
          <w:marLeft w:val="0"/>
          <w:marRight w:val="0"/>
          <w:marTop w:val="0"/>
          <w:marBottom w:val="0"/>
          <w:divBdr>
            <w:top w:val="none" w:sz="0" w:space="0" w:color="auto"/>
            <w:left w:val="none" w:sz="0" w:space="0" w:color="auto"/>
            <w:bottom w:val="none" w:sz="0" w:space="0" w:color="auto"/>
            <w:right w:val="none" w:sz="0" w:space="0" w:color="auto"/>
          </w:divBdr>
        </w:div>
        <w:div w:id="1246188869">
          <w:marLeft w:val="0"/>
          <w:marRight w:val="0"/>
          <w:marTop w:val="0"/>
          <w:marBottom w:val="0"/>
          <w:divBdr>
            <w:top w:val="none" w:sz="0" w:space="0" w:color="auto"/>
            <w:left w:val="none" w:sz="0" w:space="0" w:color="auto"/>
            <w:bottom w:val="none" w:sz="0" w:space="0" w:color="auto"/>
            <w:right w:val="none" w:sz="0" w:space="0" w:color="auto"/>
          </w:divBdr>
        </w:div>
        <w:div w:id="1249072256">
          <w:marLeft w:val="0"/>
          <w:marRight w:val="0"/>
          <w:marTop w:val="0"/>
          <w:marBottom w:val="0"/>
          <w:divBdr>
            <w:top w:val="none" w:sz="0" w:space="0" w:color="auto"/>
            <w:left w:val="none" w:sz="0" w:space="0" w:color="auto"/>
            <w:bottom w:val="none" w:sz="0" w:space="0" w:color="auto"/>
            <w:right w:val="none" w:sz="0" w:space="0" w:color="auto"/>
          </w:divBdr>
        </w:div>
        <w:div w:id="1249148184">
          <w:marLeft w:val="0"/>
          <w:marRight w:val="0"/>
          <w:marTop w:val="0"/>
          <w:marBottom w:val="0"/>
          <w:divBdr>
            <w:top w:val="none" w:sz="0" w:space="0" w:color="auto"/>
            <w:left w:val="none" w:sz="0" w:space="0" w:color="auto"/>
            <w:bottom w:val="none" w:sz="0" w:space="0" w:color="auto"/>
            <w:right w:val="none" w:sz="0" w:space="0" w:color="auto"/>
          </w:divBdr>
        </w:div>
        <w:div w:id="1252668278">
          <w:marLeft w:val="0"/>
          <w:marRight w:val="0"/>
          <w:marTop w:val="0"/>
          <w:marBottom w:val="0"/>
          <w:divBdr>
            <w:top w:val="none" w:sz="0" w:space="0" w:color="auto"/>
            <w:left w:val="none" w:sz="0" w:space="0" w:color="auto"/>
            <w:bottom w:val="none" w:sz="0" w:space="0" w:color="auto"/>
            <w:right w:val="none" w:sz="0" w:space="0" w:color="auto"/>
          </w:divBdr>
        </w:div>
        <w:div w:id="1302031408">
          <w:marLeft w:val="0"/>
          <w:marRight w:val="0"/>
          <w:marTop w:val="0"/>
          <w:marBottom w:val="0"/>
          <w:divBdr>
            <w:top w:val="none" w:sz="0" w:space="0" w:color="auto"/>
            <w:left w:val="none" w:sz="0" w:space="0" w:color="auto"/>
            <w:bottom w:val="none" w:sz="0" w:space="0" w:color="auto"/>
            <w:right w:val="none" w:sz="0" w:space="0" w:color="auto"/>
          </w:divBdr>
        </w:div>
        <w:div w:id="1309284798">
          <w:marLeft w:val="0"/>
          <w:marRight w:val="0"/>
          <w:marTop w:val="0"/>
          <w:marBottom w:val="0"/>
          <w:divBdr>
            <w:top w:val="none" w:sz="0" w:space="0" w:color="auto"/>
            <w:left w:val="none" w:sz="0" w:space="0" w:color="auto"/>
            <w:bottom w:val="none" w:sz="0" w:space="0" w:color="auto"/>
            <w:right w:val="none" w:sz="0" w:space="0" w:color="auto"/>
          </w:divBdr>
        </w:div>
        <w:div w:id="1338263808">
          <w:marLeft w:val="0"/>
          <w:marRight w:val="0"/>
          <w:marTop w:val="0"/>
          <w:marBottom w:val="0"/>
          <w:divBdr>
            <w:top w:val="none" w:sz="0" w:space="0" w:color="auto"/>
            <w:left w:val="none" w:sz="0" w:space="0" w:color="auto"/>
            <w:bottom w:val="none" w:sz="0" w:space="0" w:color="auto"/>
            <w:right w:val="none" w:sz="0" w:space="0" w:color="auto"/>
          </w:divBdr>
        </w:div>
        <w:div w:id="1384676105">
          <w:marLeft w:val="0"/>
          <w:marRight w:val="0"/>
          <w:marTop w:val="0"/>
          <w:marBottom w:val="0"/>
          <w:divBdr>
            <w:top w:val="none" w:sz="0" w:space="0" w:color="auto"/>
            <w:left w:val="none" w:sz="0" w:space="0" w:color="auto"/>
            <w:bottom w:val="none" w:sz="0" w:space="0" w:color="auto"/>
            <w:right w:val="none" w:sz="0" w:space="0" w:color="auto"/>
          </w:divBdr>
        </w:div>
        <w:div w:id="1413890454">
          <w:marLeft w:val="0"/>
          <w:marRight w:val="0"/>
          <w:marTop w:val="0"/>
          <w:marBottom w:val="0"/>
          <w:divBdr>
            <w:top w:val="none" w:sz="0" w:space="0" w:color="auto"/>
            <w:left w:val="none" w:sz="0" w:space="0" w:color="auto"/>
            <w:bottom w:val="none" w:sz="0" w:space="0" w:color="auto"/>
            <w:right w:val="none" w:sz="0" w:space="0" w:color="auto"/>
          </w:divBdr>
        </w:div>
        <w:div w:id="1461419463">
          <w:marLeft w:val="0"/>
          <w:marRight w:val="0"/>
          <w:marTop w:val="0"/>
          <w:marBottom w:val="0"/>
          <w:divBdr>
            <w:top w:val="none" w:sz="0" w:space="0" w:color="auto"/>
            <w:left w:val="none" w:sz="0" w:space="0" w:color="auto"/>
            <w:bottom w:val="none" w:sz="0" w:space="0" w:color="auto"/>
            <w:right w:val="none" w:sz="0" w:space="0" w:color="auto"/>
          </w:divBdr>
        </w:div>
        <w:div w:id="1497040021">
          <w:marLeft w:val="0"/>
          <w:marRight w:val="0"/>
          <w:marTop w:val="0"/>
          <w:marBottom w:val="0"/>
          <w:divBdr>
            <w:top w:val="none" w:sz="0" w:space="0" w:color="auto"/>
            <w:left w:val="none" w:sz="0" w:space="0" w:color="auto"/>
            <w:bottom w:val="none" w:sz="0" w:space="0" w:color="auto"/>
            <w:right w:val="none" w:sz="0" w:space="0" w:color="auto"/>
          </w:divBdr>
        </w:div>
        <w:div w:id="1503619476">
          <w:marLeft w:val="0"/>
          <w:marRight w:val="0"/>
          <w:marTop w:val="0"/>
          <w:marBottom w:val="0"/>
          <w:divBdr>
            <w:top w:val="none" w:sz="0" w:space="0" w:color="auto"/>
            <w:left w:val="none" w:sz="0" w:space="0" w:color="auto"/>
            <w:bottom w:val="none" w:sz="0" w:space="0" w:color="auto"/>
            <w:right w:val="none" w:sz="0" w:space="0" w:color="auto"/>
          </w:divBdr>
        </w:div>
        <w:div w:id="1549341336">
          <w:marLeft w:val="0"/>
          <w:marRight w:val="0"/>
          <w:marTop w:val="0"/>
          <w:marBottom w:val="0"/>
          <w:divBdr>
            <w:top w:val="none" w:sz="0" w:space="0" w:color="auto"/>
            <w:left w:val="none" w:sz="0" w:space="0" w:color="auto"/>
            <w:bottom w:val="none" w:sz="0" w:space="0" w:color="auto"/>
            <w:right w:val="none" w:sz="0" w:space="0" w:color="auto"/>
          </w:divBdr>
        </w:div>
        <w:div w:id="1561748849">
          <w:marLeft w:val="0"/>
          <w:marRight w:val="0"/>
          <w:marTop w:val="0"/>
          <w:marBottom w:val="0"/>
          <w:divBdr>
            <w:top w:val="none" w:sz="0" w:space="0" w:color="auto"/>
            <w:left w:val="none" w:sz="0" w:space="0" w:color="auto"/>
            <w:bottom w:val="none" w:sz="0" w:space="0" w:color="auto"/>
            <w:right w:val="none" w:sz="0" w:space="0" w:color="auto"/>
          </w:divBdr>
        </w:div>
        <w:div w:id="1562015359">
          <w:marLeft w:val="0"/>
          <w:marRight w:val="0"/>
          <w:marTop w:val="0"/>
          <w:marBottom w:val="0"/>
          <w:divBdr>
            <w:top w:val="none" w:sz="0" w:space="0" w:color="auto"/>
            <w:left w:val="none" w:sz="0" w:space="0" w:color="auto"/>
            <w:bottom w:val="none" w:sz="0" w:space="0" w:color="auto"/>
            <w:right w:val="none" w:sz="0" w:space="0" w:color="auto"/>
          </w:divBdr>
        </w:div>
        <w:div w:id="1582104870">
          <w:marLeft w:val="0"/>
          <w:marRight w:val="0"/>
          <w:marTop w:val="0"/>
          <w:marBottom w:val="0"/>
          <w:divBdr>
            <w:top w:val="none" w:sz="0" w:space="0" w:color="auto"/>
            <w:left w:val="none" w:sz="0" w:space="0" w:color="auto"/>
            <w:bottom w:val="none" w:sz="0" w:space="0" w:color="auto"/>
            <w:right w:val="none" w:sz="0" w:space="0" w:color="auto"/>
          </w:divBdr>
        </w:div>
        <w:div w:id="1582760176">
          <w:marLeft w:val="0"/>
          <w:marRight w:val="0"/>
          <w:marTop w:val="0"/>
          <w:marBottom w:val="0"/>
          <w:divBdr>
            <w:top w:val="none" w:sz="0" w:space="0" w:color="auto"/>
            <w:left w:val="none" w:sz="0" w:space="0" w:color="auto"/>
            <w:bottom w:val="none" w:sz="0" w:space="0" w:color="auto"/>
            <w:right w:val="none" w:sz="0" w:space="0" w:color="auto"/>
          </w:divBdr>
        </w:div>
        <w:div w:id="1609389164">
          <w:marLeft w:val="0"/>
          <w:marRight w:val="0"/>
          <w:marTop w:val="0"/>
          <w:marBottom w:val="0"/>
          <w:divBdr>
            <w:top w:val="none" w:sz="0" w:space="0" w:color="auto"/>
            <w:left w:val="none" w:sz="0" w:space="0" w:color="auto"/>
            <w:bottom w:val="none" w:sz="0" w:space="0" w:color="auto"/>
            <w:right w:val="none" w:sz="0" w:space="0" w:color="auto"/>
          </w:divBdr>
        </w:div>
        <w:div w:id="1623460265">
          <w:marLeft w:val="0"/>
          <w:marRight w:val="0"/>
          <w:marTop w:val="0"/>
          <w:marBottom w:val="0"/>
          <w:divBdr>
            <w:top w:val="none" w:sz="0" w:space="0" w:color="auto"/>
            <w:left w:val="none" w:sz="0" w:space="0" w:color="auto"/>
            <w:bottom w:val="none" w:sz="0" w:space="0" w:color="auto"/>
            <w:right w:val="none" w:sz="0" w:space="0" w:color="auto"/>
          </w:divBdr>
        </w:div>
        <w:div w:id="1650089017">
          <w:marLeft w:val="0"/>
          <w:marRight w:val="0"/>
          <w:marTop w:val="0"/>
          <w:marBottom w:val="0"/>
          <w:divBdr>
            <w:top w:val="none" w:sz="0" w:space="0" w:color="auto"/>
            <w:left w:val="none" w:sz="0" w:space="0" w:color="auto"/>
            <w:bottom w:val="none" w:sz="0" w:space="0" w:color="auto"/>
            <w:right w:val="none" w:sz="0" w:space="0" w:color="auto"/>
          </w:divBdr>
        </w:div>
        <w:div w:id="1732344449">
          <w:marLeft w:val="0"/>
          <w:marRight w:val="0"/>
          <w:marTop w:val="0"/>
          <w:marBottom w:val="0"/>
          <w:divBdr>
            <w:top w:val="none" w:sz="0" w:space="0" w:color="auto"/>
            <w:left w:val="none" w:sz="0" w:space="0" w:color="auto"/>
            <w:bottom w:val="none" w:sz="0" w:space="0" w:color="auto"/>
            <w:right w:val="none" w:sz="0" w:space="0" w:color="auto"/>
          </w:divBdr>
        </w:div>
        <w:div w:id="1813526072">
          <w:marLeft w:val="0"/>
          <w:marRight w:val="0"/>
          <w:marTop w:val="0"/>
          <w:marBottom w:val="0"/>
          <w:divBdr>
            <w:top w:val="none" w:sz="0" w:space="0" w:color="auto"/>
            <w:left w:val="none" w:sz="0" w:space="0" w:color="auto"/>
            <w:bottom w:val="none" w:sz="0" w:space="0" w:color="auto"/>
            <w:right w:val="none" w:sz="0" w:space="0" w:color="auto"/>
          </w:divBdr>
        </w:div>
        <w:div w:id="1828941056">
          <w:marLeft w:val="0"/>
          <w:marRight w:val="0"/>
          <w:marTop w:val="0"/>
          <w:marBottom w:val="0"/>
          <w:divBdr>
            <w:top w:val="none" w:sz="0" w:space="0" w:color="auto"/>
            <w:left w:val="none" w:sz="0" w:space="0" w:color="auto"/>
            <w:bottom w:val="none" w:sz="0" w:space="0" w:color="auto"/>
            <w:right w:val="none" w:sz="0" w:space="0" w:color="auto"/>
          </w:divBdr>
        </w:div>
        <w:div w:id="1850101622">
          <w:marLeft w:val="0"/>
          <w:marRight w:val="0"/>
          <w:marTop w:val="0"/>
          <w:marBottom w:val="0"/>
          <w:divBdr>
            <w:top w:val="none" w:sz="0" w:space="0" w:color="auto"/>
            <w:left w:val="none" w:sz="0" w:space="0" w:color="auto"/>
            <w:bottom w:val="none" w:sz="0" w:space="0" w:color="auto"/>
            <w:right w:val="none" w:sz="0" w:space="0" w:color="auto"/>
          </w:divBdr>
        </w:div>
        <w:div w:id="1883859791">
          <w:marLeft w:val="0"/>
          <w:marRight w:val="0"/>
          <w:marTop w:val="0"/>
          <w:marBottom w:val="0"/>
          <w:divBdr>
            <w:top w:val="none" w:sz="0" w:space="0" w:color="auto"/>
            <w:left w:val="none" w:sz="0" w:space="0" w:color="auto"/>
            <w:bottom w:val="none" w:sz="0" w:space="0" w:color="auto"/>
            <w:right w:val="none" w:sz="0" w:space="0" w:color="auto"/>
          </w:divBdr>
        </w:div>
        <w:div w:id="1890072286">
          <w:marLeft w:val="0"/>
          <w:marRight w:val="0"/>
          <w:marTop w:val="0"/>
          <w:marBottom w:val="0"/>
          <w:divBdr>
            <w:top w:val="none" w:sz="0" w:space="0" w:color="auto"/>
            <w:left w:val="none" w:sz="0" w:space="0" w:color="auto"/>
            <w:bottom w:val="none" w:sz="0" w:space="0" w:color="auto"/>
            <w:right w:val="none" w:sz="0" w:space="0" w:color="auto"/>
          </w:divBdr>
        </w:div>
        <w:div w:id="1891187112">
          <w:marLeft w:val="0"/>
          <w:marRight w:val="0"/>
          <w:marTop w:val="0"/>
          <w:marBottom w:val="0"/>
          <w:divBdr>
            <w:top w:val="none" w:sz="0" w:space="0" w:color="auto"/>
            <w:left w:val="none" w:sz="0" w:space="0" w:color="auto"/>
            <w:bottom w:val="none" w:sz="0" w:space="0" w:color="auto"/>
            <w:right w:val="none" w:sz="0" w:space="0" w:color="auto"/>
          </w:divBdr>
        </w:div>
        <w:div w:id="1895190515">
          <w:marLeft w:val="0"/>
          <w:marRight w:val="0"/>
          <w:marTop w:val="0"/>
          <w:marBottom w:val="0"/>
          <w:divBdr>
            <w:top w:val="none" w:sz="0" w:space="0" w:color="auto"/>
            <w:left w:val="none" w:sz="0" w:space="0" w:color="auto"/>
            <w:bottom w:val="none" w:sz="0" w:space="0" w:color="auto"/>
            <w:right w:val="none" w:sz="0" w:space="0" w:color="auto"/>
          </w:divBdr>
        </w:div>
        <w:div w:id="1919560863">
          <w:marLeft w:val="0"/>
          <w:marRight w:val="0"/>
          <w:marTop w:val="0"/>
          <w:marBottom w:val="0"/>
          <w:divBdr>
            <w:top w:val="none" w:sz="0" w:space="0" w:color="auto"/>
            <w:left w:val="none" w:sz="0" w:space="0" w:color="auto"/>
            <w:bottom w:val="none" w:sz="0" w:space="0" w:color="auto"/>
            <w:right w:val="none" w:sz="0" w:space="0" w:color="auto"/>
          </w:divBdr>
        </w:div>
        <w:div w:id="1981769119">
          <w:marLeft w:val="0"/>
          <w:marRight w:val="0"/>
          <w:marTop w:val="0"/>
          <w:marBottom w:val="0"/>
          <w:divBdr>
            <w:top w:val="none" w:sz="0" w:space="0" w:color="auto"/>
            <w:left w:val="none" w:sz="0" w:space="0" w:color="auto"/>
            <w:bottom w:val="none" w:sz="0" w:space="0" w:color="auto"/>
            <w:right w:val="none" w:sz="0" w:space="0" w:color="auto"/>
          </w:divBdr>
        </w:div>
        <w:div w:id="1986156688">
          <w:marLeft w:val="0"/>
          <w:marRight w:val="0"/>
          <w:marTop w:val="0"/>
          <w:marBottom w:val="0"/>
          <w:divBdr>
            <w:top w:val="none" w:sz="0" w:space="0" w:color="auto"/>
            <w:left w:val="none" w:sz="0" w:space="0" w:color="auto"/>
            <w:bottom w:val="none" w:sz="0" w:space="0" w:color="auto"/>
            <w:right w:val="none" w:sz="0" w:space="0" w:color="auto"/>
          </w:divBdr>
        </w:div>
        <w:div w:id="2029865042">
          <w:marLeft w:val="0"/>
          <w:marRight w:val="0"/>
          <w:marTop w:val="0"/>
          <w:marBottom w:val="0"/>
          <w:divBdr>
            <w:top w:val="none" w:sz="0" w:space="0" w:color="auto"/>
            <w:left w:val="none" w:sz="0" w:space="0" w:color="auto"/>
            <w:bottom w:val="none" w:sz="0" w:space="0" w:color="auto"/>
            <w:right w:val="none" w:sz="0" w:space="0" w:color="auto"/>
          </w:divBdr>
        </w:div>
        <w:div w:id="2076002020">
          <w:marLeft w:val="0"/>
          <w:marRight w:val="0"/>
          <w:marTop w:val="0"/>
          <w:marBottom w:val="0"/>
          <w:divBdr>
            <w:top w:val="none" w:sz="0" w:space="0" w:color="auto"/>
            <w:left w:val="none" w:sz="0" w:space="0" w:color="auto"/>
            <w:bottom w:val="none" w:sz="0" w:space="0" w:color="auto"/>
            <w:right w:val="none" w:sz="0" w:space="0" w:color="auto"/>
          </w:divBdr>
        </w:div>
        <w:div w:id="2103909973">
          <w:marLeft w:val="0"/>
          <w:marRight w:val="0"/>
          <w:marTop w:val="0"/>
          <w:marBottom w:val="0"/>
          <w:divBdr>
            <w:top w:val="none" w:sz="0" w:space="0" w:color="auto"/>
            <w:left w:val="none" w:sz="0" w:space="0" w:color="auto"/>
            <w:bottom w:val="none" w:sz="0" w:space="0" w:color="auto"/>
            <w:right w:val="none" w:sz="0" w:space="0" w:color="auto"/>
          </w:divBdr>
        </w:div>
        <w:div w:id="2113668055">
          <w:marLeft w:val="0"/>
          <w:marRight w:val="0"/>
          <w:marTop w:val="0"/>
          <w:marBottom w:val="0"/>
          <w:divBdr>
            <w:top w:val="none" w:sz="0" w:space="0" w:color="auto"/>
            <w:left w:val="none" w:sz="0" w:space="0" w:color="auto"/>
            <w:bottom w:val="none" w:sz="0" w:space="0" w:color="auto"/>
            <w:right w:val="none" w:sz="0" w:space="0" w:color="auto"/>
          </w:divBdr>
        </w:div>
        <w:div w:id="2137289898">
          <w:marLeft w:val="0"/>
          <w:marRight w:val="0"/>
          <w:marTop w:val="0"/>
          <w:marBottom w:val="0"/>
          <w:divBdr>
            <w:top w:val="none" w:sz="0" w:space="0" w:color="auto"/>
            <w:left w:val="none" w:sz="0" w:space="0" w:color="auto"/>
            <w:bottom w:val="none" w:sz="0" w:space="0" w:color="auto"/>
            <w:right w:val="none" w:sz="0" w:space="0" w:color="auto"/>
          </w:divBdr>
        </w:div>
      </w:divsChild>
    </w:div>
    <w:div w:id="1047682574">
      <w:bodyDiv w:val="1"/>
      <w:marLeft w:val="0"/>
      <w:marRight w:val="0"/>
      <w:marTop w:val="0"/>
      <w:marBottom w:val="0"/>
      <w:divBdr>
        <w:top w:val="none" w:sz="0" w:space="0" w:color="auto"/>
        <w:left w:val="none" w:sz="0" w:space="0" w:color="auto"/>
        <w:bottom w:val="none" w:sz="0" w:space="0" w:color="auto"/>
        <w:right w:val="none" w:sz="0" w:space="0" w:color="auto"/>
      </w:divBdr>
      <w:divsChild>
        <w:div w:id="1972251418">
          <w:marLeft w:val="0"/>
          <w:marRight w:val="0"/>
          <w:marTop w:val="0"/>
          <w:marBottom w:val="0"/>
          <w:divBdr>
            <w:top w:val="none" w:sz="0" w:space="0" w:color="auto"/>
            <w:left w:val="none" w:sz="0" w:space="0" w:color="auto"/>
            <w:bottom w:val="none" w:sz="0" w:space="0" w:color="auto"/>
            <w:right w:val="none" w:sz="0" w:space="0" w:color="auto"/>
          </w:divBdr>
        </w:div>
        <w:div w:id="614364741">
          <w:marLeft w:val="0"/>
          <w:marRight w:val="0"/>
          <w:marTop w:val="0"/>
          <w:marBottom w:val="0"/>
          <w:divBdr>
            <w:top w:val="none" w:sz="0" w:space="0" w:color="auto"/>
            <w:left w:val="none" w:sz="0" w:space="0" w:color="auto"/>
            <w:bottom w:val="none" w:sz="0" w:space="0" w:color="auto"/>
            <w:right w:val="none" w:sz="0" w:space="0" w:color="auto"/>
          </w:divBdr>
        </w:div>
        <w:div w:id="1454329987">
          <w:marLeft w:val="0"/>
          <w:marRight w:val="0"/>
          <w:marTop w:val="0"/>
          <w:marBottom w:val="0"/>
          <w:divBdr>
            <w:top w:val="none" w:sz="0" w:space="0" w:color="auto"/>
            <w:left w:val="none" w:sz="0" w:space="0" w:color="auto"/>
            <w:bottom w:val="none" w:sz="0" w:space="0" w:color="auto"/>
            <w:right w:val="none" w:sz="0" w:space="0" w:color="auto"/>
          </w:divBdr>
        </w:div>
        <w:div w:id="1080327320">
          <w:marLeft w:val="0"/>
          <w:marRight w:val="0"/>
          <w:marTop w:val="0"/>
          <w:marBottom w:val="0"/>
          <w:divBdr>
            <w:top w:val="none" w:sz="0" w:space="0" w:color="auto"/>
            <w:left w:val="none" w:sz="0" w:space="0" w:color="auto"/>
            <w:bottom w:val="none" w:sz="0" w:space="0" w:color="auto"/>
            <w:right w:val="none" w:sz="0" w:space="0" w:color="auto"/>
          </w:divBdr>
        </w:div>
        <w:div w:id="1872378717">
          <w:marLeft w:val="0"/>
          <w:marRight w:val="0"/>
          <w:marTop w:val="0"/>
          <w:marBottom w:val="0"/>
          <w:divBdr>
            <w:top w:val="none" w:sz="0" w:space="0" w:color="auto"/>
            <w:left w:val="none" w:sz="0" w:space="0" w:color="auto"/>
            <w:bottom w:val="none" w:sz="0" w:space="0" w:color="auto"/>
            <w:right w:val="none" w:sz="0" w:space="0" w:color="auto"/>
          </w:divBdr>
        </w:div>
        <w:div w:id="1782143866">
          <w:marLeft w:val="0"/>
          <w:marRight w:val="0"/>
          <w:marTop w:val="0"/>
          <w:marBottom w:val="0"/>
          <w:divBdr>
            <w:top w:val="none" w:sz="0" w:space="0" w:color="auto"/>
            <w:left w:val="none" w:sz="0" w:space="0" w:color="auto"/>
            <w:bottom w:val="none" w:sz="0" w:space="0" w:color="auto"/>
            <w:right w:val="none" w:sz="0" w:space="0" w:color="auto"/>
          </w:divBdr>
        </w:div>
        <w:div w:id="150562902">
          <w:marLeft w:val="0"/>
          <w:marRight w:val="0"/>
          <w:marTop w:val="0"/>
          <w:marBottom w:val="0"/>
          <w:divBdr>
            <w:top w:val="none" w:sz="0" w:space="0" w:color="auto"/>
            <w:left w:val="none" w:sz="0" w:space="0" w:color="auto"/>
            <w:bottom w:val="none" w:sz="0" w:space="0" w:color="auto"/>
            <w:right w:val="none" w:sz="0" w:space="0" w:color="auto"/>
          </w:divBdr>
        </w:div>
        <w:div w:id="1383210572">
          <w:marLeft w:val="0"/>
          <w:marRight w:val="0"/>
          <w:marTop w:val="0"/>
          <w:marBottom w:val="0"/>
          <w:divBdr>
            <w:top w:val="none" w:sz="0" w:space="0" w:color="auto"/>
            <w:left w:val="none" w:sz="0" w:space="0" w:color="auto"/>
            <w:bottom w:val="none" w:sz="0" w:space="0" w:color="auto"/>
            <w:right w:val="none" w:sz="0" w:space="0" w:color="auto"/>
          </w:divBdr>
        </w:div>
        <w:div w:id="1321537595">
          <w:marLeft w:val="0"/>
          <w:marRight w:val="0"/>
          <w:marTop w:val="0"/>
          <w:marBottom w:val="0"/>
          <w:divBdr>
            <w:top w:val="none" w:sz="0" w:space="0" w:color="auto"/>
            <w:left w:val="none" w:sz="0" w:space="0" w:color="auto"/>
            <w:bottom w:val="none" w:sz="0" w:space="0" w:color="auto"/>
            <w:right w:val="none" w:sz="0" w:space="0" w:color="auto"/>
          </w:divBdr>
        </w:div>
        <w:div w:id="914782922">
          <w:marLeft w:val="0"/>
          <w:marRight w:val="0"/>
          <w:marTop w:val="0"/>
          <w:marBottom w:val="0"/>
          <w:divBdr>
            <w:top w:val="none" w:sz="0" w:space="0" w:color="auto"/>
            <w:left w:val="none" w:sz="0" w:space="0" w:color="auto"/>
            <w:bottom w:val="none" w:sz="0" w:space="0" w:color="auto"/>
            <w:right w:val="none" w:sz="0" w:space="0" w:color="auto"/>
          </w:divBdr>
        </w:div>
        <w:div w:id="899679661">
          <w:marLeft w:val="0"/>
          <w:marRight w:val="0"/>
          <w:marTop w:val="0"/>
          <w:marBottom w:val="0"/>
          <w:divBdr>
            <w:top w:val="none" w:sz="0" w:space="0" w:color="auto"/>
            <w:left w:val="none" w:sz="0" w:space="0" w:color="auto"/>
            <w:bottom w:val="none" w:sz="0" w:space="0" w:color="auto"/>
            <w:right w:val="none" w:sz="0" w:space="0" w:color="auto"/>
          </w:divBdr>
        </w:div>
        <w:div w:id="1226258343">
          <w:marLeft w:val="0"/>
          <w:marRight w:val="0"/>
          <w:marTop w:val="0"/>
          <w:marBottom w:val="0"/>
          <w:divBdr>
            <w:top w:val="none" w:sz="0" w:space="0" w:color="auto"/>
            <w:left w:val="none" w:sz="0" w:space="0" w:color="auto"/>
            <w:bottom w:val="none" w:sz="0" w:space="0" w:color="auto"/>
            <w:right w:val="none" w:sz="0" w:space="0" w:color="auto"/>
          </w:divBdr>
        </w:div>
        <w:div w:id="748966447">
          <w:marLeft w:val="0"/>
          <w:marRight w:val="0"/>
          <w:marTop w:val="0"/>
          <w:marBottom w:val="0"/>
          <w:divBdr>
            <w:top w:val="none" w:sz="0" w:space="0" w:color="auto"/>
            <w:left w:val="none" w:sz="0" w:space="0" w:color="auto"/>
            <w:bottom w:val="none" w:sz="0" w:space="0" w:color="auto"/>
            <w:right w:val="none" w:sz="0" w:space="0" w:color="auto"/>
          </w:divBdr>
        </w:div>
        <w:div w:id="1753241017">
          <w:marLeft w:val="0"/>
          <w:marRight w:val="0"/>
          <w:marTop w:val="0"/>
          <w:marBottom w:val="0"/>
          <w:divBdr>
            <w:top w:val="none" w:sz="0" w:space="0" w:color="auto"/>
            <w:left w:val="none" w:sz="0" w:space="0" w:color="auto"/>
            <w:bottom w:val="none" w:sz="0" w:space="0" w:color="auto"/>
            <w:right w:val="none" w:sz="0" w:space="0" w:color="auto"/>
          </w:divBdr>
        </w:div>
        <w:div w:id="1256137803">
          <w:marLeft w:val="0"/>
          <w:marRight w:val="0"/>
          <w:marTop w:val="0"/>
          <w:marBottom w:val="0"/>
          <w:divBdr>
            <w:top w:val="none" w:sz="0" w:space="0" w:color="auto"/>
            <w:left w:val="none" w:sz="0" w:space="0" w:color="auto"/>
            <w:bottom w:val="none" w:sz="0" w:space="0" w:color="auto"/>
            <w:right w:val="none" w:sz="0" w:space="0" w:color="auto"/>
          </w:divBdr>
        </w:div>
        <w:div w:id="1556888872">
          <w:marLeft w:val="0"/>
          <w:marRight w:val="0"/>
          <w:marTop w:val="0"/>
          <w:marBottom w:val="0"/>
          <w:divBdr>
            <w:top w:val="none" w:sz="0" w:space="0" w:color="auto"/>
            <w:left w:val="none" w:sz="0" w:space="0" w:color="auto"/>
            <w:bottom w:val="none" w:sz="0" w:space="0" w:color="auto"/>
            <w:right w:val="none" w:sz="0" w:space="0" w:color="auto"/>
          </w:divBdr>
        </w:div>
        <w:div w:id="1192838715">
          <w:marLeft w:val="0"/>
          <w:marRight w:val="0"/>
          <w:marTop w:val="0"/>
          <w:marBottom w:val="0"/>
          <w:divBdr>
            <w:top w:val="none" w:sz="0" w:space="0" w:color="auto"/>
            <w:left w:val="none" w:sz="0" w:space="0" w:color="auto"/>
            <w:bottom w:val="none" w:sz="0" w:space="0" w:color="auto"/>
            <w:right w:val="none" w:sz="0" w:space="0" w:color="auto"/>
          </w:divBdr>
        </w:div>
        <w:div w:id="1617522952">
          <w:marLeft w:val="0"/>
          <w:marRight w:val="0"/>
          <w:marTop w:val="0"/>
          <w:marBottom w:val="0"/>
          <w:divBdr>
            <w:top w:val="none" w:sz="0" w:space="0" w:color="auto"/>
            <w:left w:val="none" w:sz="0" w:space="0" w:color="auto"/>
            <w:bottom w:val="none" w:sz="0" w:space="0" w:color="auto"/>
            <w:right w:val="none" w:sz="0" w:space="0" w:color="auto"/>
          </w:divBdr>
        </w:div>
        <w:div w:id="1963341349">
          <w:marLeft w:val="0"/>
          <w:marRight w:val="0"/>
          <w:marTop w:val="0"/>
          <w:marBottom w:val="0"/>
          <w:divBdr>
            <w:top w:val="none" w:sz="0" w:space="0" w:color="auto"/>
            <w:left w:val="none" w:sz="0" w:space="0" w:color="auto"/>
            <w:bottom w:val="none" w:sz="0" w:space="0" w:color="auto"/>
            <w:right w:val="none" w:sz="0" w:space="0" w:color="auto"/>
          </w:divBdr>
        </w:div>
        <w:div w:id="1365326280">
          <w:marLeft w:val="0"/>
          <w:marRight w:val="0"/>
          <w:marTop w:val="0"/>
          <w:marBottom w:val="0"/>
          <w:divBdr>
            <w:top w:val="none" w:sz="0" w:space="0" w:color="auto"/>
            <w:left w:val="none" w:sz="0" w:space="0" w:color="auto"/>
            <w:bottom w:val="none" w:sz="0" w:space="0" w:color="auto"/>
            <w:right w:val="none" w:sz="0" w:space="0" w:color="auto"/>
          </w:divBdr>
        </w:div>
      </w:divsChild>
    </w:div>
    <w:div w:id="1113016480">
      <w:bodyDiv w:val="1"/>
      <w:marLeft w:val="0"/>
      <w:marRight w:val="0"/>
      <w:marTop w:val="0"/>
      <w:marBottom w:val="0"/>
      <w:divBdr>
        <w:top w:val="none" w:sz="0" w:space="0" w:color="auto"/>
        <w:left w:val="none" w:sz="0" w:space="0" w:color="auto"/>
        <w:bottom w:val="none" w:sz="0" w:space="0" w:color="auto"/>
        <w:right w:val="none" w:sz="0" w:space="0" w:color="auto"/>
      </w:divBdr>
    </w:div>
    <w:div w:id="1249315611">
      <w:bodyDiv w:val="1"/>
      <w:marLeft w:val="0"/>
      <w:marRight w:val="0"/>
      <w:marTop w:val="0"/>
      <w:marBottom w:val="0"/>
      <w:divBdr>
        <w:top w:val="none" w:sz="0" w:space="0" w:color="auto"/>
        <w:left w:val="none" w:sz="0" w:space="0" w:color="auto"/>
        <w:bottom w:val="none" w:sz="0" w:space="0" w:color="auto"/>
        <w:right w:val="none" w:sz="0" w:space="0" w:color="auto"/>
      </w:divBdr>
      <w:divsChild>
        <w:div w:id="69929195">
          <w:marLeft w:val="0"/>
          <w:marRight w:val="0"/>
          <w:marTop w:val="0"/>
          <w:marBottom w:val="0"/>
          <w:divBdr>
            <w:top w:val="none" w:sz="0" w:space="0" w:color="auto"/>
            <w:left w:val="none" w:sz="0" w:space="0" w:color="auto"/>
            <w:bottom w:val="none" w:sz="0" w:space="0" w:color="auto"/>
            <w:right w:val="none" w:sz="0" w:space="0" w:color="auto"/>
          </w:divBdr>
        </w:div>
        <w:div w:id="565184337">
          <w:marLeft w:val="0"/>
          <w:marRight w:val="0"/>
          <w:marTop w:val="0"/>
          <w:marBottom w:val="0"/>
          <w:divBdr>
            <w:top w:val="none" w:sz="0" w:space="0" w:color="auto"/>
            <w:left w:val="none" w:sz="0" w:space="0" w:color="auto"/>
            <w:bottom w:val="none" w:sz="0" w:space="0" w:color="auto"/>
            <w:right w:val="none" w:sz="0" w:space="0" w:color="auto"/>
          </w:divBdr>
        </w:div>
        <w:div w:id="1104347872">
          <w:marLeft w:val="0"/>
          <w:marRight w:val="0"/>
          <w:marTop w:val="0"/>
          <w:marBottom w:val="0"/>
          <w:divBdr>
            <w:top w:val="none" w:sz="0" w:space="0" w:color="auto"/>
            <w:left w:val="none" w:sz="0" w:space="0" w:color="auto"/>
            <w:bottom w:val="none" w:sz="0" w:space="0" w:color="auto"/>
            <w:right w:val="none" w:sz="0" w:space="0" w:color="auto"/>
          </w:divBdr>
        </w:div>
        <w:div w:id="1380780643">
          <w:marLeft w:val="0"/>
          <w:marRight w:val="0"/>
          <w:marTop w:val="0"/>
          <w:marBottom w:val="0"/>
          <w:divBdr>
            <w:top w:val="none" w:sz="0" w:space="0" w:color="auto"/>
            <w:left w:val="none" w:sz="0" w:space="0" w:color="auto"/>
            <w:bottom w:val="none" w:sz="0" w:space="0" w:color="auto"/>
            <w:right w:val="none" w:sz="0" w:space="0" w:color="auto"/>
          </w:divBdr>
        </w:div>
        <w:div w:id="1877424495">
          <w:marLeft w:val="0"/>
          <w:marRight w:val="0"/>
          <w:marTop w:val="0"/>
          <w:marBottom w:val="0"/>
          <w:divBdr>
            <w:top w:val="none" w:sz="0" w:space="0" w:color="auto"/>
            <w:left w:val="none" w:sz="0" w:space="0" w:color="auto"/>
            <w:bottom w:val="none" w:sz="0" w:space="0" w:color="auto"/>
            <w:right w:val="none" w:sz="0" w:space="0" w:color="auto"/>
          </w:divBdr>
        </w:div>
        <w:div w:id="2104956873">
          <w:marLeft w:val="0"/>
          <w:marRight w:val="0"/>
          <w:marTop w:val="0"/>
          <w:marBottom w:val="0"/>
          <w:divBdr>
            <w:top w:val="none" w:sz="0" w:space="0" w:color="auto"/>
            <w:left w:val="none" w:sz="0" w:space="0" w:color="auto"/>
            <w:bottom w:val="none" w:sz="0" w:space="0" w:color="auto"/>
            <w:right w:val="none" w:sz="0" w:space="0" w:color="auto"/>
          </w:divBdr>
        </w:div>
        <w:div w:id="1986158838">
          <w:marLeft w:val="0"/>
          <w:marRight w:val="0"/>
          <w:marTop w:val="0"/>
          <w:marBottom w:val="0"/>
          <w:divBdr>
            <w:top w:val="none" w:sz="0" w:space="0" w:color="auto"/>
            <w:left w:val="none" w:sz="0" w:space="0" w:color="auto"/>
            <w:bottom w:val="none" w:sz="0" w:space="0" w:color="auto"/>
            <w:right w:val="none" w:sz="0" w:space="0" w:color="auto"/>
          </w:divBdr>
        </w:div>
        <w:div w:id="1804303070">
          <w:marLeft w:val="0"/>
          <w:marRight w:val="0"/>
          <w:marTop w:val="0"/>
          <w:marBottom w:val="0"/>
          <w:divBdr>
            <w:top w:val="none" w:sz="0" w:space="0" w:color="auto"/>
            <w:left w:val="none" w:sz="0" w:space="0" w:color="auto"/>
            <w:bottom w:val="none" w:sz="0" w:space="0" w:color="auto"/>
            <w:right w:val="none" w:sz="0" w:space="0" w:color="auto"/>
          </w:divBdr>
        </w:div>
      </w:divsChild>
    </w:div>
    <w:div w:id="1321151761">
      <w:bodyDiv w:val="1"/>
      <w:marLeft w:val="0"/>
      <w:marRight w:val="0"/>
      <w:marTop w:val="0"/>
      <w:marBottom w:val="0"/>
      <w:divBdr>
        <w:top w:val="none" w:sz="0" w:space="0" w:color="auto"/>
        <w:left w:val="none" w:sz="0" w:space="0" w:color="auto"/>
        <w:bottom w:val="none" w:sz="0" w:space="0" w:color="auto"/>
        <w:right w:val="none" w:sz="0" w:space="0" w:color="auto"/>
      </w:divBdr>
      <w:divsChild>
        <w:div w:id="37628880">
          <w:marLeft w:val="0"/>
          <w:marRight w:val="0"/>
          <w:marTop w:val="0"/>
          <w:marBottom w:val="0"/>
          <w:divBdr>
            <w:top w:val="none" w:sz="0" w:space="0" w:color="auto"/>
            <w:left w:val="none" w:sz="0" w:space="0" w:color="auto"/>
            <w:bottom w:val="none" w:sz="0" w:space="0" w:color="auto"/>
            <w:right w:val="none" w:sz="0" w:space="0" w:color="auto"/>
          </w:divBdr>
        </w:div>
        <w:div w:id="454642855">
          <w:marLeft w:val="0"/>
          <w:marRight w:val="0"/>
          <w:marTop w:val="0"/>
          <w:marBottom w:val="0"/>
          <w:divBdr>
            <w:top w:val="none" w:sz="0" w:space="0" w:color="auto"/>
            <w:left w:val="none" w:sz="0" w:space="0" w:color="auto"/>
            <w:bottom w:val="none" w:sz="0" w:space="0" w:color="auto"/>
            <w:right w:val="none" w:sz="0" w:space="0" w:color="auto"/>
          </w:divBdr>
        </w:div>
        <w:div w:id="780337532">
          <w:marLeft w:val="0"/>
          <w:marRight w:val="0"/>
          <w:marTop w:val="0"/>
          <w:marBottom w:val="0"/>
          <w:divBdr>
            <w:top w:val="none" w:sz="0" w:space="0" w:color="auto"/>
            <w:left w:val="none" w:sz="0" w:space="0" w:color="auto"/>
            <w:bottom w:val="none" w:sz="0" w:space="0" w:color="auto"/>
            <w:right w:val="none" w:sz="0" w:space="0" w:color="auto"/>
          </w:divBdr>
        </w:div>
        <w:div w:id="1095789270">
          <w:marLeft w:val="0"/>
          <w:marRight w:val="0"/>
          <w:marTop w:val="0"/>
          <w:marBottom w:val="0"/>
          <w:divBdr>
            <w:top w:val="none" w:sz="0" w:space="0" w:color="auto"/>
            <w:left w:val="none" w:sz="0" w:space="0" w:color="auto"/>
            <w:bottom w:val="none" w:sz="0" w:space="0" w:color="auto"/>
            <w:right w:val="none" w:sz="0" w:space="0" w:color="auto"/>
          </w:divBdr>
        </w:div>
        <w:div w:id="1421096184">
          <w:marLeft w:val="0"/>
          <w:marRight w:val="0"/>
          <w:marTop w:val="0"/>
          <w:marBottom w:val="0"/>
          <w:divBdr>
            <w:top w:val="none" w:sz="0" w:space="0" w:color="auto"/>
            <w:left w:val="none" w:sz="0" w:space="0" w:color="auto"/>
            <w:bottom w:val="none" w:sz="0" w:space="0" w:color="auto"/>
            <w:right w:val="none" w:sz="0" w:space="0" w:color="auto"/>
          </w:divBdr>
        </w:div>
        <w:div w:id="1851603264">
          <w:marLeft w:val="0"/>
          <w:marRight w:val="0"/>
          <w:marTop w:val="0"/>
          <w:marBottom w:val="0"/>
          <w:divBdr>
            <w:top w:val="none" w:sz="0" w:space="0" w:color="auto"/>
            <w:left w:val="none" w:sz="0" w:space="0" w:color="auto"/>
            <w:bottom w:val="none" w:sz="0" w:space="0" w:color="auto"/>
            <w:right w:val="none" w:sz="0" w:space="0" w:color="auto"/>
          </w:divBdr>
        </w:div>
        <w:div w:id="2018068601">
          <w:marLeft w:val="0"/>
          <w:marRight w:val="0"/>
          <w:marTop w:val="0"/>
          <w:marBottom w:val="0"/>
          <w:divBdr>
            <w:top w:val="none" w:sz="0" w:space="0" w:color="auto"/>
            <w:left w:val="none" w:sz="0" w:space="0" w:color="auto"/>
            <w:bottom w:val="none" w:sz="0" w:space="0" w:color="auto"/>
            <w:right w:val="none" w:sz="0" w:space="0" w:color="auto"/>
          </w:divBdr>
        </w:div>
      </w:divsChild>
    </w:div>
    <w:div w:id="1455177501">
      <w:bodyDiv w:val="1"/>
      <w:marLeft w:val="0"/>
      <w:marRight w:val="0"/>
      <w:marTop w:val="0"/>
      <w:marBottom w:val="0"/>
      <w:divBdr>
        <w:top w:val="none" w:sz="0" w:space="0" w:color="auto"/>
        <w:left w:val="none" w:sz="0" w:space="0" w:color="auto"/>
        <w:bottom w:val="none" w:sz="0" w:space="0" w:color="auto"/>
        <w:right w:val="none" w:sz="0" w:space="0" w:color="auto"/>
      </w:divBdr>
    </w:div>
    <w:div w:id="1680085596">
      <w:bodyDiv w:val="1"/>
      <w:marLeft w:val="0"/>
      <w:marRight w:val="0"/>
      <w:marTop w:val="0"/>
      <w:marBottom w:val="0"/>
      <w:divBdr>
        <w:top w:val="none" w:sz="0" w:space="0" w:color="auto"/>
        <w:left w:val="none" w:sz="0" w:space="0" w:color="auto"/>
        <w:bottom w:val="none" w:sz="0" w:space="0" w:color="auto"/>
        <w:right w:val="none" w:sz="0" w:space="0" w:color="auto"/>
      </w:divBdr>
      <w:divsChild>
        <w:div w:id="29913685">
          <w:marLeft w:val="0"/>
          <w:marRight w:val="0"/>
          <w:marTop w:val="0"/>
          <w:marBottom w:val="0"/>
          <w:divBdr>
            <w:top w:val="none" w:sz="0" w:space="0" w:color="auto"/>
            <w:left w:val="none" w:sz="0" w:space="0" w:color="auto"/>
            <w:bottom w:val="none" w:sz="0" w:space="0" w:color="auto"/>
            <w:right w:val="none" w:sz="0" w:space="0" w:color="auto"/>
          </w:divBdr>
        </w:div>
        <w:div w:id="109903876">
          <w:marLeft w:val="0"/>
          <w:marRight w:val="0"/>
          <w:marTop w:val="0"/>
          <w:marBottom w:val="0"/>
          <w:divBdr>
            <w:top w:val="none" w:sz="0" w:space="0" w:color="auto"/>
            <w:left w:val="none" w:sz="0" w:space="0" w:color="auto"/>
            <w:bottom w:val="none" w:sz="0" w:space="0" w:color="auto"/>
            <w:right w:val="none" w:sz="0" w:space="0" w:color="auto"/>
          </w:divBdr>
        </w:div>
        <w:div w:id="140772487">
          <w:marLeft w:val="0"/>
          <w:marRight w:val="0"/>
          <w:marTop w:val="0"/>
          <w:marBottom w:val="0"/>
          <w:divBdr>
            <w:top w:val="none" w:sz="0" w:space="0" w:color="auto"/>
            <w:left w:val="none" w:sz="0" w:space="0" w:color="auto"/>
            <w:bottom w:val="none" w:sz="0" w:space="0" w:color="auto"/>
            <w:right w:val="none" w:sz="0" w:space="0" w:color="auto"/>
          </w:divBdr>
        </w:div>
        <w:div w:id="338243578">
          <w:marLeft w:val="0"/>
          <w:marRight w:val="0"/>
          <w:marTop w:val="0"/>
          <w:marBottom w:val="0"/>
          <w:divBdr>
            <w:top w:val="none" w:sz="0" w:space="0" w:color="auto"/>
            <w:left w:val="none" w:sz="0" w:space="0" w:color="auto"/>
            <w:bottom w:val="none" w:sz="0" w:space="0" w:color="auto"/>
            <w:right w:val="none" w:sz="0" w:space="0" w:color="auto"/>
          </w:divBdr>
        </w:div>
        <w:div w:id="372921088">
          <w:marLeft w:val="0"/>
          <w:marRight w:val="0"/>
          <w:marTop w:val="0"/>
          <w:marBottom w:val="0"/>
          <w:divBdr>
            <w:top w:val="none" w:sz="0" w:space="0" w:color="auto"/>
            <w:left w:val="none" w:sz="0" w:space="0" w:color="auto"/>
            <w:bottom w:val="none" w:sz="0" w:space="0" w:color="auto"/>
            <w:right w:val="none" w:sz="0" w:space="0" w:color="auto"/>
          </w:divBdr>
        </w:div>
        <w:div w:id="396829450">
          <w:marLeft w:val="0"/>
          <w:marRight w:val="0"/>
          <w:marTop w:val="0"/>
          <w:marBottom w:val="0"/>
          <w:divBdr>
            <w:top w:val="none" w:sz="0" w:space="0" w:color="auto"/>
            <w:left w:val="none" w:sz="0" w:space="0" w:color="auto"/>
            <w:bottom w:val="none" w:sz="0" w:space="0" w:color="auto"/>
            <w:right w:val="none" w:sz="0" w:space="0" w:color="auto"/>
          </w:divBdr>
        </w:div>
        <w:div w:id="416292603">
          <w:marLeft w:val="0"/>
          <w:marRight w:val="0"/>
          <w:marTop w:val="0"/>
          <w:marBottom w:val="0"/>
          <w:divBdr>
            <w:top w:val="none" w:sz="0" w:space="0" w:color="auto"/>
            <w:left w:val="none" w:sz="0" w:space="0" w:color="auto"/>
            <w:bottom w:val="none" w:sz="0" w:space="0" w:color="auto"/>
            <w:right w:val="none" w:sz="0" w:space="0" w:color="auto"/>
          </w:divBdr>
        </w:div>
        <w:div w:id="417681358">
          <w:marLeft w:val="0"/>
          <w:marRight w:val="0"/>
          <w:marTop w:val="0"/>
          <w:marBottom w:val="0"/>
          <w:divBdr>
            <w:top w:val="none" w:sz="0" w:space="0" w:color="auto"/>
            <w:left w:val="none" w:sz="0" w:space="0" w:color="auto"/>
            <w:bottom w:val="none" w:sz="0" w:space="0" w:color="auto"/>
            <w:right w:val="none" w:sz="0" w:space="0" w:color="auto"/>
          </w:divBdr>
        </w:div>
        <w:div w:id="481821475">
          <w:marLeft w:val="0"/>
          <w:marRight w:val="0"/>
          <w:marTop w:val="0"/>
          <w:marBottom w:val="0"/>
          <w:divBdr>
            <w:top w:val="none" w:sz="0" w:space="0" w:color="auto"/>
            <w:left w:val="none" w:sz="0" w:space="0" w:color="auto"/>
            <w:bottom w:val="none" w:sz="0" w:space="0" w:color="auto"/>
            <w:right w:val="none" w:sz="0" w:space="0" w:color="auto"/>
          </w:divBdr>
        </w:div>
        <w:div w:id="649865214">
          <w:marLeft w:val="0"/>
          <w:marRight w:val="0"/>
          <w:marTop w:val="0"/>
          <w:marBottom w:val="0"/>
          <w:divBdr>
            <w:top w:val="none" w:sz="0" w:space="0" w:color="auto"/>
            <w:left w:val="none" w:sz="0" w:space="0" w:color="auto"/>
            <w:bottom w:val="none" w:sz="0" w:space="0" w:color="auto"/>
            <w:right w:val="none" w:sz="0" w:space="0" w:color="auto"/>
          </w:divBdr>
        </w:div>
        <w:div w:id="650989058">
          <w:marLeft w:val="0"/>
          <w:marRight w:val="0"/>
          <w:marTop w:val="0"/>
          <w:marBottom w:val="0"/>
          <w:divBdr>
            <w:top w:val="none" w:sz="0" w:space="0" w:color="auto"/>
            <w:left w:val="none" w:sz="0" w:space="0" w:color="auto"/>
            <w:bottom w:val="none" w:sz="0" w:space="0" w:color="auto"/>
            <w:right w:val="none" w:sz="0" w:space="0" w:color="auto"/>
          </w:divBdr>
        </w:div>
        <w:div w:id="689380368">
          <w:marLeft w:val="0"/>
          <w:marRight w:val="0"/>
          <w:marTop w:val="0"/>
          <w:marBottom w:val="0"/>
          <w:divBdr>
            <w:top w:val="none" w:sz="0" w:space="0" w:color="auto"/>
            <w:left w:val="none" w:sz="0" w:space="0" w:color="auto"/>
            <w:bottom w:val="none" w:sz="0" w:space="0" w:color="auto"/>
            <w:right w:val="none" w:sz="0" w:space="0" w:color="auto"/>
          </w:divBdr>
        </w:div>
        <w:div w:id="722368678">
          <w:marLeft w:val="0"/>
          <w:marRight w:val="0"/>
          <w:marTop w:val="0"/>
          <w:marBottom w:val="0"/>
          <w:divBdr>
            <w:top w:val="none" w:sz="0" w:space="0" w:color="auto"/>
            <w:left w:val="none" w:sz="0" w:space="0" w:color="auto"/>
            <w:bottom w:val="none" w:sz="0" w:space="0" w:color="auto"/>
            <w:right w:val="none" w:sz="0" w:space="0" w:color="auto"/>
          </w:divBdr>
        </w:div>
        <w:div w:id="766536979">
          <w:marLeft w:val="0"/>
          <w:marRight w:val="0"/>
          <w:marTop w:val="0"/>
          <w:marBottom w:val="0"/>
          <w:divBdr>
            <w:top w:val="none" w:sz="0" w:space="0" w:color="auto"/>
            <w:left w:val="none" w:sz="0" w:space="0" w:color="auto"/>
            <w:bottom w:val="none" w:sz="0" w:space="0" w:color="auto"/>
            <w:right w:val="none" w:sz="0" w:space="0" w:color="auto"/>
          </w:divBdr>
        </w:div>
        <w:div w:id="774666143">
          <w:marLeft w:val="0"/>
          <w:marRight w:val="0"/>
          <w:marTop w:val="0"/>
          <w:marBottom w:val="0"/>
          <w:divBdr>
            <w:top w:val="none" w:sz="0" w:space="0" w:color="auto"/>
            <w:left w:val="none" w:sz="0" w:space="0" w:color="auto"/>
            <w:bottom w:val="none" w:sz="0" w:space="0" w:color="auto"/>
            <w:right w:val="none" w:sz="0" w:space="0" w:color="auto"/>
          </w:divBdr>
        </w:div>
        <w:div w:id="906501714">
          <w:marLeft w:val="0"/>
          <w:marRight w:val="0"/>
          <w:marTop w:val="0"/>
          <w:marBottom w:val="0"/>
          <w:divBdr>
            <w:top w:val="none" w:sz="0" w:space="0" w:color="auto"/>
            <w:left w:val="none" w:sz="0" w:space="0" w:color="auto"/>
            <w:bottom w:val="none" w:sz="0" w:space="0" w:color="auto"/>
            <w:right w:val="none" w:sz="0" w:space="0" w:color="auto"/>
          </w:divBdr>
        </w:div>
        <w:div w:id="929390462">
          <w:marLeft w:val="0"/>
          <w:marRight w:val="0"/>
          <w:marTop w:val="0"/>
          <w:marBottom w:val="0"/>
          <w:divBdr>
            <w:top w:val="none" w:sz="0" w:space="0" w:color="auto"/>
            <w:left w:val="none" w:sz="0" w:space="0" w:color="auto"/>
            <w:bottom w:val="none" w:sz="0" w:space="0" w:color="auto"/>
            <w:right w:val="none" w:sz="0" w:space="0" w:color="auto"/>
          </w:divBdr>
        </w:div>
        <w:div w:id="950628496">
          <w:marLeft w:val="0"/>
          <w:marRight w:val="0"/>
          <w:marTop w:val="0"/>
          <w:marBottom w:val="0"/>
          <w:divBdr>
            <w:top w:val="none" w:sz="0" w:space="0" w:color="auto"/>
            <w:left w:val="none" w:sz="0" w:space="0" w:color="auto"/>
            <w:bottom w:val="none" w:sz="0" w:space="0" w:color="auto"/>
            <w:right w:val="none" w:sz="0" w:space="0" w:color="auto"/>
          </w:divBdr>
        </w:div>
        <w:div w:id="962660824">
          <w:marLeft w:val="0"/>
          <w:marRight w:val="0"/>
          <w:marTop w:val="0"/>
          <w:marBottom w:val="0"/>
          <w:divBdr>
            <w:top w:val="none" w:sz="0" w:space="0" w:color="auto"/>
            <w:left w:val="none" w:sz="0" w:space="0" w:color="auto"/>
            <w:bottom w:val="none" w:sz="0" w:space="0" w:color="auto"/>
            <w:right w:val="none" w:sz="0" w:space="0" w:color="auto"/>
          </w:divBdr>
        </w:div>
        <w:div w:id="970012707">
          <w:marLeft w:val="0"/>
          <w:marRight w:val="0"/>
          <w:marTop w:val="0"/>
          <w:marBottom w:val="0"/>
          <w:divBdr>
            <w:top w:val="none" w:sz="0" w:space="0" w:color="auto"/>
            <w:left w:val="none" w:sz="0" w:space="0" w:color="auto"/>
            <w:bottom w:val="none" w:sz="0" w:space="0" w:color="auto"/>
            <w:right w:val="none" w:sz="0" w:space="0" w:color="auto"/>
          </w:divBdr>
        </w:div>
        <w:div w:id="1184632419">
          <w:marLeft w:val="0"/>
          <w:marRight w:val="0"/>
          <w:marTop w:val="0"/>
          <w:marBottom w:val="0"/>
          <w:divBdr>
            <w:top w:val="none" w:sz="0" w:space="0" w:color="auto"/>
            <w:left w:val="none" w:sz="0" w:space="0" w:color="auto"/>
            <w:bottom w:val="none" w:sz="0" w:space="0" w:color="auto"/>
            <w:right w:val="none" w:sz="0" w:space="0" w:color="auto"/>
          </w:divBdr>
        </w:div>
        <w:div w:id="1229921251">
          <w:marLeft w:val="0"/>
          <w:marRight w:val="0"/>
          <w:marTop w:val="0"/>
          <w:marBottom w:val="0"/>
          <w:divBdr>
            <w:top w:val="none" w:sz="0" w:space="0" w:color="auto"/>
            <w:left w:val="none" w:sz="0" w:space="0" w:color="auto"/>
            <w:bottom w:val="none" w:sz="0" w:space="0" w:color="auto"/>
            <w:right w:val="none" w:sz="0" w:space="0" w:color="auto"/>
          </w:divBdr>
        </w:div>
        <w:div w:id="1258559435">
          <w:marLeft w:val="0"/>
          <w:marRight w:val="0"/>
          <w:marTop w:val="0"/>
          <w:marBottom w:val="0"/>
          <w:divBdr>
            <w:top w:val="none" w:sz="0" w:space="0" w:color="auto"/>
            <w:left w:val="none" w:sz="0" w:space="0" w:color="auto"/>
            <w:bottom w:val="none" w:sz="0" w:space="0" w:color="auto"/>
            <w:right w:val="none" w:sz="0" w:space="0" w:color="auto"/>
          </w:divBdr>
        </w:div>
        <w:div w:id="1336879655">
          <w:marLeft w:val="0"/>
          <w:marRight w:val="0"/>
          <w:marTop w:val="0"/>
          <w:marBottom w:val="0"/>
          <w:divBdr>
            <w:top w:val="none" w:sz="0" w:space="0" w:color="auto"/>
            <w:left w:val="none" w:sz="0" w:space="0" w:color="auto"/>
            <w:bottom w:val="none" w:sz="0" w:space="0" w:color="auto"/>
            <w:right w:val="none" w:sz="0" w:space="0" w:color="auto"/>
          </w:divBdr>
        </w:div>
        <w:div w:id="1358510608">
          <w:marLeft w:val="0"/>
          <w:marRight w:val="0"/>
          <w:marTop w:val="0"/>
          <w:marBottom w:val="0"/>
          <w:divBdr>
            <w:top w:val="none" w:sz="0" w:space="0" w:color="auto"/>
            <w:left w:val="none" w:sz="0" w:space="0" w:color="auto"/>
            <w:bottom w:val="none" w:sz="0" w:space="0" w:color="auto"/>
            <w:right w:val="none" w:sz="0" w:space="0" w:color="auto"/>
          </w:divBdr>
        </w:div>
        <w:div w:id="1526361898">
          <w:marLeft w:val="0"/>
          <w:marRight w:val="0"/>
          <w:marTop w:val="0"/>
          <w:marBottom w:val="0"/>
          <w:divBdr>
            <w:top w:val="none" w:sz="0" w:space="0" w:color="auto"/>
            <w:left w:val="none" w:sz="0" w:space="0" w:color="auto"/>
            <w:bottom w:val="none" w:sz="0" w:space="0" w:color="auto"/>
            <w:right w:val="none" w:sz="0" w:space="0" w:color="auto"/>
          </w:divBdr>
        </w:div>
        <w:div w:id="1551571052">
          <w:marLeft w:val="0"/>
          <w:marRight w:val="0"/>
          <w:marTop w:val="0"/>
          <w:marBottom w:val="0"/>
          <w:divBdr>
            <w:top w:val="none" w:sz="0" w:space="0" w:color="auto"/>
            <w:left w:val="none" w:sz="0" w:space="0" w:color="auto"/>
            <w:bottom w:val="none" w:sz="0" w:space="0" w:color="auto"/>
            <w:right w:val="none" w:sz="0" w:space="0" w:color="auto"/>
          </w:divBdr>
        </w:div>
        <w:div w:id="1580091794">
          <w:marLeft w:val="0"/>
          <w:marRight w:val="0"/>
          <w:marTop w:val="0"/>
          <w:marBottom w:val="0"/>
          <w:divBdr>
            <w:top w:val="none" w:sz="0" w:space="0" w:color="auto"/>
            <w:left w:val="none" w:sz="0" w:space="0" w:color="auto"/>
            <w:bottom w:val="none" w:sz="0" w:space="0" w:color="auto"/>
            <w:right w:val="none" w:sz="0" w:space="0" w:color="auto"/>
          </w:divBdr>
        </w:div>
        <w:div w:id="1584945979">
          <w:marLeft w:val="0"/>
          <w:marRight w:val="0"/>
          <w:marTop w:val="0"/>
          <w:marBottom w:val="0"/>
          <w:divBdr>
            <w:top w:val="none" w:sz="0" w:space="0" w:color="auto"/>
            <w:left w:val="none" w:sz="0" w:space="0" w:color="auto"/>
            <w:bottom w:val="none" w:sz="0" w:space="0" w:color="auto"/>
            <w:right w:val="none" w:sz="0" w:space="0" w:color="auto"/>
          </w:divBdr>
        </w:div>
        <w:div w:id="1978098548">
          <w:marLeft w:val="0"/>
          <w:marRight w:val="0"/>
          <w:marTop w:val="0"/>
          <w:marBottom w:val="0"/>
          <w:divBdr>
            <w:top w:val="none" w:sz="0" w:space="0" w:color="auto"/>
            <w:left w:val="none" w:sz="0" w:space="0" w:color="auto"/>
            <w:bottom w:val="none" w:sz="0" w:space="0" w:color="auto"/>
            <w:right w:val="none" w:sz="0" w:space="0" w:color="auto"/>
          </w:divBdr>
        </w:div>
        <w:div w:id="2011759573">
          <w:marLeft w:val="0"/>
          <w:marRight w:val="0"/>
          <w:marTop w:val="0"/>
          <w:marBottom w:val="0"/>
          <w:divBdr>
            <w:top w:val="none" w:sz="0" w:space="0" w:color="auto"/>
            <w:left w:val="none" w:sz="0" w:space="0" w:color="auto"/>
            <w:bottom w:val="none" w:sz="0" w:space="0" w:color="auto"/>
            <w:right w:val="none" w:sz="0" w:space="0" w:color="auto"/>
          </w:divBdr>
        </w:div>
        <w:div w:id="2140299656">
          <w:marLeft w:val="0"/>
          <w:marRight w:val="0"/>
          <w:marTop w:val="0"/>
          <w:marBottom w:val="0"/>
          <w:divBdr>
            <w:top w:val="none" w:sz="0" w:space="0" w:color="auto"/>
            <w:left w:val="none" w:sz="0" w:space="0" w:color="auto"/>
            <w:bottom w:val="none" w:sz="0" w:space="0" w:color="auto"/>
            <w:right w:val="none" w:sz="0" w:space="0" w:color="auto"/>
          </w:divBdr>
        </w:div>
      </w:divsChild>
    </w:div>
    <w:div w:id="1789352907">
      <w:bodyDiv w:val="1"/>
      <w:marLeft w:val="0"/>
      <w:marRight w:val="0"/>
      <w:marTop w:val="0"/>
      <w:marBottom w:val="0"/>
      <w:divBdr>
        <w:top w:val="none" w:sz="0" w:space="0" w:color="auto"/>
        <w:left w:val="none" w:sz="0" w:space="0" w:color="auto"/>
        <w:bottom w:val="none" w:sz="0" w:space="0" w:color="auto"/>
        <w:right w:val="none" w:sz="0" w:space="0" w:color="auto"/>
      </w:divBdr>
    </w:div>
    <w:div w:id="1832715694">
      <w:bodyDiv w:val="1"/>
      <w:marLeft w:val="0"/>
      <w:marRight w:val="0"/>
      <w:marTop w:val="0"/>
      <w:marBottom w:val="0"/>
      <w:divBdr>
        <w:top w:val="none" w:sz="0" w:space="0" w:color="auto"/>
        <w:left w:val="none" w:sz="0" w:space="0" w:color="auto"/>
        <w:bottom w:val="none" w:sz="0" w:space="0" w:color="auto"/>
        <w:right w:val="none" w:sz="0" w:space="0" w:color="auto"/>
      </w:divBdr>
      <w:divsChild>
        <w:div w:id="934898048">
          <w:marLeft w:val="0"/>
          <w:marRight w:val="0"/>
          <w:marTop w:val="0"/>
          <w:marBottom w:val="0"/>
          <w:divBdr>
            <w:top w:val="none" w:sz="0" w:space="0" w:color="auto"/>
            <w:left w:val="none" w:sz="0" w:space="0" w:color="auto"/>
            <w:bottom w:val="none" w:sz="0" w:space="0" w:color="auto"/>
            <w:right w:val="none" w:sz="0" w:space="0" w:color="auto"/>
          </w:divBdr>
          <w:divsChild>
            <w:div w:id="491994628">
              <w:marLeft w:val="0"/>
              <w:marRight w:val="0"/>
              <w:marTop w:val="0"/>
              <w:marBottom w:val="0"/>
              <w:divBdr>
                <w:top w:val="none" w:sz="0" w:space="0" w:color="auto"/>
                <w:left w:val="none" w:sz="0" w:space="0" w:color="auto"/>
                <w:bottom w:val="none" w:sz="0" w:space="0" w:color="auto"/>
                <w:right w:val="none" w:sz="0" w:space="0" w:color="auto"/>
              </w:divBdr>
            </w:div>
            <w:div w:id="603609947">
              <w:marLeft w:val="0"/>
              <w:marRight w:val="0"/>
              <w:marTop w:val="0"/>
              <w:marBottom w:val="0"/>
              <w:divBdr>
                <w:top w:val="none" w:sz="0" w:space="0" w:color="auto"/>
                <w:left w:val="none" w:sz="0" w:space="0" w:color="auto"/>
                <w:bottom w:val="none" w:sz="0" w:space="0" w:color="auto"/>
                <w:right w:val="none" w:sz="0" w:space="0" w:color="auto"/>
              </w:divBdr>
            </w:div>
            <w:div w:id="676035220">
              <w:marLeft w:val="0"/>
              <w:marRight w:val="0"/>
              <w:marTop w:val="0"/>
              <w:marBottom w:val="0"/>
              <w:divBdr>
                <w:top w:val="none" w:sz="0" w:space="0" w:color="auto"/>
                <w:left w:val="none" w:sz="0" w:space="0" w:color="auto"/>
                <w:bottom w:val="none" w:sz="0" w:space="0" w:color="auto"/>
                <w:right w:val="none" w:sz="0" w:space="0" w:color="auto"/>
              </w:divBdr>
            </w:div>
            <w:div w:id="938561853">
              <w:marLeft w:val="0"/>
              <w:marRight w:val="0"/>
              <w:marTop w:val="0"/>
              <w:marBottom w:val="0"/>
              <w:divBdr>
                <w:top w:val="none" w:sz="0" w:space="0" w:color="auto"/>
                <w:left w:val="none" w:sz="0" w:space="0" w:color="auto"/>
                <w:bottom w:val="none" w:sz="0" w:space="0" w:color="auto"/>
                <w:right w:val="none" w:sz="0" w:space="0" w:color="auto"/>
              </w:divBdr>
            </w:div>
            <w:div w:id="1056515547">
              <w:marLeft w:val="0"/>
              <w:marRight w:val="0"/>
              <w:marTop w:val="0"/>
              <w:marBottom w:val="0"/>
              <w:divBdr>
                <w:top w:val="none" w:sz="0" w:space="0" w:color="auto"/>
                <w:left w:val="none" w:sz="0" w:space="0" w:color="auto"/>
                <w:bottom w:val="none" w:sz="0" w:space="0" w:color="auto"/>
                <w:right w:val="none" w:sz="0" w:space="0" w:color="auto"/>
              </w:divBdr>
            </w:div>
            <w:div w:id="1213539982">
              <w:marLeft w:val="0"/>
              <w:marRight w:val="0"/>
              <w:marTop w:val="0"/>
              <w:marBottom w:val="0"/>
              <w:divBdr>
                <w:top w:val="none" w:sz="0" w:space="0" w:color="auto"/>
                <w:left w:val="none" w:sz="0" w:space="0" w:color="auto"/>
                <w:bottom w:val="none" w:sz="0" w:space="0" w:color="auto"/>
                <w:right w:val="none" w:sz="0" w:space="0" w:color="auto"/>
              </w:divBdr>
            </w:div>
            <w:div w:id="1248223476">
              <w:marLeft w:val="0"/>
              <w:marRight w:val="0"/>
              <w:marTop w:val="0"/>
              <w:marBottom w:val="0"/>
              <w:divBdr>
                <w:top w:val="none" w:sz="0" w:space="0" w:color="auto"/>
                <w:left w:val="none" w:sz="0" w:space="0" w:color="auto"/>
                <w:bottom w:val="none" w:sz="0" w:space="0" w:color="auto"/>
                <w:right w:val="none" w:sz="0" w:space="0" w:color="auto"/>
              </w:divBdr>
            </w:div>
            <w:div w:id="15205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32539">
      <w:bodyDiv w:val="1"/>
      <w:marLeft w:val="0"/>
      <w:marRight w:val="0"/>
      <w:marTop w:val="0"/>
      <w:marBottom w:val="0"/>
      <w:divBdr>
        <w:top w:val="none" w:sz="0" w:space="0" w:color="auto"/>
        <w:left w:val="none" w:sz="0" w:space="0" w:color="auto"/>
        <w:bottom w:val="none" w:sz="0" w:space="0" w:color="auto"/>
        <w:right w:val="none" w:sz="0" w:space="0" w:color="auto"/>
      </w:divBdr>
      <w:divsChild>
        <w:div w:id="1734310603">
          <w:marLeft w:val="0"/>
          <w:marRight w:val="0"/>
          <w:marTop w:val="0"/>
          <w:marBottom w:val="0"/>
          <w:divBdr>
            <w:top w:val="none" w:sz="0" w:space="0" w:color="auto"/>
            <w:left w:val="none" w:sz="0" w:space="0" w:color="auto"/>
            <w:bottom w:val="none" w:sz="0" w:space="0" w:color="auto"/>
            <w:right w:val="none" w:sz="0" w:space="0" w:color="auto"/>
          </w:divBdr>
        </w:div>
        <w:div w:id="1834179899">
          <w:marLeft w:val="0"/>
          <w:marRight w:val="0"/>
          <w:marTop w:val="0"/>
          <w:marBottom w:val="0"/>
          <w:divBdr>
            <w:top w:val="none" w:sz="0" w:space="0" w:color="auto"/>
            <w:left w:val="none" w:sz="0" w:space="0" w:color="auto"/>
            <w:bottom w:val="none" w:sz="0" w:space="0" w:color="auto"/>
            <w:right w:val="none" w:sz="0" w:space="0" w:color="auto"/>
          </w:divBdr>
        </w:div>
        <w:div w:id="1041319871">
          <w:marLeft w:val="0"/>
          <w:marRight w:val="0"/>
          <w:marTop w:val="0"/>
          <w:marBottom w:val="0"/>
          <w:divBdr>
            <w:top w:val="none" w:sz="0" w:space="0" w:color="auto"/>
            <w:left w:val="none" w:sz="0" w:space="0" w:color="auto"/>
            <w:bottom w:val="none" w:sz="0" w:space="0" w:color="auto"/>
            <w:right w:val="none" w:sz="0" w:space="0" w:color="auto"/>
          </w:divBdr>
        </w:div>
        <w:div w:id="114913307">
          <w:marLeft w:val="0"/>
          <w:marRight w:val="0"/>
          <w:marTop w:val="0"/>
          <w:marBottom w:val="0"/>
          <w:divBdr>
            <w:top w:val="none" w:sz="0" w:space="0" w:color="auto"/>
            <w:left w:val="none" w:sz="0" w:space="0" w:color="auto"/>
            <w:bottom w:val="none" w:sz="0" w:space="0" w:color="auto"/>
            <w:right w:val="none" w:sz="0" w:space="0" w:color="auto"/>
          </w:divBdr>
        </w:div>
        <w:div w:id="1610896144">
          <w:marLeft w:val="0"/>
          <w:marRight w:val="0"/>
          <w:marTop w:val="0"/>
          <w:marBottom w:val="0"/>
          <w:divBdr>
            <w:top w:val="none" w:sz="0" w:space="0" w:color="auto"/>
            <w:left w:val="none" w:sz="0" w:space="0" w:color="auto"/>
            <w:bottom w:val="none" w:sz="0" w:space="0" w:color="auto"/>
            <w:right w:val="none" w:sz="0" w:space="0" w:color="auto"/>
          </w:divBdr>
        </w:div>
        <w:div w:id="710962528">
          <w:marLeft w:val="0"/>
          <w:marRight w:val="0"/>
          <w:marTop w:val="0"/>
          <w:marBottom w:val="0"/>
          <w:divBdr>
            <w:top w:val="none" w:sz="0" w:space="0" w:color="auto"/>
            <w:left w:val="none" w:sz="0" w:space="0" w:color="auto"/>
            <w:bottom w:val="none" w:sz="0" w:space="0" w:color="auto"/>
            <w:right w:val="none" w:sz="0" w:space="0" w:color="auto"/>
          </w:divBdr>
        </w:div>
        <w:div w:id="306135249">
          <w:marLeft w:val="0"/>
          <w:marRight w:val="0"/>
          <w:marTop w:val="0"/>
          <w:marBottom w:val="0"/>
          <w:divBdr>
            <w:top w:val="none" w:sz="0" w:space="0" w:color="auto"/>
            <w:left w:val="none" w:sz="0" w:space="0" w:color="auto"/>
            <w:bottom w:val="none" w:sz="0" w:space="0" w:color="auto"/>
            <w:right w:val="none" w:sz="0" w:space="0" w:color="auto"/>
          </w:divBdr>
        </w:div>
        <w:div w:id="948316175">
          <w:marLeft w:val="0"/>
          <w:marRight w:val="0"/>
          <w:marTop w:val="0"/>
          <w:marBottom w:val="0"/>
          <w:divBdr>
            <w:top w:val="none" w:sz="0" w:space="0" w:color="auto"/>
            <w:left w:val="none" w:sz="0" w:space="0" w:color="auto"/>
            <w:bottom w:val="none" w:sz="0" w:space="0" w:color="auto"/>
            <w:right w:val="none" w:sz="0" w:space="0" w:color="auto"/>
          </w:divBdr>
        </w:div>
        <w:div w:id="1485974673">
          <w:marLeft w:val="0"/>
          <w:marRight w:val="0"/>
          <w:marTop w:val="0"/>
          <w:marBottom w:val="0"/>
          <w:divBdr>
            <w:top w:val="none" w:sz="0" w:space="0" w:color="auto"/>
            <w:left w:val="none" w:sz="0" w:space="0" w:color="auto"/>
            <w:bottom w:val="none" w:sz="0" w:space="0" w:color="auto"/>
            <w:right w:val="none" w:sz="0" w:space="0" w:color="auto"/>
          </w:divBdr>
        </w:div>
        <w:div w:id="1324159944">
          <w:marLeft w:val="0"/>
          <w:marRight w:val="0"/>
          <w:marTop w:val="0"/>
          <w:marBottom w:val="0"/>
          <w:divBdr>
            <w:top w:val="none" w:sz="0" w:space="0" w:color="auto"/>
            <w:left w:val="none" w:sz="0" w:space="0" w:color="auto"/>
            <w:bottom w:val="none" w:sz="0" w:space="0" w:color="auto"/>
            <w:right w:val="none" w:sz="0" w:space="0" w:color="auto"/>
          </w:divBdr>
        </w:div>
        <w:div w:id="1993176557">
          <w:marLeft w:val="0"/>
          <w:marRight w:val="0"/>
          <w:marTop w:val="0"/>
          <w:marBottom w:val="0"/>
          <w:divBdr>
            <w:top w:val="none" w:sz="0" w:space="0" w:color="auto"/>
            <w:left w:val="none" w:sz="0" w:space="0" w:color="auto"/>
            <w:bottom w:val="none" w:sz="0" w:space="0" w:color="auto"/>
            <w:right w:val="none" w:sz="0" w:space="0" w:color="auto"/>
          </w:divBdr>
        </w:div>
        <w:div w:id="800420995">
          <w:marLeft w:val="0"/>
          <w:marRight w:val="0"/>
          <w:marTop w:val="0"/>
          <w:marBottom w:val="0"/>
          <w:divBdr>
            <w:top w:val="none" w:sz="0" w:space="0" w:color="auto"/>
            <w:left w:val="none" w:sz="0" w:space="0" w:color="auto"/>
            <w:bottom w:val="none" w:sz="0" w:space="0" w:color="auto"/>
            <w:right w:val="none" w:sz="0" w:space="0" w:color="auto"/>
          </w:divBdr>
        </w:div>
        <w:div w:id="2092580528">
          <w:marLeft w:val="0"/>
          <w:marRight w:val="0"/>
          <w:marTop w:val="0"/>
          <w:marBottom w:val="0"/>
          <w:divBdr>
            <w:top w:val="none" w:sz="0" w:space="0" w:color="auto"/>
            <w:left w:val="none" w:sz="0" w:space="0" w:color="auto"/>
            <w:bottom w:val="none" w:sz="0" w:space="0" w:color="auto"/>
            <w:right w:val="none" w:sz="0" w:space="0" w:color="auto"/>
          </w:divBdr>
        </w:div>
        <w:div w:id="2041542872">
          <w:marLeft w:val="0"/>
          <w:marRight w:val="0"/>
          <w:marTop w:val="0"/>
          <w:marBottom w:val="0"/>
          <w:divBdr>
            <w:top w:val="none" w:sz="0" w:space="0" w:color="auto"/>
            <w:left w:val="none" w:sz="0" w:space="0" w:color="auto"/>
            <w:bottom w:val="none" w:sz="0" w:space="0" w:color="auto"/>
            <w:right w:val="none" w:sz="0" w:space="0" w:color="auto"/>
          </w:divBdr>
        </w:div>
        <w:div w:id="358118665">
          <w:marLeft w:val="0"/>
          <w:marRight w:val="0"/>
          <w:marTop w:val="0"/>
          <w:marBottom w:val="0"/>
          <w:divBdr>
            <w:top w:val="none" w:sz="0" w:space="0" w:color="auto"/>
            <w:left w:val="none" w:sz="0" w:space="0" w:color="auto"/>
            <w:bottom w:val="none" w:sz="0" w:space="0" w:color="auto"/>
            <w:right w:val="none" w:sz="0" w:space="0" w:color="auto"/>
          </w:divBdr>
        </w:div>
        <w:div w:id="1941328359">
          <w:marLeft w:val="0"/>
          <w:marRight w:val="0"/>
          <w:marTop w:val="0"/>
          <w:marBottom w:val="0"/>
          <w:divBdr>
            <w:top w:val="none" w:sz="0" w:space="0" w:color="auto"/>
            <w:left w:val="none" w:sz="0" w:space="0" w:color="auto"/>
            <w:bottom w:val="none" w:sz="0" w:space="0" w:color="auto"/>
            <w:right w:val="none" w:sz="0" w:space="0" w:color="auto"/>
          </w:divBdr>
        </w:div>
        <w:div w:id="939990273">
          <w:marLeft w:val="0"/>
          <w:marRight w:val="0"/>
          <w:marTop w:val="0"/>
          <w:marBottom w:val="0"/>
          <w:divBdr>
            <w:top w:val="none" w:sz="0" w:space="0" w:color="auto"/>
            <w:left w:val="none" w:sz="0" w:space="0" w:color="auto"/>
            <w:bottom w:val="none" w:sz="0" w:space="0" w:color="auto"/>
            <w:right w:val="none" w:sz="0" w:space="0" w:color="auto"/>
          </w:divBdr>
        </w:div>
        <w:div w:id="1256982700">
          <w:marLeft w:val="0"/>
          <w:marRight w:val="0"/>
          <w:marTop w:val="0"/>
          <w:marBottom w:val="0"/>
          <w:divBdr>
            <w:top w:val="none" w:sz="0" w:space="0" w:color="auto"/>
            <w:left w:val="none" w:sz="0" w:space="0" w:color="auto"/>
            <w:bottom w:val="none" w:sz="0" w:space="0" w:color="auto"/>
            <w:right w:val="none" w:sz="0" w:space="0" w:color="auto"/>
          </w:divBdr>
        </w:div>
        <w:div w:id="1181581226">
          <w:marLeft w:val="0"/>
          <w:marRight w:val="0"/>
          <w:marTop w:val="0"/>
          <w:marBottom w:val="0"/>
          <w:divBdr>
            <w:top w:val="none" w:sz="0" w:space="0" w:color="auto"/>
            <w:left w:val="none" w:sz="0" w:space="0" w:color="auto"/>
            <w:bottom w:val="none" w:sz="0" w:space="0" w:color="auto"/>
            <w:right w:val="none" w:sz="0" w:space="0" w:color="auto"/>
          </w:divBdr>
        </w:div>
        <w:div w:id="1270771461">
          <w:marLeft w:val="0"/>
          <w:marRight w:val="0"/>
          <w:marTop w:val="0"/>
          <w:marBottom w:val="0"/>
          <w:divBdr>
            <w:top w:val="none" w:sz="0" w:space="0" w:color="auto"/>
            <w:left w:val="none" w:sz="0" w:space="0" w:color="auto"/>
            <w:bottom w:val="none" w:sz="0" w:space="0" w:color="auto"/>
            <w:right w:val="none" w:sz="0" w:space="0" w:color="auto"/>
          </w:divBdr>
        </w:div>
        <w:div w:id="1317610466">
          <w:marLeft w:val="0"/>
          <w:marRight w:val="0"/>
          <w:marTop w:val="0"/>
          <w:marBottom w:val="0"/>
          <w:divBdr>
            <w:top w:val="none" w:sz="0" w:space="0" w:color="auto"/>
            <w:left w:val="none" w:sz="0" w:space="0" w:color="auto"/>
            <w:bottom w:val="none" w:sz="0" w:space="0" w:color="auto"/>
            <w:right w:val="none" w:sz="0" w:space="0" w:color="auto"/>
          </w:divBdr>
        </w:div>
        <w:div w:id="519316844">
          <w:marLeft w:val="0"/>
          <w:marRight w:val="0"/>
          <w:marTop w:val="0"/>
          <w:marBottom w:val="0"/>
          <w:divBdr>
            <w:top w:val="none" w:sz="0" w:space="0" w:color="auto"/>
            <w:left w:val="none" w:sz="0" w:space="0" w:color="auto"/>
            <w:bottom w:val="none" w:sz="0" w:space="0" w:color="auto"/>
            <w:right w:val="none" w:sz="0" w:space="0" w:color="auto"/>
          </w:divBdr>
        </w:div>
        <w:div w:id="613367519">
          <w:marLeft w:val="0"/>
          <w:marRight w:val="0"/>
          <w:marTop w:val="0"/>
          <w:marBottom w:val="0"/>
          <w:divBdr>
            <w:top w:val="none" w:sz="0" w:space="0" w:color="auto"/>
            <w:left w:val="none" w:sz="0" w:space="0" w:color="auto"/>
            <w:bottom w:val="none" w:sz="0" w:space="0" w:color="auto"/>
            <w:right w:val="none" w:sz="0" w:space="0" w:color="auto"/>
          </w:divBdr>
        </w:div>
        <w:div w:id="76681341">
          <w:marLeft w:val="0"/>
          <w:marRight w:val="0"/>
          <w:marTop w:val="0"/>
          <w:marBottom w:val="0"/>
          <w:divBdr>
            <w:top w:val="none" w:sz="0" w:space="0" w:color="auto"/>
            <w:left w:val="none" w:sz="0" w:space="0" w:color="auto"/>
            <w:bottom w:val="none" w:sz="0" w:space="0" w:color="auto"/>
            <w:right w:val="none" w:sz="0" w:space="0" w:color="auto"/>
          </w:divBdr>
        </w:div>
        <w:div w:id="155726998">
          <w:marLeft w:val="0"/>
          <w:marRight w:val="0"/>
          <w:marTop w:val="0"/>
          <w:marBottom w:val="0"/>
          <w:divBdr>
            <w:top w:val="none" w:sz="0" w:space="0" w:color="auto"/>
            <w:left w:val="none" w:sz="0" w:space="0" w:color="auto"/>
            <w:bottom w:val="none" w:sz="0" w:space="0" w:color="auto"/>
            <w:right w:val="none" w:sz="0" w:space="0" w:color="auto"/>
          </w:divBdr>
        </w:div>
      </w:divsChild>
    </w:div>
    <w:div w:id="1896619181">
      <w:bodyDiv w:val="1"/>
      <w:marLeft w:val="0"/>
      <w:marRight w:val="0"/>
      <w:marTop w:val="0"/>
      <w:marBottom w:val="0"/>
      <w:divBdr>
        <w:top w:val="none" w:sz="0" w:space="0" w:color="auto"/>
        <w:left w:val="none" w:sz="0" w:space="0" w:color="auto"/>
        <w:bottom w:val="none" w:sz="0" w:space="0" w:color="auto"/>
        <w:right w:val="none" w:sz="0" w:space="0" w:color="auto"/>
      </w:divBdr>
      <w:divsChild>
        <w:div w:id="182675735">
          <w:marLeft w:val="0"/>
          <w:marRight w:val="0"/>
          <w:marTop w:val="0"/>
          <w:marBottom w:val="0"/>
          <w:divBdr>
            <w:top w:val="none" w:sz="0" w:space="0" w:color="auto"/>
            <w:left w:val="none" w:sz="0" w:space="0" w:color="auto"/>
            <w:bottom w:val="none" w:sz="0" w:space="0" w:color="auto"/>
            <w:right w:val="none" w:sz="0" w:space="0" w:color="auto"/>
          </w:divBdr>
        </w:div>
        <w:div w:id="1142842934">
          <w:marLeft w:val="0"/>
          <w:marRight w:val="0"/>
          <w:marTop w:val="0"/>
          <w:marBottom w:val="0"/>
          <w:divBdr>
            <w:top w:val="none" w:sz="0" w:space="0" w:color="auto"/>
            <w:left w:val="none" w:sz="0" w:space="0" w:color="auto"/>
            <w:bottom w:val="none" w:sz="0" w:space="0" w:color="auto"/>
            <w:right w:val="none" w:sz="0" w:space="0" w:color="auto"/>
          </w:divBdr>
        </w:div>
        <w:div w:id="993878283">
          <w:marLeft w:val="0"/>
          <w:marRight w:val="0"/>
          <w:marTop w:val="0"/>
          <w:marBottom w:val="0"/>
          <w:divBdr>
            <w:top w:val="none" w:sz="0" w:space="0" w:color="auto"/>
            <w:left w:val="none" w:sz="0" w:space="0" w:color="auto"/>
            <w:bottom w:val="none" w:sz="0" w:space="0" w:color="auto"/>
            <w:right w:val="none" w:sz="0" w:space="0" w:color="auto"/>
          </w:divBdr>
        </w:div>
        <w:div w:id="101994979">
          <w:marLeft w:val="0"/>
          <w:marRight w:val="0"/>
          <w:marTop w:val="0"/>
          <w:marBottom w:val="0"/>
          <w:divBdr>
            <w:top w:val="none" w:sz="0" w:space="0" w:color="auto"/>
            <w:left w:val="none" w:sz="0" w:space="0" w:color="auto"/>
            <w:bottom w:val="none" w:sz="0" w:space="0" w:color="auto"/>
            <w:right w:val="none" w:sz="0" w:space="0" w:color="auto"/>
          </w:divBdr>
        </w:div>
        <w:div w:id="233055426">
          <w:marLeft w:val="0"/>
          <w:marRight w:val="0"/>
          <w:marTop w:val="0"/>
          <w:marBottom w:val="0"/>
          <w:divBdr>
            <w:top w:val="none" w:sz="0" w:space="0" w:color="auto"/>
            <w:left w:val="none" w:sz="0" w:space="0" w:color="auto"/>
            <w:bottom w:val="none" w:sz="0" w:space="0" w:color="auto"/>
            <w:right w:val="none" w:sz="0" w:space="0" w:color="auto"/>
          </w:divBdr>
        </w:div>
        <w:div w:id="847257881">
          <w:marLeft w:val="0"/>
          <w:marRight w:val="0"/>
          <w:marTop w:val="0"/>
          <w:marBottom w:val="0"/>
          <w:divBdr>
            <w:top w:val="none" w:sz="0" w:space="0" w:color="auto"/>
            <w:left w:val="none" w:sz="0" w:space="0" w:color="auto"/>
            <w:bottom w:val="none" w:sz="0" w:space="0" w:color="auto"/>
            <w:right w:val="none" w:sz="0" w:space="0" w:color="auto"/>
          </w:divBdr>
        </w:div>
        <w:div w:id="1119224703">
          <w:marLeft w:val="0"/>
          <w:marRight w:val="0"/>
          <w:marTop w:val="0"/>
          <w:marBottom w:val="0"/>
          <w:divBdr>
            <w:top w:val="none" w:sz="0" w:space="0" w:color="auto"/>
            <w:left w:val="none" w:sz="0" w:space="0" w:color="auto"/>
            <w:bottom w:val="none" w:sz="0" w:space="0" w:color="auto"/>
            <w:right w:val="none" w:sz="0" w:space="0" w:color="auto"/>
          </w:divBdr>
        </w:div>
        <w:div w:id="366177253">
          <w:marLeft w:val="0"/>
          <w:marRight w:val="0"/>
          <w:marTop w:val="0"/>
          <w:marBottom w:val="0"/>
          <w:divBdr>
            <w:top w:val="none" w:sz="0" w:space="0" w:color="auto"/>
            <w:left w:val="none" w:sz="0" w:space="0" w:color="auto"/>
            <w:bottom w:val="none" w:sz="0" w:space="0" w:color="auto"/>
            <w:right w:val="none" w:sz="0" w:space="0" w:color="auto"/>
          </w:divBdr>
        </w:div>
        <w:div w:id="1667592201">
          <w:marLeft w:val="0"/>
          <w:marRight w:val="0"/>
          <w:marTop w:val="0"/>
          <w:marBottom w:val="0"/>
          <w:divBdr>
            <w:top w:val="none" w:sz="0" w:space="0" w:color="auto"/>
            <w:left w:val="none" w:sz="0" w:space="0" w:color="auto"/>
            <w:bottom w:val="none" w:sz="0" w:space="0" w:color="auto"/>
            <w:right w:val="none" w:sz="0" w:space="0" w:color="auto"/>
          </w:divBdr>
        </w:div>
        <w:div w:id="845170800">
          <w:marLeft w:val="0"/>
          <w:marRight w:val="0"/>
          <w:marTop w:val="0"/>
          <w:marBottom w:val="0"/>
          <w:divBdr>
            <w:top w:val="none" w:sz="0" w:space="0" w:color="auto"/>
            <w:left w:val="none" w:sz="0" w:space="0" w:color="auto"/>
            <w:bottom w:val="none" w:sz="0" w:space="0" w:color="auto"/>
            <w:right w:val="none" w:sz="0" w:space="0" w:color="auto"/>
          </w:divBdr>
        </w:div>
        <w:div w:id="450443071">
          <w:marLeft w:val="0"/>
          <w:marRight w:val="0"/>
          <w:marTop w:val="0"/>
          <w:marBottom w:val="0"/>
          <w:divBdr>
            <w:top w:val="none" w:sz="0" w:space="0" w:color="auto"/>
            <w:left w:val="none" w:sz="0" w:space="0" w:color="auto"/>
            <w:bottom w:val="none" w:sz="0" w:space="0" w:color="auto"/>
            <w:right w:val="none" w:sz="0" w:space="0" w:color="auto"/>
          </w:divBdr>
        </w:div>
        <w:div w:id="56519139">
          <w:marLeft w:val="0"/>
          <w:marRight w:val="0"/>
          <w:marTop w:val="0"/>
          <w:marBottom w:val="0"/>
          <w:divBdr>
            <w:top w:val="none" w:sz="0" w:space="0" w:color="auto"/>
            <w:left w:val="none" w:sz="0" w:space="0" w:color="auto"/>
            <w:bottom w:val="none" w:sz="0" w:space="0" w:color="auto"/>
            <w:right w:val="none" w:sz="0" w:space="0" w:color="auto"/>
          </w:divBdr>
        </w:div>
        <w:div w:id="1491822005">
          <w:marLeft w:val="0"/>
          <w:marRight w:val="0"/>
          <w:marTop w:val="0"/>
          <w:marBottom w:val="0"/>
          <w:divBdr>
            <w:top w:val="none" w:sz="0" w:space="0" w:color="auto"/>
            <w:left w:val="none" w:sz="0" w:space="0" w:color="auto"/>
            <w:bottom w:val="none" w:sz="0" w:space="0" w:color="auto"/>
            <w:right w:val="none" w:sz="0" w:space="0" w:color="auto"/>
          </w:divBdr>
        </w:div>
      </w:divsChild>
    </w:div>
    <w:div w:id="1901598414">
      <w:bodyDiv w:val="1"/>
      <w:marLeft w:val="0"/>
      <w:marRight w:val="0"/>
      <w:marTop w:val="0"/>
      <w:marBottom w:val="0"/>
      <w:divBdr>
        <w:top w:val="none" w:sz="0" w:space="0" w:color="auto"/>
        <w:left w:val="none" w:sz="0" w:space="0" w:color="auto"/>
        <w:bottom w:val="none" w:sz="0" w:space="0" w:color="auto"/>
        <w:right w:val="none" w:sz="0" w:space="0" w:color="auto"/>
      </w:divBdr>
    </w:div>
    <w:div w:id="1907953489">
      <w:bodyDiv w:val="1"/>
      <w:marLeft w:val="0"/>
      <w:marRight w:val="0"/>
      <w:marTop w:val="0"/>
      <w:marBottom w:val="0"/>
      <w:divBdr>
        <w:top w:val="none" w:sz="0" w:space="0" w:color="auto"/>
        <w:left w:val="none" w:sz="0" w:space="0" w:color="auto"/>
        <w:bottom w:val="none" w:sz="0" w:space="0" w:color="auto"/>
        <w:right w:val="none" w:sz="0" w:space="0" w:color="auto"/>
      </w:divBdr>
      <w:divsChild>
        <w:div w:id="19552590">
          <w:marLeft w:val="0"/>
          <w:marRight w:val="0"/>
          <w:marTop w:val="0"/>
          <w:marBottom w:val="0"/>
          <w:divBdr>
            <w:top w:val="none" w:sz="0" w:space="0" w:color="auto"/>
            <w:left w:val="none" w:sz="0" w:space="0" w:color="auto"/>
            <w:bottom w:val="none" w:sz="0" w:space="0" w:color="auto"/>
            <w:right w:val="none" w:sz="0" w:space="0" w:color="auto"/>
          </w:divBdr>
        </w:div>
        <w:div w:id="104732397">
          <w:marLeft w:val="0"/>
          <w:marRight w:val="0"/>
          <w:marTop w:val="0"/>
          <w:marBottom w:val="0"/>
          <w:divBdr>
            <w:top w:val="none" w:sz="0" w:space="0" w:color="auto"/>
            <w:left w:val="none" w:sz="0" w:space="0" w:color="auto"/>
            <w:bottom w:val="none" w:sz="0" w:space="0" w:color="auto"/>
            <w:right w:val="none" w:sz="0" w:space="0" w:color="auto"/>
          </w:divBdr>
        </w:div>
        <w:div w:id="106195706">
          <w:marLeft w:val="0"/>
          <w:marRight w:val="0"/>
          <w:marTop w:val="0"/>
          <w:marBottom w:val="0"/>
          <w:divBdr>
            <w:top w:val="none" w:sz="0" w:space="0" w:color="auto"/>
            <w:left w:val="none" w:sz="0" w:space="0" w:color="auto"/>
            <w:bottom w:val="none" w:sz="0" w:space="0" w:color="auto"/>
            <w:right w:val="none" w:sz="0" w:space="0" w:color="auto"/>
          </w:divBdr>
        </w:div>
        <w:div w:id="212929288">
          <w:marLeft w:val="0"/>
          <w:marRight w:val="0"/>
          <w:marTop w:val="0"/>
          <w:marBottom w:val="0"/>
          <w:divBdr>
            <w:top w:val="none" w:sz="0" w:space="0" w:color="auto"/>
            <w:left w:val="none" w:sz="0" w:space="0" w:color="auto"/>
            <w:bottom w:val="none" w:sz="0" w:space="0" w:color="auto"/>
            <w:right w:val="none" w:sz="0" w:space="0" w:color="auto"/>
          </w:divBdr>
        </w:div>
        <w:div w:id="250744126">
          <w:marLeft w:val="0"/>
          <w:marRight w:val="0"/>
          <w:marTop w:val="0"/>
          <w:marBottom w:val="0"/>
          <w:divBdr>
            <w:top w:val="none" w:sz="0" w:space="0" w:color="auto"/>
            <w:left w:val="none" w:sz="0" w:space="0" w:color="auto"/>
            <w:bottom w:val="none" w:sz="0" w:space="0" w:color="auto"/>
            <w:right w:val="none" w:sz="0" w:space="0" w:color="auto"/>
          </w:divBdr>
        </w:div>
        <w:div w:id="316304707">
          <w:marLeft w:val="0"/>
          <w:marRight w:val="0"/>
          <w:marTop w:val="0"/>
          <w:marBottom w:val="0"/>
          <w:divBdr>
            <w:top w:val="none" w:sz="0" w:space="0" w:color="auto"/>
            <w:left w:val="none" w:sz="0" w:space="0" w:color="auto"/>
            <w:bottom w:val="none" w:sz="0" w:space="0" w:color="auto"/>
            <w:right w:val="none" w:sz="0" w:space="0" w:color="auto"/>
          </w:divBdr>
        </w:div>
        <w:div w:id="399601668">
          <w:marLeft w:val="0"/>
          <w:marRight w:val="0"/>
          <w:marTop w:val="0"/>
          <w:marBottom w:val="0"/>
          <w:divBdr>
            <w:top w:val="none" w:sz="0" w:space="0" w:color="auto"/>
            <w:left w:val="none" w:sz="0" w:space="0" w:color="auto"/>
            <w:bottom w:val="none" w:sz="0" w:space="0" w:color="auto"/>
            <w:right w:val="none" w:sz="0" w:space="0" w:color="auto"/>
          </w:divBdr>
        </w:div>
        <w:div w:id="443185023">
          <w:marLeft w:val="0"/>
          <w:marRight w:val="0"/>
          <w:marTop w:val="0"/>
          <w:marBottom w:val="0"/>
          <w:divBdr>
            <w:top w:val="none" w:sz="0" w:space="0" w:color="auto"/>
            <w:left w:val="none" w:sz="0" w:space="0" w:color="auto"/>
            <w:bottom w:val="none" w:sz="0" w:space="0" w:color="auto"/>
            <w:right w:val="none" w:sz="0" w:space="0" w:color="auto"/>
          </w:divBdr>
        </w:div>
        <w:div w:id="539632322">
          <w:marLeft w:val="0"/>
          <w:marRight w:val="0"/>
          <w:marTop w:val="0"/>
          <w:marBottom w:val="0"/>
          <w:divBdr>
            <w:top w:val="none" w:sz="0" w:space="0" w:color="auto"/>
            <w:left w:val="none" w:sz="0" w:space="0" w:color="auto"/>
            <w:bottom w:val="none" w:sz="0" w:space="0" w:color="auto"/>
            <w:right w:val="none" w:sz="0" w:space="0" w:color="auto"/>
          </w:divBdr>
        </w:div>
        <w:div w:id="559630707">
          <w:marLeft w:val="0"/>
          <w:marRight w:val="0"/>
          <w:marTop w:val="0"/>
          <w:marBottom w:val="0"/>
          <w:divBdr>
            <w:top w:val="none" w:sz="0" w:space="0" w:color="auto"/>
            <w:left w:val="none" w:sz="0" w:space="0" w:color="auto"/>
            <w:bottom w:val="none" w:sz="0" w:space="0" w:color="auto"/>
            <w:right w:val="none" w:sz="0" w:space="0" w:color="auto"/>
          </w:divBdr>
        </w:div>
        <w:div w:id="607738426">
          <w:marLeft w:val="0"/>
          <w:marRight w:val="0"/>
          <w:marTop w:val="0"/>
          <w:marBottom w:val="0"/>
          <w:divBdr>
            <w:top w:val="none" w:sz="0" w:space="0" w:color="auto"/>
            <w:left w:val="none" w:sz="0" w:space="0" w:color="auto"/>
            <w:bottom w:val="none" w:sz="0" w:space="0" w:color="auto"/>
            <w:right w:val="none" w:sz="0" w:space="0" w:color="auto"/>
          </w:divBdr>
        </w:div>
        <w:div w:id="614335981">
          <w:marLeft w:val="0"/>
          <w:marRight w:val="0"/>
          <w:marTop w:val="0"/>
          <w:marBottom w:val="0"/>
          <w:divBdr>
            <w:top w:val="none" w:sz="0" w:space="0" w:color="auto"/>
            <w:left w:val="none" w:sz="0" w:space="0" w:color="auto"/>
            <w:bottom w:val="none" w:sz="0" w:space="0" w:color="auto"/>
            <w:right w:val="none" w:sz="0" w:space="0" w:color="auto"/>
          </w:divBdr>
        </w:div>
        <w:div w:id="716900214">
          <w:marLeft w:val="0"/>
          <w:marRight w:val="0"/>
          <w:marTop w:val="0"/>
          <w:marBottom w:val="0"/>
          <w:divBdr>
            <w:top w:val="none" w:sz="0" w:space="0" w:color="auto"/>
            <w:left w:val="none" w:sz="0" w:space="0" w:color="auto"/>
            <w:bottom w:val="none" w:sz="0" w:space="0" w:color="auto"/>
            <w:right w:val="none" w:sz="0" w:space="0" w:color="auto"/>
          </w:divBdr>
        </w:div>
        <w:div w:id="794912651">
          <w:marLeft w:val="0"/>
          <w:marRight w:val="0"/>
          <w:marTop w:val="0"/>
          <w:marBottom w:val="0"/>
          <w:divBdr>
            <w:top w:val="none" w:sz="0" w:space="0" w:color="auto"/>
            <w:left w:val="none" w:sz="0" w:space="0" w:color="auto"/>
            <w:bottom w:val="none" w:sz="0" w:space="0" w:color="auto"/>
            <w:right w:val="none" w:sz="0" w:space="0" w:color="auto"/>
          </w:divBdr>
        </w:div>
        <w:div w:id="992026811">
          <w:marLeft w:val="0"/>
          <w:marRight w:val="0"/>
          <w:marTop w:val="0"/>
          <w:marBottom w:val="0"/>
          <w:divBdr>
            <w:top w:val="none" w:sz="0" w:space="0" w:color="auto"/>
            <w:left w:val="none" w:sz="0" w:space="0" w:color="auto"/>
            <w:bottom w:val="none" w:sz="0" w:space="0" w:color="auto"/>
            <w:right w:val="none" w:sz="0" w:space="0" w:color="auto"/>
          </w:divBdr>
        </w:div>
        <w:div w:id="993994701">
          <w:marLeft w:val="0"/>
          <w:marRight w:val="0"/>
          <w:marTop w:val="0"/>
          <w:marBottom w:val="0"/>
          <w:divBdr>
            <w:top w:val="none" w:sz="0" w:space="0" w:color="auto"/>
            <w:left w:val="none" w:sz="0" w:space="0" w:color="auto"/>
            <w:bottom w:val="none" w:sz="0" w:space="0" w:color="auto"/>
            <w:right w:val="none" w:sz="0" w:space="0" w:color="auto"/>
          </w:divBdr>
        </w:div>
        <w:div w:id="1081559628">
          <w:marLeft w:val="0"/>
          <w:marRight w:val="0"/>
          <w:marTop w:val="0"/>
          <w:marBottom w:val="0"/>
          <w:divBdr>
            <w:top w:val="none" w:sz="0" w:space="0" w:color="auto"/>
            <w:left w:val="none" w:sz="0" w:space="0" w:color="auto"/>
            <w:bottom w:val="none" w:sz="0" w:space="0" w:color="auto"/>
            <w:right w:val="none" w:sz="0" w:space="0" w:color="auto"/>
          </w:divBdr>
        </w:div>
        <w:div w:id="1139609444">
          <w:marLeft w:val="0"/>
          <w:marRight w:val="0"/>
          <w:marTop w:val="0"/>
          <w:marBottom w:val="0"/>
          <w:divBdr>
            <w:top w:val="none" w:sz="0" w:space="0" w:color="auto"/>
            <w:left w:val="none" w:sz="0" w:space="0" w:color="auto"/>
            <w:bottom w:val="none" w:sz="0" w:space="0" w:color="auto"/>
            <w:right w:val="none" w:sz="0" w:space="0" w:color="auto"/>
          </w:divBdr>
        </w:div>
        <w:div w:id="1152452379">
          <w:marLeft w:val="0"/>
          <w:marRight w:val="0"/>
          <w:marTop w:val="0"/>
          <w:marBottom w:val="0"/>
          <w:divBdr>
            <w:top w:val="none" w:sz="0" w:space="0" w:color="auto"/>
            <w:left w:val="none" w:sz="0" w:space="0" w:color="auto"/>
            <w:bottom w:val="none" w:sz="0" w:space="0" w:color="auto"/>
            <w:right w:val="none" w:sz="0" w:space="0" w:color="auto"/>
          </w:divBdr>
        </w:div>
        <w:div w:id="1365980274">
          <w:marLeft w:val="0"/>
          <w:marRight w:val="0"/>
          <w:marTop w:val="0"/>
          <w:marBottom w:val="0"/>
          <w:divBdr>
            <w:top w:val="none" w:sz="0" w:space="0" w:color="auto"/>
            <w:left w:val="none" w:sz="0" w:space="0" w:color="auto"/>
            <w:bottom w:val="none" w:sz="0" w:space="0" w:color="auto"/>
            <w:right w:val="none" w:sz="0" w:space="0" w:color="auto"/>
          </w:divBdr>
        </w:div>
        <w:div w:id="1383358819">
          <w:marLeft w:val="0"/>
          <w:marRight w:val="0"/>
          <w:marTop w:val="0"/>
          <w:marBottom w:val="0"/>
          <w:divBdr>
            <w:top w:val="none" w:sz="0" w:space="0" w:color="auto"/>
            <w:left w:val="none" w:sz="0" w:space="0" w:color="auto"/>
            <w:bottom w:val="none" w:sz="0" w:space="0" w:color="auto"/>
            <w:right w:val="none" w:sz="0" w:space="0" w:color="auto"/>
          </w:divBdr>
        </w:div>
        <w:div w:id="1397318517">
          <w:marLeft w:val="0"/>
          <w:marRight w:val="0"/>
          <w:marTop w:val="0"/>
          <w:marBottom w:val="0"/>
          <w:divBdr>
            <w:top w:val="none" w:sz="0" w:space="0" w:color="auto"/>
            <w:left w:val="none" w:sz="0" w:space="0" w:color="auto"/>
            <w:bottom w:val="none" w:sz="0" w:space="0" w:color="auto"/>
            <w:right w:val="none" w:sz="0" w:space="0" w:color="auto"/>
          </w:divBdr>
        </w:div>
        <w:div w:id="1549536705">
          <w:marLeft w:val="0"/>
          <w:marRight w:val="0"/>
          <w:marTop w:val="0"/>
          <w:marBottom w:val="0"/>
          <w:divBdr>
            <w:top w:val="none" w:sz="0" w:space="0" w:color="auto"/>
            <w:left w:val="none" w:sz="0" w:space="0" w:color="auto"/>
            <w:bottom w:val="none" w:sz="0" w:space="0" w:color="auto"/>
            <w:right w:val="none" w:sz="0" w:space="0" w:color="auto"/>
          </w:divBdr>
        </w:div>
        <w:div w:id="1553493243">
          <w:marLeft w:val="0"/>
          <w:marRight w:val="0"/>
          <w:marTop w:val="0"/>
          <w:marBottom w:val="0"/>
          <w:divBdr>
            <w:top w:val="none" w:sz="0" w:space="0" w:color="auto"/>
            <w:left w:val="none" w:sz="0" w:space="0" w:color="auto"/>
            <w:bottom w:val="none" w:sz="0" w:space="0" w:color="auto"/>
            <w:right w:val="none" w:sz="0" w:space="0" w:color="auto"/>
          </w:divBdr>
        </w:div>
        <w:div w:id="1647509631">
          <w:marLeft w:val="0"/>
          <w:marRight w:val="0"/>
          <w:marTop w:val="0"/>
          <w:marBottom w:val="0"/>
          <w:divBdr>
            <w:top w:val="none" w:sz="0" w:space="0" w:color="auto"/>
            <w:left w:val="none" w:sz="0" w:space="0" w:color="auto"/>
            <w:bottom w:val="none" w:sz="0" w:space="0" w:color="auto"/>
            <w:right w:val="none" w:sz="0" w:space="0" w:color="auto"/>
          </w:divBdr>
        </w:div>
        <w:div w:id="1798445192">
          <w:marLeft w:val="0"/>
          <w:marRight w:val="0"/>
          <w:marTop w:val="0"/>
          <w:marBottom w:val="0"/>
          <w:divBdr>
            <w:top w:val="none" w:sz="0" w:space="0" w:color="auto"/>
            <w:left w:val="none" w:sz="0" w:space="0" w:color="auto"/>
            <w:bottom w:val="none" w:sz="0" w:space="0" w:color="auto"/>
            <w:right w:val="none" w:sz="0" w:space="0" w:color="auto"/>
          </w:divBdr>
        </w:div>
        <w:div w:id="1834950244">
          <w:marLeft w:val="0"/>
          <w:marRight w:val="0"/>
          <w:marTop w:val="0"/>
          <w:marBottom w:val="0"/>
          <w:divBdr>
            <w:top w:val="none" w:sz="0" w:space="0" w:color="auto"/>
            <w:left w:val="none" w:sz="0" w:space="0" w:color="auto"/>
            <w:bottom w:val="none" w:sz="0" w:space="0" w:color="auto"/>
            <w:right w:val="none" w:sz="0" w:space="0" w:color="auto"/>
          </w:divBdr>
        </w:div>
        <w:div w:id="1873806125">
          <w:marLeft w:val="0"/>
          <w:marRight w:val="0"/>
          <w:marTop w:val="0"/>
          <w:marBottom w:val="0"/>
          <w:divBdr>
            <w:top w:val="none" w:sz="0" w:space="0" w:color="auto"/>
            <w:left w:val="none" w:sz="0" w:space="0" w:color="auto"/>
            <w:bottom w:val="none" w:sz="0" w:space="0" w:color="auto"/>
            <w:right w:val="none" w:sz="0" w:space="0" w:color="auto"/>
          </w:divBdr>
        </w:div>
        <w:div w:id="1952664950">
          <w:marLeft w:val="0"/>
          <w:marRight w:val="0"/>
          <w:marTop w:val="0"/>
          <w:marBottom w:val="0"/>
          <w:divBdr>
            <w:top w:val="none" w:sz="0" w:space="0" w:color="auto"/>
            <w:left w:val="none" w:sz="0" w:space="0" w:color="auto"/>
            <w:bottom w:val="none" w:sz="0" w:space="0" w:color="auto"/>
            <w:right w:val="none" w:sz="0" w:space="0" w:color="auto"/>
          </w:divBdr>
        </w:div>
        <w:div w:id="1988974701">
          <w:marLeft w:val="0"/>
          <w:marRight w:val="0"/>
          <w:marTop w:val="0"/>
          <w:marBottom w:val="0"/>
          <w:divBdr>
            <w:top w:val="none" w:sz="0" w:space="0" w:color="auto"/>
            <w:left w:val="none" w:sz="0" w:space="0" w:color="auto"/>
            <w:bottom w:val="none" w:sz="0" w:space="0" w:color="auto"/>
            <w:right w:val="none" w:sz="0" w:space="0" w:color="auto"/>
          </w:divBdr>
        </w:div>
        <w:div w:id="2121097049">
          <w:marLeft w:val="0"/>
          <w:marRight w:val="0"/>
          <w:marTop w:val="0"/>
          <w:marBottom w:val="0"/>
          <w:divBdr>
            <w:top w:val="none" w:sz="0" w:space="0" w:color="auto"/>
            <w:left w:val="none" w:sz="0" w:space="0" w:color="auto"/>
            <w:bottom w:val="none" w:sz="0" w:space="0" w:color="auto"/>
            <w:right w:val="none" w:sz="0" w:space="0" w:color="auto"/>
          </w:divBdr>
        </w:div>
        <w:div w:id="2141266000">
          <w:marLeft w:val="0"/>
          <w:marRight w:val="0"/>
          <w:marTop w:val="0"/>
          <w:marBottom w:val="0"/>
          <w:divBdr>
            <w:top w:val="none" w:sz="0" w:space="0" w:color="auto"/>
            <w:left w:val="none" w:sz="0" w:space="0" w:color="auto"/>
            <w:bottom w:val="none" w:sz="0" w:space="0" w:color="auto"/>
            <w:right w:val="none" w:sz="0" w:space="0" w:color="auto"/>
          </w:divBdr>
        </w:div>
      </w:divsChild>
    </w:div>
    <w:div w:id="1951038732">
      <w:bodyDiv w:val="1"/>
      <w:marLeft w:val="0"/>
      <w:marRight w:val="0"/>
      <w:marTop w:val="0"/>
      <w:marBottom w:val="0"/>
      <w:divBdr>
        <w:top w:val="none" w:sz="0" w:space="0" w:color="auto"/>
        <w:left w:val="none" w:sz="0" w:space="0" w:color="auto"/>
        <w:bottom w:val="none" w:sz="0" w:space="0" w:color="auto"/>
        <w:right w:val="none" w:sz="0" w:space="0" w:color="auto"/>
      </w:divBdr>
      <w:divsChild>
        <w:div w:id="6686557">
          <w:marLeft w:val="0"/>
          <w:marRight w:val="0"/>
          <w:marTop w:val="0"/>
          <w:marBottom w:val="0"/>
          <w:divBdr>
            <w:top w:val="none" w:sz="0" w:space="0" w:color="auto"/>
            <w:left w:val="none" w:sz="0" w:space="0" w:color="auto"/>
            <w:bottom w:val="none" w:sz="0" w:space="0" w:color="auto"/>
            <w:right w:val="none" w:sz="0" w:space="0" w:color="auto"/>
          </w:divBdr>
        </w:div>
        <w:div w:id="44961157">
          <w:marLeft w:val="0"/>
          <w:marRight w:val="0"/>
          <w:marTop w:val="0"/>
          <w:marBottom w:val="0"/>
          <w:divBdr>
            <w:top w:val="none" w:sz="0" w:space="0" w:color="auto"/>
            <w:left w:val="none" w:sz="0" w:space="0" w:color="auto"/>
            <w:bottom w:val="none" w:sz="0" w:space="0" w:color="auto"/>
            <w:right w:val="none" w:sz="0" w:space="0" w:color="auto"/>
          </w:divBdr>
        </w:div>
        <w:div w:id="65809765">
          <w:marLeft w:val="0"/>
          <w:marRight w:val="0"/>
          <w:marTop w:val="0"/>
          <w:marBottom w:val="0"/>
          <w:divBdr>
            <w:top w:val="none" w:sz="0" w:space="0" w:color="auto"/>
            <w:left w:val="none" w:sz="0" w:space="0" w:color="auto"/>
            <w:bottom w:val="none" w:sz="0" w:space="0" w:color="auto"/>
            <w:right w:val="none" w:sz="0" w:space="0" w:color="auto"/>
          </w:divBdr>
        </w:div>
        <w:div w:id="72243703">
          <w:marLeft w:val="0"/>
          <w:marRight w:val="0"/>
          <w:marTop w:val="0"/>
          <w:marBottom w:val="0"/>
          <w:divBdr>
            <w:top w:val="none" w:sz="0" w:space="0" w:color="auto"/>
            <w:left w:val="none" w:sz="0" w:space="0" w:color="auto"/>
            <w:bottom w:val="none" w:sz="0" w:space="0" w:color="auto"/>
            <w:right w:val="none" w:sz="0" w:space="0" w:color="auto"/>
          </w:divBdr>
        </w:div>
        <w:div w:id="185338502">
          <w:marLeft w:val="0"/>
          <w:marRight w:val="0"/>
          <w:marTop w:val="0"/>
          <w:marBottom w:val="0"/>
          <w:divBdr>
            <w:top w:val="none" w:sz="0" w:space="0" w:color="auto"/>
            <w:left w:val="none" w:sz="0" w:space="0" w:color="auto"/>
            <w:bottom w:val="none" w:sz="0" w:space="0" w:color="auto"/>
            <w:right w:val="none" w:sz="0" w:space="0" w:color="auto"/>
          </w:divBdr>
        </w:div>
        <w:div w:id="227888438">
          <w:marLeft w:val="0"/>
          <w:marRight w:val="0"/>
          <w:marTop w:val="0"/>
          <w:marBottom w:val="0"/>
          <w:divBdr>
            <w:top w:val="none" w:sz="0" w:space="0" w:color="auto"/>
            <w:left w:val="none" w:sz="0" w:space="0" w:color="auto"/>
            <w:bottom w:val="none" w:sz="0" w:space="0" w:color="auto"/>
            <w:right w:val="none" w:sz="0" w:space="0" w:color="auto"/>
          </w:divBdr>
        </w:div>
        <w:div w:id="231887754">
          <w:marLeft w:val="0"/>
          <w:marRight w:val="0"/>
          <w:marTop w:val="0"/>
          <w:marBottom w:val="0"/>
          <w:divBdr>
            <w:top w:val="none" w:sz="0" w:space="0" w:color="auto"/>
            <w:left w:val="none" w:sz="0" w:space="0" w:color="auto"/>
            <w:bottom w:val="none" w:sz="0" w:space="0" w:color="auto"/>
            <w:right w:val="none" w:sz="0" w:space="0" w:color="auto"/>
          </w:divBdr>
        </w:div>
        <w:div w:id="268857247">
          <w:marLeft w:val="0"/>
          <w:marRight w:val="0"/>
          <w:marTop w:val="0"/>
          <w:marBottom w:val="0"/>
          <w:divBdr>
            <w:top w:val="none" w:sz="0" w:space="0" w:color="auto"/>
            <w:left w:val="none" w:sz="0" w:space="0" w:color="auto"/>
            <w:bottom w:val="none" w:sz="0" w:space="0" w:color="auto"/>
            <w:right w:val="none" w:sz="0" w:space="0" w:color="auto"/>
          </w:divBdr>
        </w:div>
        <w:div w:id="338429570">
          <w:marLeft w:val="0"/>
          <w:marRight w:val="0"/>
          <w:marTop w:val="0"/>
          <w:marBottom w:val="0"/>
          <w:divBdr>
            <w:top w:val="none" w:sz="0" w:space="0" w:color="auto"/>
            <w:left w:val="none" w:sz="0" w:space="0" w:color="auto"/>
            <w:bottom w:val="none" w:sz="0" w:space="0" w:color="auto"/>
            <w:right w:val="none" w:sz="0" w:space="0" w:color="auto"/>
          </w:divBdr>
        </w:div>
        <w:div w:id="399788528">
          <w:marLeft w:val="0"/>
          <w:marRight w:val="0"/>
          <w:marTop w:val="0"/>
          <w:marBottom w:val="0"/>
          <w:divBdr>
            <w:top w:val="none" w:sz="0" w:space="0" w:color="auto"/>
            <w:left w:val="none" w:sz="0" w:space="0" w:color="auto"/>
            <w:bottom w:val="none" w:sz="0" w:space="0" w:color="auto"/>
            <w:right w:val="none" w:sz="0" w:space="0" w:color="auto"/>
          </w:divBdr>
        </w:div>
        <w:div w:id="404304891">
          <w:marLeft w:val="0"/>
          <w:marRight w:val="0"/>
          <w:marTop w:val="0"/>
          <w:marBottom w:val="0"/>
          <w:divBdr>
            <w:top w:val="none" w:sz="0" w:space="0" w:color="auto"/>
            <w:left w:val="none" w:sz="0" w:space="0" w:color="auto"/>
            <w:bottom w:val="none" w:sz="0" w:space="0" w:color="auto"/>
            <w:right w:val="none" w:sz="0" w:space="0" w:color="auto"/>
          </w:divBdr>
        </w:div>
        <w:div w:id="514734669">
          <w:marLeft w:val="0"/>
          <w:marRight w:val="0"/>
          <w:marTop w:val="0"/>
          <w:marBottom w:val="0"/>
          <w:divBdr>
            <w:top w:val="none" w:sz="0" w:space="0" w:color="auto"/>
            <w:left w:val="none" w:sz="0" w:space="0" w:color="auto"/>
            <w:bottom w:val="none" w:sz="0" w:space="0" w:color="auto"/>
            <w:right w:val="none" w:sz="0" w:space="0" w:color="auto"/>
          </w:divBdr>
        </w:div>
        <w:div w:id="562832980">
          <w:marLeft w:val="0"/>
          <w:marRight w:val="0"/>
          <w:marTop w:val="0"/>
          <w:marBottom w:val="0"/>
          <w:divBdr>
            <w:top w:val="none" w:sz="0" w:space="0" w:color="auto"/>
            <w:left w:val="none" w:sz="0" w:space="0" w:color="auto"/>
            <w:bottom w:val="none" w:sz="0" w:space="0" w:color="auto"/>
            <w:right w:val="none" w:sz="0" w:space="0" w:color="auto"/>
          </w:divBdr>
        </w:div>
        <w:div w:id="578755828">
          <w:marLeft w:val="0"/>
          <w:marRight w:val="0"/>
          <w:marTop w:val="0"/>
          <w:marBottom w:val="0"/>
          <w:divBdr>
            <w:top w:val="none" w:sz="0" w:space="0" w:color="auto"/>
            <w:left w:val="none" w:sz="0" w:space="0" w:color="auto"/>
            <w:bottom w:val="none" w:sz="0" w:space="0" w:color="auto"/>
            <w:right w:val="none" w:sz="0" w:space="0" w:color="auto"/>
          </w:divBdr>
        </w:div>
        <w:div w:id="642195878">
          <w:marLeft w:val="0"/>
          <w:marRight w:val="0"/>
          <w:marTop w:val="0"/>
          <w:marBottom w:val="0"/>
          <w:divBdr>
            <w:top w:val="none" w:sz="0" w:space="0" w:color="auto"/>
            <w:left w:val="none" w:sz="0" w:space="0" w:color="auto"/>
            <w:bottom w:val="none" w:sz="0" w:space="0" w:color="auto"/>
            <w:right w:val="none" w:sz="0" w:space="0" w:color="auto"/>
          </w:divBdr>
        </w:div>
        <w:div w:id="675884725">
          <w:marLeft w:val="0"/>
          <w:marRight w:val="0"/>
          <w:marTop w:val="0"/>
          <w:marBottom w:val="0"/>
          <w:divBdr>
            <w:top w:val="none" w:sz="0" w:space="0" w:color="auto"/>
            <w:left w:val="none" w:sz="0" w:space="0" w:color="auto"/>
            <w:bottom w:val="none" w:sz="0" w:space="0" w:color="auto"/>
            <w:right w:val="none" w:sz="0" w:space="0" w:color="auto"/>
          </w:divBdr>
        </w:div>
        <w:div w:id="722220574">
          <w:marLeft w:val="0"/>
          <w:marRight w:val="0"/>
          <w:marTop w:val="0"/>
          <w:marBottom w:val="0"/>
          <w:divBdr>
            <w:top w:val="none" w:sz="0" w:space="0" w:color="auto"/>
            <w:left w:val="none" w:sz="0" w:space="0" w:color="auto"/>
            <w:bottom w:val="none" w:sz="0" w:space="0" w:color="auto"/>
            <w:right w:val="none" w:sz="0" w:space="0" w:color="auto"/>
          </w:divBdr>
        </w:div>
        <w:div w:id="723135774">
          <w:marLeft w:val="0"/>
          <w:marRight w:val="0"/>
          <w:marTop w:val="0"/>
          <w:marBottom w:val="0"/>
          <w:divBdr>
            <w:top w:val="none" w:sz="0" w:space="0" w:color="auto"/>
            <w:left w:val="none" w:sz="0" w:space="0" w:color="auto"/>
            <w:bottom w:val="none" w:sz="0" w:space="0" w:color="auto"/>
            <w:right w:val="none" w:sz="0" w:space="0" w:color="auto"/>
          </w:divBdr>
        </w:div>
        <w:div w:id="726685711">
          <w:marLeft w:val="0"/>
          <w:marRight w:val="0"/>
          <w:marTop w:val="0"/>
          <w:marBottom w:val="0"/>
          <w:divBdr>
            <w:top w:val="none" w:sz="0" w:space="0" w:color="auto"/>
            <w:left w:val="none" w:sz="0" w:space="0" w:color="auto"/>
            <w:bottom w:val="none" w:sz="0" w:space="0" w:color="auto"/>
            <w:right w:val="none" w:sz="0" w:space="0" w:color="auto"/>
          </w:divBdr>
        </w:div>
        <w:div w:id="734740367">
          <w:marLeft w:val="0"/>
          <w:marRight w:val="0"/>
          <w:marTop w:val="0"/>
          <w:marBottom w:val="0"/>
          <w:divBdr>
            <w:top w:val="none" w:sz="0" w:space="0" w:color="auto"/>
            <w:left w:val="none" w:sz="0" w:space="0" w:color="auto"/>
            <w:bottom w:val="none" w:sz="0" w:space="0" w:color="auto"/>
            <w:right w:val="none" w:sz="0" w:space="0" w:color="auto"/>
          </w:divBdr>
        </w:div>
        <w:div w:id="735471666">
          <w:marLeft w:val="0"/>
          <w:marRight w:val="0"/>
          <w:marTop w:val="0"/>
          <w:marBottom w:val="0"/>
          <w:divBdr>
            <w:top w:val="none" w:sz="0" w:space="0" w:color="auto"/>
            <w:left w:val="none" w:sz="0" w:space="0" w:color="auto"/>
            <w:bottom w:val="none" w:sz="0" w:space="0" w:color="auto"/>
            <w:right w:val="none" w:sz="0" w:space="0" w:color="auto"/>
          </w:divBdr>
        </w:div>
        <w:div w:id="752703968">
          <w:marLeft w:val="0"/>
          <w:marRight w:val="0"/>
          <w:marTop w:val="0"/>
          <w:marBottom w:val="0"/>
          <w:divBdr>
            <w:top w:val="none" w:sz="0" w:space="0" w:color="auto"/>
            <w:left w:val="none" w:sz="0" w:space="0" w:color="auto"/>
            <w:bottom w:val="none" w:sz="0" w:space="0" w:color="auto"/>
            <w:right w:val="none" w:sz="0" w:space="0" w:color="auto"/>
          </w:divBdr>
        </w:div>
        <w:div w:id="834034411">
          <w:marLeft w:val="0"/>
          <w:marRight w:val="0"/>
          <w:marTop w:val="0"/>
          <w:marBottom w:val="0"/>
          <w:divBdr>
            <w:top w:val="none" w:sz="0" w:space="0" w:color="auto"/>
            <w:left w:val="none" w:sz="0" w:space="0" w:color="auto"/>
            <w:bottom w:val="none" w:sz="0" w:space="0" w:color="auto"/>
            <w:right w:val="none" w:sz="0" w:space="0" w:color="auto"/>
          </w:divBdr>
        </w:div>
        <w:div w:id="848326346">
          <w:marLeft w:val="0"/>
          <w:marRight w:val="0"/>
          <w:marTop w:val="0"/>
          <w:marBottom w:val="0"/>
          <w:divBdr>
            <w:top w:val="none" w:sz="0" w:space="0" w:color="auto"/>
            <w:left w:val="none" w:sz="0" w:space="0" w:color="auto"/>
            <w:bottom w:val="none" w:sz="0" w:space="0" w:color="auto"/>
            <w:right w:val="none" w:sz="0" w:space="0" w:color="auto"/>
          </w:divBdr>
        </w:div>
        <w:div w:id="937635593">
          <w:marLeft w:val="0"/>
          <w:marRight w:val="0"/>
          <w:marTop w:val="0"/>
          <w:marBottom w:val="0"/>
          <w:divBdr>
            <w:top w:val="none" w:sz="0" w:space="0" w:color="auto"/>
            <w:left w:val="none" w:sz="0" w:space="0" w:color="auto"/>
            <w:bottom w:val="none" w:sz="0" w:space="0" w:color="auto"/>
            <w:right w:val="none" w:sz="0" w:space="0" w:color="auto"/>
          </w:divBdr>
        </w:div>
        <w:div w:id="974019190">
          <w:marLeft w:val="0"/>
          <w:marRight w:val="0"/>
          <w:marTop w:val="0"/>
          <w:marBottom w:val="0"/>
          <w:divBdr>
            <w:top w:val="none" w:sz="0" w:space="0" w:color="auto"/>
            <w:left w:val="none" w:sz="0" w:space="0" w:color="auto"/>
            <w:bottom w:val="none" w:sz="0" w:space="0" w:color="auto"/>
            <w:right w:val="none" w:sz="0" w:space="0" w:color="auto"/>
          </w:divBdr>
        </w:div>
        <w:div w:id="980764450">
          <w:marLeft w:val="0"/>
          <w:marRight w:val="0"/>
          <w:marTop w:val="0"/>
          <w:marBottom w:val="0"/>
          <w:divBdr>
            <w:top w:val="none" w:sz="0" w:space="0" w:color="auto"/>
            <w:left w:val="none" w:sz="0" w:space="0" w:color="auto"/>
            <w:bottom w:val="none" w:sz="0" w:space="0" w:color="auto"/>
            <w:right w:val="none" w:sz="0" w:space="0" w:color="auto"/>
          </w:divBdr>
        </w:div>
        <w:div w:id="988243307">
          <w:marLeft w:val="0"/>
          <w:marRight w:val="0"/>
          <w:marTop w:val="0"/>
          <w:marBottom w:val="0"/>
          <w:divBdr>
            <w:top w:val="none" w:sz="0" w:space="0" w:color="auto"/>
            <w:left w:val="none" w:sz="0" w:space="0" w:color="auto"/>
            <w:bottom w:val="none" w:sz="0" w:space="0" w:color="auto"/>
            <w:right w:val="none" w:sz="0" w:space="0" w:color="auto"/>
          </w:divBdr>
        </w:div>
        <w:div w:id="993341241">
          <w:marLeft w:val="0"/>
          <w:marRight w:val="0"/>
          <w:marTop w:val="0"/>
          <w:marBottom w:val="0"/>
          <w:divBdr>
            <w:top w:val="none" w:sz="0" w:space="0" w:color="auto"/>
            <w:left w:val="none" w:sz="0" w:space="0" w:color="auto"/>
            <w:bottom w:val="none" w:sz="0" w:space="0" w:color="auto"/>
            <w:right w:val="none" w:sz="0" w:space="0" w:color="auto"/>
          </w:divBdr>
        </w:div>
        <w:div w:id="1070346130">
          <w:marLeft w:val="0"/>
          <w:marRight w:val="0"/>
          <w:marTop w:val="0"/>
          <w:marBottom w:val="0"/>
          <w:divBdr>
            <w:top w:val="none" w:sz="0" w:space="0" w:color="auto"/>
            <w:left w:val="none" w:sz="0" w:space="0" w:color="auto"/>
            <w:bottom w:val="none" w:sz="0" w:space="0" w:color="auto"/>
            <w:right w:val="none" w:sz="0" w:space="0" w:color="auto"/>
          </w:divBdr>
        </w:div>
        <w:div w:id="1073818787">
          <w:marLeft w:val="0"/>
          <w:marRight w:val="0"/>
          <w:marTop w:val="0"/>
          <w:marBottom w:val="0"/>
          <w:divBdr>
            <w:top w:val="none" w:sz="0" w:space="0" w:color="auto"/>
            <w:left w:val="none" w:sz="0" w:space="0" w:color="auto"/>
            <w:bottom w:val="none" w:sz="0" w:space="0" w:color="auto"/>
            <w:right w:val="none" w:sz="0" w:space="0" w:color="auto"/>
          </w:divBdr>
        </w:div>
        <w:div w:id="1079402962">
          <w:marLeft w:val="0"/>
          <w:marRight w:val="0"/>
          <w:marTop w:val="0"/>
          <w:marBottom w:val="0"/>
          <w:divBdr>
            <w:top w:val="none" w:sz="0" w:space="0" w:color="auto"/>
            <w:left w:val="none" w:sz="0" w:space="0" w:color="auto"/>
            <w:bottom w:val="none" w:sz="0" w:space="0" w:color="auto"/>
            <w:right w:val="none" w:sz="0" w:space="0" w:color="auto"/>
          </w:divBdr>
        </w:div>
        <w:div w:id="1082878198">
          <w:marLeft w:val="0"/>
          <w:marRight w:val="0"/>
          <w:marTop w:val="0"/>
          <w:marBottom w:val="0"/>
          <w:divBdr>
            <w:top w:val="none" w:sz="0" w:space="0" w:color="auto"/>
            <w:left w:val="none" w:sz="0" w:space="0" w:color="auto"/>
            <w:bottom w:val="none" w:sz="0" w:space="0" w:color="auto"/>
            <w:right w:val="none" w:sz="0" w:space="0" w:color="auto"/>
          </w:divBdr>
        </w:div>
        <w:div w:id="1191141805">
          <w:marLeft w:val="0"/>
          <w:marRight w:val="0"/>
          <w:marTop w:val="0"/>
          <w:marBottom w:val="0"/>
          <w:divBdr>
            <w:top w:val="none" w:sz="0" w:space="0" w:color="auto"/>
            <w:left w:val="none" w:sz="0" w:space="0" w:color="auto"/>
            <w:bottom w:val="none" w:sz="0" w:space="0" w:color="auto"/>
            <w:right w:val="none" w:sz="0" w:space="0" w:color="auto"/>
          </w:divBdr>
        </w:div>
        <w:div w:id="1196386222">
          <w:marLeft w:val="0"/>
          <w:marRight w:val="0"/>
          <w:marTop w:val="0"/>
          <w:marBottom w:val="0"/>
          <w:divBdr>
            <w:top w:val="none" w:sz="0" w:space="0" w:color="auto"/>
            <w:left w:val="none" w:sz="0" w:space="0" w:color="auto"/>
            <w:bottom w:val="none" w:sz="0" w:space="0" w:color="auto"/>
            <w:right w:val="none" w:sz="0" w:space="0" w:color="auto"/>
          </w:divBdr>
        </w:div>
        <w:div w:id="1200357610">
          <w:marLeft w:val="0"/>
          <w:marRight w:val="0"/>
          <w:marTop w:val="0"/>
          <w:marBottom w:val="0"/>
          <w:divBdr>
            <w:top w:val="none" w:sz="0" w:space="0" w:color="auto"/>
            <w:left w:val="none" w:sz="0" w:space="0" w:color="auto"/>
            <w:bottom w:val="none" w:sz="0" w:space="0" w:color="auto"/>
            <w:right w:val="none" w:sz="0" w:space="0" w:color="auto"/>
          </w:divBdr>
        </w:div>
        <w:div w:id="1266843156">
          <w:marLeft w:val="0"/>
          <w:marRight w:val="0"/>
          <w:marTop w:val="0"/>
          <w:marBottom w:val="0"/>
          <w:divBdr>
            <w:top w:val="none" w:sz="0" w:space="0" w:color="auto"/>
            <w:left w:val="none" w:sz="0" w:space="0" w:color="auto"/>
            <w:bottom w:val="none" w:sz="0" w:space="0" w:color="auto"/>
            <w:right w:val="none" w:sz="0" w:space="0" w:color="auto"/>
          </w:divBdr>
        </w:div>
        <w:div w:id="1316833428">
          <w:marLeft w:val="0"/>
          <w:marRight w:val="0"/>
          <w:marTop w:val="0"/>
          <w:marBottom w:val="0"/>
          <w:divBdr>
            <w:top w:val="none" w:sz="0" w:space="0" w:color="auto"/>
            <w:left w:val="none" w:sz="0" w:space="0" w:color="auto"/>
            <w:bottom w:val="none" w:sz="0" w:space="0" w:color="auto"/>
            <w:right w:val="none" w:sz="0" w:space="0" w:color="auto"/>
          </w:divBdr>
        </w:div>
        <w:div w:id="1346443260">
          <w:marLeft w:val="0"/>
          <w:marRight w:val="0"/>
          <w:marTop w:val="0"/>
          <w:marBottom w:val="0"/>
          <w:divBdr>
            <w:top w:val="none" w:sz="0" w:space="0" w:color="auto"/>
            <w:left w:val="none" w:sz="0" w:space="0" w:color="auto"/>
            <w:bottom w:val="none" w:sz="0" w:space="0" w:color="auto"/>
            <w:right w:val="none" w:sz="0" w:space="0" w:color="auto"/>
          </w:divBdr>
        </w:div>
        <w:div w:id="1397822107">
          <w:marLeft w:val="0"/>
          <w:marRight w:val="0"/>
          <w:marTop w:val="0"/>
          <w:marBottom w:val="0"/>
          <w:divBdr>
            <w:top w:val="none" w:sz="0" w:space="0" w:color="auto"/>
            <w:left w:val="none" w:sz="0" w:space="0" w:color="auto"/>
            <w:bottom w:val="none" w:sz="0" w:space="0" w:color="auto"/>
            <w:right w:val="none" w:sz="0" w:space="0" w:color="auto"/>
          </w:divBdr>
        </w:div>
        <w:div w:id="1427458816">
          <w:marLeft w:val="0"/>
          <w:marRight w:val="0"/>
          <w:marTop w:val="0"/>
          <w:marBottom w:val="0"/>
          <w:divBdr>
            <w:top w:val="none" w:sz="0" w:space="0" w:color="auto"/>
            <w:left w:val="none" w:sz="0" w:space="0" w:color="auto"/>
            <w:bottom w:val="none" w:sz="0" w:space="0" w:color="auto"/>
            <w:right w:val="none" w:sz="0" w:space="0" w:color="auto"/>
          </w:divBdr>
        </w:div>
        <w:div w:id="1452900200">
          <w:marLeft w:val="0"/>
          <w:marRight w:val="0"/>
          <w:marTop w:val="0"/>
          <w:marBottom w:val="0"/>
          <w:divBdr>
            <w:top w:val="none" w:sz="0" w:space="0" w:color="auto"/>
            <w:left w:val="none" w:sz="0" w:space="0" w:color="auto"/>
            <w:bottom w:val="none" w:sz="0" w:space="0" w:color="auto"/>
            <w:right w:val="none" w:sz="0" w:space="0" w:color="auto"/>
          </w:divBdr>
        </w:div>
        <w:div w:id="1467894741">
          <w:marLeft w:val="0"/>
          <w:marRight w:val="0"/>
          <w:marTop w:val="0"/>
          <w:marBottom w:val="0"/>
          <w:divBdr>
            <w:top w:val="none" w:sz="0" w:space="0" w:color="auto"/>
            <w:left w:val="none" w:sz="0" w:space="0" w:color="auto"/>
            <w:bottom w:val="none" w:sz="0" w:space="0" w:color="auto"/>
            <w:right w:val="none" w:sz="0" w:space="0" w:color="auto"/>
          </w:divBdr>
        </w:div>
        <w:div w:id="1477793080">
          <w:marLeft w:val="0"/>
          <w:marRight w:val="0"/>
          <w:marTop w:val="0"/>
          <w:marBottom w:val="0"/>
          <w:divBdr>
            <w:top w:val="none" w:sz="0" w:space="0" w:color="auto"/>
            <w:left w:val="none" w:sz="0" w:space="0" w:color="auto"/>
            <w:bottom w:val="none" w:sz="0" w:space="0" w:color="auto"/>
            <w:right w:val="none" w:sz="0" w:space="0" w:color="auto"/>
          </w:divBdr>
        </w:div>
        <w:div w:id="1478765132">
          <w:marLeft w:val="0"/>
          <w:marRight w:val="0"/>
          <w:marTop w:val="0"/>
          <w:marBottom w:val="0"/>
          <w:divBdr>
            <w:top w:val="none" w:sz="0" w:space="0" w:color="auto"/>
            <w:left w:val="none" w:sz="0" w:space="0" w:color="auto"/>
            <w:bottom w:val="none" w:sz="0" w:space="0" w:color="auto"/>
            <w:right w:val="none" w:sz="0" w:space="0" w:color="auto"/>
          </w:divBdr>
        </w:div>
        <w:div w:id="1504933098">
          <w:marLeft w:val="0"/>
          <w:marRight w:val="0"/>
          <w:marTop w:val="0"/>
          <w:marBottom w:val="0"/>
          <w:divBdr>
            <w:top w:val="none" w:sz="0" w:space="0" w:color="auto"/>
            <w:left w:val="none" w:sz="0" w:space="0" w:color="auto"/>
            <w:bottom w:val="none" w:sz="0" w:space="0" w:color="auto"/>
            <w:right w:val="none" w:sz="0" w:space="0" w:color="auto"/>
          </w:divBdr>
        </w:div>
        <w:div w:id="1510636388">
          <w:marLeft w:val="0"/>
          <w:marRight w:val="0"/>
          <w:marTop w:val="0"/>
          <w:marBottom w:val="0"/>
          <w:divBdr>
            <w:top w:val="none" w:sz="0" w:space="0" w:color="auto"/>
            <w:left w:val="none" w:sz="0" w:space="0" w:color="auto"/>
            <w:bottom w:val="none" w:sz="0" w:space="0" w:color="auto"/>
            <w:right w:val="none" w:sz="0" w:space="0" w:color="auto"/>
          </w:divBdr>
        </w:div>
        <w:div w:id="1540046715">
          <w:marLeft w:val="0"/>
          <w:marRight w:val="0"/>
          <w:marTop w:val="0"/>
          <w:marBottom w:val="0"/>
          <w:divBdr>
            <w:top w:val="none" w:sz="0" w:space="0" w:color="auto"/>
            <w:left w:val="none" w:sz="0" w:space="0" w:color="auto"/>
            <w:bottom w:val="none" w:sz="0" w:space="0" w:color="auto"/>
            <w:right w:val="none" w:sz="0" w:space="0" w:color="auto"/>
          </w:divBdr>
        </w:div>
        <w:div w:id="1567376538">
          <w:marLeft w:val="0"/>
          <w:marRight w:val="0"/>
          <w:marTop w:val="0"/>
          <w:marBottom w:val="0"/>
          <w:divBdr>
            <w:top w:val="none" w:sz="0" w:space="0" w:color="auto"/>
            <w:left w:val="none" w:sz="0" w:space="0" w:color="auto"/>
            <w:bottom w:val="none" w:sz="0" w:space="0" w:color="auto"/>
            <w:right w:val="none" w:sz="0" w:space="0" w:color="auto"/>
          </w:divBdr>
        </w:div>
        <w:div w:id="1574926509">
          <w:marLeft w:val="0"/>
          <w:marRight w:val="0"/>
          <w:marTop w:val="0"/>
          <w:marBottom w:val="0"/>
          <w:divBdr>
            <w:top w:val="none" w:sz="0" w:space="0" w:color="auto"/>
            <w:left w:val="none" w:sz="0" w:space="0" w:color="auto"/>
            <w:bottom w:val="none" w:sz="0" w:space="0" w:color="auto"/>
            <w:right w:val="none" w:sz="0" w:space="0" w:color="auto"/>
          </w:divBdr>
        </w:div>
        <w:div w:id="1645694362">
          <w:marLeft w:val="0"/>
          <w:marRight w:val="0"/>
          <w:marTop w:val="0"/>
          <w:marBottom w:val="0"/>
          <w:divBdr>
            <w:top w:val="none" w:sz="0" w:space="0" w:color="auto"/>
            <w:left w:val="none" w:sz="0" w:space="0" w:color="auto"/>
            <w:bottom w:val="none" w:sz="0" w:space="0" w:color="auto"/>
            <w:right w:val="none" w:sz="0" w:space="0" w:color="auto"/>
          </w:divBdr>
        </w:div>
        <w:div w:id="1679653727">
          <w:marLeft w:val="0"/>
          <w:marRight w:val="0"/>
          <w:marTop w:val="0"/>
          <w:marBottom w:val="0"/>
          <w:divBdr>
            <w:top w:val="none" w:sz="0" w:space="0" w:color="auto"/>
            <w:left w:val="none" w:sz="0" w:space="0" w:color="auto"/>
            <w:bottom w:val="none" w:sz="0" w:space="0" w:color="auto"/>
            <w:right w:val="none" w:sz="0" w:space="0" w:color="auto"/>
          </w:divBdr>
        </w:div>
        <w:div w:id="1717391424">
          <w:marLeft w:val="0"/>
          <w:marRight w:val="0"/>
          <w:marTop w:val="0"/>
          <w:marBottom w:val="0"/>
          <w:divBdr>
            <w:top w:val="none" w:sz="0" w:space="0" w:color="auto"/>
            <w:left w:val="none" w:sz="0" w:space="0" w:color="auto"/>
            <w:bottom w:val="none" w:sz="0" w:space="0" w:color="auto"/>
            <w:right w:val="none" w:sz="0" w:space="0" w:color="auto"/>
          </w:divBdr>
        </w:div>
        <w:div w:id="1726879609">
          <w:marLeft w:val="0"/>
          <w:marRight w:val="0"/>
          <w:marTop w:val="0"/>
          <w:marBottom w:val="0"/>
          <w:divBdr>
            <w:top w:val="none" w:sz="0" w:space="0" w:color="auto"/>
            <w:left w:val="none" w:sz="0" w:space="0" w:color="auto"/>
            <w:bottom w:val="none" w:sz="0" w:space="0" w:color="auto"/>
            <w:right w:val="none" w:sz="0" w:space="0" w:color="auto"/>
          </w:divBdr>
        </w:div>
        <w:div w:id="1767385085">
          <w:marLeft w:val="0"/>
          <w:marRight w:val="0"/>
          <w:marTop w:val="0"/>
          <w:marBottom w:val="0"/>
          <w:divBdr>
            <w:top w:val="none" w:sz="0" w:space="0" w:color="auto"/>
            <w:left w:val="none" w:sz="0" w:space="0" w:color="auto"/>
            <w:bottom w:val="none" w:sz="0" w:space="0" w:color="auto"/>
            <w:right w:val="none" w:sz="0" w:space="0" w:color="auto"/>
          </w:divBdr>
        </w:div>
        <w:div w:id="1777560321">
          <w:marLeft w:val="0"/>
          <w:marRight w:val="0"/>
          <w:marTop w:val="0"/>
          <w:marBottom w:val="0"/>
          <w:divBdr>
            <w:top w:val="none" w:sz="0" w:space="0" w:color="auto"/>
            <w:left w:val="none" w:sz="0" w:space="0" w:color="auto"/>
            <w:bottom w:val="none" w:sz="0" w:space="0" w:color="auto"/>
            <w:right w:val="none" w:sz="0" w:space="0" w:color="auto"/>
          </w:divBdr>
        </w:div>
        <w:div w:id="1798839676">
          <w:marLeft w:val="0"/>
          <w:marRight w:val="0"/>
          <w:marTop w:val="0"/>
          <w:marBottom w:val="0"/>
          <w:divBdr>
            <w:top w:val="none" w:sz="0" w:space="0" w:color="auto"/>
            <w:left w:val="none" w:sz="0" w:space="0" w:color="auto"/>
            <w:bottom w:val="none" w:sz="0" w:space="0" w:color="auto"/>
            <w:right w:val="none" w:sz="0" w:space="0" w:color="auto"/>
          </w:divBdr>
        </w:div>
        <w:div w:id="1808356256">
          <w:marLeft w:val="0"/>
          <w:marRight w:val="0"/>
          <w:marTop w:val="0"/>
          <w:marBottom w:val="0"/>
          <w:divBdr>
            <w:top w:val="none" w:sz="0" w:space="0" w:color="auto"/>
            <w:left w:val="none" w:sz="0" w:space="0" w:color="auto"/>
            <w:bottom w:val="none" w:sz="0" w:space="0" w:color="auto"/>
            <w:right w:val="none" w:sz="0" w:space="0" w:color="auto"/>
          </w:divBdr>
        </w:div>
        <w:div w:id="1825655473">
          <w:marLeft w:val="0"/>
          <w:marRight w:val="0"/>
          <w:marTop w:val="0"/>
          <w:marBottom w:val="0"/>
          <w:divBdr>
            <w:top w:val="none" w:sz="0" w:space="0" w:color="auto"/>
            <w:left w:val="none" w:sz="0" w:space="0" w:color="auto"/>
            <w:bottom w:val="none" w:sz="0" w:space="0" w:color="auto"/>
            <w:right w:val="none" w:sz="0" w:space="0" w:color="auto"/>
          </w:divBdr>
        </w:div>
        <w:div w:id="1829714233">
          <w:marLeft w:val="0"/>
          <w:marRight w:val="0"/>
          <w:marTop w:val="0"/>
          <w:marBottom w:val="0"/>
          <w:divBdr>
            <w:top w:val="none" w:sz="0" w:space="0" w:color="auto"/>
            <w:left w:val="none" w:sz="0" w:space="0" w:color="auto"/>
            <w:bottom w:val="none" w:sz="0" w:space="0" w:color="auto"/>
            <w:right w:val="none" w:sz="0" w:space="0" w:color="auto"/>
          </w:divBdr>
        </w:div>
        <w:div w:id="1839806707">
          <w:marLeft w:val="0"/>
          <w:marRight w:val="0"/>
          <w:marTop w:val="0"/>
          <w:marBottom w:val="0"/>
          <w:divBdr>
            <w:top w:val="none" w:sz="0" w:space="0" w:color="auto"/>
            <w:left w:val="none" w:sz="0" w:space="0" w:color="auto"/>
            <w:bottom w:val="none" w:sz="0" w:space="0" w:color="auto"/>
            <w:right w:val="none" w:sz="0" w:space="0" w:color="auto"/>
          </w:divBdr>
        </w:div>
        <w:div w:id="1845852428">
          <w:marLeft w:val="0"/>
          <w:marRight w:val="0"/>
          <w:marTop w:val="0"/>
          <w:marBottom w:val="0"/>
          <w:divBdr>
            <w:top w:val="none" w:sz="0" w:space="0" w:color="auto"/>
            <w:left w:val="none" w:sz="0" w:space="0" w:color="auto"/>
            <w:bottom w:val="none" w:sz="0" w:space="0" w:color="auto"/>
            <w:right w:val="none" w:sz="0" w:space="0" w:color="auto"/>
          </w:divBdr>
        </w:div>
        <w:div w:id="1903828506">
          <w:marLeft w:val="0"/>
          <w:marRight w:val="0"/>
          <w:marTop w:val="0"/>
          <w:marBottom w:val="0"/>
          <w:divBdr>
            <w:top w:val="none" w:sz="0" w:space="0" w:color="auto"/>
            <w:left w:val="none" w:sz="0" w:space="0" w:color="auto"/>
            <w:bottom w:val="none" w:sz="0" w:space="0" w:color="auto"/>
            <w:right w:val="none" w:sz="0" w:space="0" w:color="auto"/>
          </w:divBdr>
        </w:div>
        <w:div w:id="1928035393">
          <w:marLeft w:val="0"/>
          <w:marRight w:val="0"/>
          <w:marTop w:val="0"/>
          <w:marBottom w:val="0"/>
          <w:divBdr>
            <w:top w:val="none" w:sz="0" w:space="0" w:color="auto"/>
            <w:left w:val="none" w:sz="0" w:space="0" w:color="auto"/>
            <w:bottom w:val="none" w:sz="0" w:space="0" w:color="auto"/>
            <w:right w:val="none" w:sz="0" w:space="0" w:color="auto"/>
          </w:divBdr>
        </w:div>
        <w:div w:id="1936132604">
          <w:marLeft w:val="0"/>
          <w:marRight w:val="0"/>
          <w:marTop w:val="0"/>
          <w:marBottom w:val="0"/>
          <w:divBdr>
            <w:top w:val="none" w:sz="0" w:space="0" w:color="auto"/>
            <w:left w:val="none" w:sz="0" w:space="0" w:color="auto"/>
            <w:bottom w:val="none" w:sz="0" w:space="0" w:color="auto"/>
            <w:right w:val="none" w:sz="0" w:space="0" w:color="auto"/>
          </w:divBdr>
        </w:div>
        <w:div w:id="1967078876">
          <w:marLeft w:val="0"/>
          <w:marRight w:val="0"/>
          <w:marTop w:val="0"/>
          <w:marBottom w:val="0"/>
          <w:divBdr>
            <w:top w:val="none" w:sz="0" w:space="0" w:color="auto"/>
            <w:left w:val="none" w:sz="0" w:space="0" w:color="auto"/>
            <w:bottom w:val="none" w:sz="0" w:space="0" w:color="auto"/>
            <w:right w:val="none" w:sz="0" w:space="0" w:color="auto"/>
          </w:divBdr>
        </w:div>
        <w:div w:id="1991010369">
          <w:marLeft w:val="0"/>
          <w:marRight w:val="0"/>
          <w:marTop w:val="0"/>
          <w:marBottom w:val="0"/>
          <w:divBdr>
            <w:top w:val="none" w:sz="0" w:space="0" w:color="auto"/>
            <w:left w:val="none" w:sz="0" w:space="0" w:color="auto"/>
            <w:bottom w:val="none" w:sz="0" w:space="0" w:color="auto"/>
            <w:right w:val="none" w:sz="0" w:space="0" w:color="auto"/>
          </w:divBdr>
        </w:div>
        <w:div w:id="2035184439">
          <w:marLeft w:val="0"/>
          <w:marRight w:val="0"/>
          <w:marTop w:val="0"/>
          <w:marBottom w:val="0"/>
          <w:divBdr>
            <w:top w:val="none" w:sz="0" w:space="0" w:color="auto"/>
            <w:left w:val="none" w:sz="0" w:space="0" w:color="auto"/>
            <w:bottom w:val="none" w:sz="0" w:space="0" w:color="auto"/>
            <w:right w:val="none" w:sz="0" w:space="0" w:color="auto"/>
          </w:divBdr>
        </w:div>
      </w:divsChild>
    </w:div>
    <w:div w:id="1965429791">
      <w:bodyDiv w:val="1"/>
      <w:marLeft w:val="0"/>
      <w:marRight w:val="0"/>
      <w:marTop w:val="0"/>
      <w:marBottom w:val="0"/>
      <w:divBdr>
        <w:top w:val="none" w:sz="0" w:space="0" w:color="auto"/>
        <w:left w:val="none" w:sz="0" w:space="0" w:color="auto"/>
        <w:bottom w:val="none" w:sz="0" w:space="0" w:color="auto"/>
        <w:right w:val="none" w:sz="0" w:space="0" w:color="auto"/>
      </w:divBdr>
      <w:divsChild>
        <w:div w:id="1071657977">
          <w:marLeft w:val="0"/>
          <w:marRight w:val="0"/>
          <w:marTop w:val="0"/>
          <w:marBottom w:val="0"/>
          <w:divBdr>
            <w:top w:val="none" w:sz="0" w:space="0" w:color="auto"/>
            <w:left w:val="none" w:sz="0" w:space="0" w:color="auto"/>
            <w:bottom w:val="none" w:sz="0" w:space="0" w:color="auto"/>
            <w:right w:val="none" w:sz="0" w:space="0" w:color="auto"/>
          </w:divBdr>
        </w:div>
      </w:divsChild>
    </w:div>
    <w:div w:id="1992173939">
      <w:bodyDiv w:val="1"/>
      <w:marLeft w:val="0"/>
      <w:marRight w:val="0"/>
      <w:marTop w:val="0"/>
      <w:marBottom w:val="0"/>
      <w:divBdr>
        <w:top w:val="none" w:sz="0" w:space="0" w:color="auto"/>
        <w:left w:val="none" w:sz="0" w:space="0" w:color="auto"/>
        <w:bottom w:val="none" w:sz="0" w:space="0" w:color="auto"/>
        <w:right w:val="none" w:sz="0" w:space="0" w:color="auto"/>
      </w:divBdr>
      <w:divsChild>
        <w:div w:id="1832065265">
          <w:marLeft w:val="0"/>
          <w:marRight w:val="0"/>
          <w:marTop w:val="0"/>
          <w:marBottom w:val="0"/>
          <w:divBdr>
            <w:top w:val="none" w:sz="0" w:space="0" w:color="auto"/>
            <w:left w:val="none" w:sz="0" w:space="0" w:color="auto"/>
            <w:bottom w:val="none" w:sz="0" w:space="0" w:color="auto"/>
            <w:right w:val="none" w:sz="0" w:space="0" w:color="auto"/>
          </w:divBdr>
        </w:div>
        <w:div w:id="1884707434">
          <w:marLeft w:val="0"/>
          <w:marRight w:val="0"/>
          <w:marTop w:val="0"/>
          <w:marBottom w:val="0"/>
          <w:divBdr>
            <w:top w:val="none" w:sz="0" w:space="0" w:color="auto"/>
            <w:left w:val="none" w:sz="0" w:space="0" w:color="auto"/>
            <w:bottom w:val="none" w:sz="0" w:space="0" w:color="auto"/>
            <w:right w:val="none" w:sz="0" w:space="0" w:color="auto"/>
          </w:divBdr>
        </w:div>
        <w:div w:id="955869143">
          <w:marLeft w:val="0"/>
          <w:marRight w:val="0"/>
          <w:marTop w:val="0"/>
          <w:marBottom w:val="0"/>
          <w:divBdr>
            <w:top w:val="none" w:sz="0" w:space="0" w:color="auto"/>
            <w:left w:val="none" w:sz="0" w:space="0" w:color="auto"/>
            <w:bottom w:val="none" w:sz="0" w:space="0" w:color="auto"/>
            <w:right w:val="none" w:sz="0" w:space="0" w:color="auto"/>
          </w:divBdr>
        </w:div>
        <w:div w:id="1254823507">
          <w:marLeft w:val="0"/>
          <w:marRight w:val="0"/>
          <w:marTop w:val="0"/>
          <w:marBottom w:val="0"/>
          <w:divBdr>
            <w:top w:val="none" w:sz="0" w:space="0" w:color="auto"/>
            <w:left w:val="none" w:sz="0" w:space="0" w:color="auto"/>
            <w:bottom w:val="none" w:sz="0" w:space="0" w:color="auto"/>
            <w:right w:val="none" w:sz="0" w:space="0" w:color="auto"/>
          </w:divBdr>
        </w:div>
        <w:div w:id="2121483019">
          <w:marLeft w:val="0"/>
          <w:marRight w:val="0"/>
          <w:marTop w:val="0"/>
          <w:marBottom w:val="0"/>
          <w:divBdr>
            <w:top w:val="none" w:sz="0" w:space="0" w:color="auto"/>
            <w:left w:val="none" w:sz="0" w:space="0" w:color="auto"/>
            <w:bottom w:val="none" w:sz="0" w:space="0" w:color="auto"/>
            <w:right w:val="none" w:sz="0" w:space="0" w:color="auto"/>
          </w:divBdr>
        </w:div>
        <w:div w:id="441219403">
          <w:marLeft w:val="0"/>
          <w:marRight w:val="0"/>
          <w:marTop w:val="0"/>
          <w:marBottom w:val="0"/>
          <w:divBdr>
            <w:top w:val="none" w:sz="0" w:space="0" w:color="auto"/>
            <w:left w:val="none" w:sz="0" w:space="0" w:color="auto"/>
            <w:bottom w:val="none" w:sz="0" w:space="0" w:color="auto"/>
            <w:right w:val="none" w:sz="0" w:space="0" w:color="auto"/>
          </w:divBdr>
        </w:div>
        <w:div w:id="1329745121">
          <w:marLeft w:val="0"/>
          <w:marRight w:val="0"/>
          <w:marTop w:val="0"/>
          <w:marBottom w:val="0"/>
          <w:divBdr>
            <w:top w:val="none" w:sz="0" w:space="0" w:color="auto"/>
            <w:left w:val="none" w:sz="0" w:space="0" w:color="auto"/>
            <w:bottom w:val="none" w:sz="0" w:space="0" w:color="auto"/>
            <w:right w:val="none" w:sz="0" w:space="0" w:color="auto"/>
          </w:divBdr>
        </w:div>
        <w:div w:id="1669164850">
          <w:marLeft w:val="0"/>
          <w:marRight w:val="0"/>
          <w:marTop w:val="0"/>
          <w:marBottom w:val="0"/>
          <w:divBdr>
            <w:top w:val="none" w:sz="0" w:space="0" w:color="auto"/>
            <w:left w:val="none" w:sz="0" w:space="0" w:color="auto"/>
            <w:bottom w:val="none" w:sz="0" w:space="0" w:color="auto"/>
            <w:right w:val="none" w:sz="0" w:space="0" w:color="auto"/>
          </w:divBdr>
        </w:div>
      </w:divsChild>
    </w:div>
    <w:div w:id="1992981486">
      <w:bodyDiv w:val="1"/>
      <w:marLeft w:val="0"/>
      <w:marRight w:val="0"/>
      <w:marTop w:val="0"/>
      <w:marBottom w:val="0"/>
      <w:divBdr>
        <w:top w:val="none" w:sz="0" w:space="0" w:color="auto"/>
        <w:left w:val="none" w:sz="0" w:space="0" w:color="auto"/>
        <w:bottom w:val="none" w:sz="0" w:space="0" w:color="auto"/>
        <w:right w:val="none" w:sz="0" w:space="0" w:color="auto"/>
      </w:divBdr>
      <w:divsChild>
        <w:div w:id="392823040">
          <w:marLeft w:val="0"/>
          <w:marRight w:val="0"/>
          <w:marTop w:val="0"/>
          <w:marBottom w:val="0"/>
          <w:divBdr>
            <w:top w:val="none" w:sz="0" w:space="0" w:color="auto"/>
            <w:left w:val="none" w:sz="0" w:space="0" w:color="auto"/>
            <w:bottom w:val="none" w:sz="0" w:space="0" w:color="auto"/>
            <w:right w:val="none" w:sz="0" w:space="0" w:color="auto"/>
          </w:divBdr>
        </w:div>
        <w:div w:id="593057595">
          <w:marLeft w:val="0"/>
          <w:marRight w:val="0"/>
          <w:marTop w:val="0"/>
          <w:marBottom w:val="0"/>
          <w:divBdr>
            <w:top w:val="none" w:sz="0" w:space="0" w:color="auto"/>
            <w:left w:val="none" w:sz="0" w:space="0" w:color="auto"/>
            <w:bottom w:val="none" w:sz="0" w:space="0" w:color="auto"/>
            <w:right w:val="none" w:sz="0" w:space="0" w:color="auto"/>
          </w:divBdr>
        </w:div>
        <w:div w:id="1813479406">
          <w:marLeft w:val="0"/>
          <w:marRight w:val="0"/>
          <w:marTop w:val="0"/>
          <w:marBottom w:val="0"/>
          <w:divBdr>
            <w:top w:val="none" w:sz="0" w:space="0" w:color="auto"/>
            <w:left w:val="none" w:sz="0" w:space="0" w:color="auto"/>
            <w:bottom w:val="none" w:sz="0" w:space="0" w:color="auto"/>
            <w:right w:val="none" w:sz="0" w:space="0" w:color="auto"/>
          </w:divBdr>
        </w:div>
        <w:div w:id="1935161227">
          <w:marLeft w:val="0"/>
          <w:marRight w:val="0"/>
          <w:marTop w:val="0"/>
          <w:marBottom w:val="0"/>
          <w:divBdr>
            <w:top w:val="none" w:sz="0" w:space="0" w:color="auto"/>
            <w:left w:val="none" w:sz="0" w:space="0" w:color="auto"/>
            <w:bottom w:val="none" w:sz="0" w:space="0" w:color="auto"/>
            <w:right w:val="none" w:sz="0" w:space="0" w:color="auto"/>
          </w:divBdr>
        </w:div>
        <w:div w:id="1941910234">
          <w:marLeft w:val="0"/>
          <w:marRight w:val="0"/>
          <w:marTop w:val="0"/>
          <w:marBottom w:val="0"/>
          <w:divBdr>
            <w:top w:val="none" w:sz="0" w:space="0" w:color="auto"/>
            <w:left w:val="none" w:sz="0" w:space="0" w:color="auto"/>
            <w:bottom w:val="none" w:sz="0" w:space="0" w:color="auto"/>
            <w:right w:val="none" w:sz="0" w:space="0" w:color="auto"/>
          </w:divBdr>
        </w:div>
        <w:div w:id="2090760972">
          <w:marLeft w:val="0"/>
          <w:marRight w:val="0"/>
          <w:marTop w:val="0"/>
          <w:marBottom w:val="0"/>
          <w:divBdr>
            <w:top w:val="none" w:sz="0" w:space="0" w:color="auto"/>
            <w:left w:val="none" w:sz="0" w:space="0" w:color="auto"/>
            <w:bottom w:val="none" w:sz="0" w:space="0" w:color="auto"/>
            <w:right w:val="none" w:sz="0" w:space="0" w:color="auto"/>
          </w:divBdr>
        </w:div>
      </w:divsChild>
    </w:div>
    <w:div w:id="2126580064">
      <w:bodyDiv w:val="1"/>
      <w:marLeft w:val="0"/>
      <w:marRight w:val="0"/>
      <w:marTop w:val="0"/>
      <w:marBottom w:val="0"/>
      <w:divBdr>
        <w:top w:val="none" w:sz="0" w:space="0" w:color="auto"/>
        <w:left w:val="none" w:sz="0" w:space="0" w:color="auto"/>
        <w:bottom w:val="none" w:sz="0" w:space="0" w:color="auto"/>
        <w:right w:val="none" w:sz="0" w:space="0" w:color="auto"/>
      </w:divBdr>
      <w:divsChild>
        <w:div w:id="510264277">
          <w:marLeft w:val="0"/>
          <w:marRight w:val="0"/>
          <w:marTop w:val="0"/>
          <w:marBottom w:val="0"/>
          <w:divBdr>
            <w:top w:val="none" w:sz="0" w:space="0" w:color="auto"/>
            <w:left w:val="none" w:sz="0" w:space="0" w:color="auto"/>
            <w:bottom w:val="none" w:sz="0" w:space="0" w:color="auto"/>
            <w:right w:val="none" w:sz="0" w:space="0" w:color="auto"/>
          </w:divBdr>
        </w:div>
      </w:divsChild>
    </w:div>
    <w:div w:id="2136556805">
      <w:bodyDiv w:val="1"/>
      <w:marLeft w:val="0"/>
      <w:marRight w:val="0"/>
      <w:marTop w:val="0"/>
      <w:marBottom w:val="0"/>
      <w:divBdr>
        <w:top w:val="none" w:sz="0" w:space="0" w:color="auto"/>
        <w:left w:val="none" w:sz="0" w:space="0" w:color="auto"/>
        <w:bottom w:val="none" w:sz="0" w:space="0" w:color="auto"/>
        <w:right w:val="none" w:sz="0" w:space="0" w:color="auto"/>
      </w:divBdr>
      <w:divsChild>
        <w:div w:id="494802267">
          <w:marLeft w:val="0"/>
          <w:marRight w:val="0"/>
          <w:marTop w:val="0"/>
          <w:marBottom w:val="0"/>
          <w:divBdr>
            <w:top w:val="none" w:sz="0" w:space="0" w:color="auto"/>
            <w:left w:val="none" w:sz="0" w:space="0" w:color="auto"/>
            <w:bottom w:val="none" w:sz="0" w:space="0" w:color="auto"/>
            <w:right w:val="none" w:sz="0" w:space="0" w:color="auto"/>
          </w:divBdr>
        </w:div>
        <w:div w:id="1612396957">
          <w:marLeft w:val="0"/>
          <w:marRight w:val="0"/>
          <w:marTop w:val="0"/>
          <w:marBottom w:val="0"/>
          <w:divBdr>
            <w:top w:val="none" w:sz="0" w:space="0" w:color="auto"/>
            <w:left w:val="none" w:sz="0" w:space="0" w:color="auto"/>
            <w:bottom w:val="none" w:sz="0" w:space="0" w:color="auto"/>
            <w:right w:val="none" w:sz="0" w:space="0" w:color="auto"/>
          </w:divBdr>
        </w:div>
        <w:div w:id="1388995691">
          <w:marLeft w:val="0"/>
          <w:marRight w:val="0"/>
          <w:marTop w:val="0"/>
          <w:marBottom w:val="0"/>
          <w:divBdr>
            <w:top w:val="none" w:sz="0" w:space="0" w:color="auto"/>
            <w:left w:val="none" w:sz="0" w:space="0" w:color="auto"/>
            <w:bottom w:val="none" w:sz="0" w:space="0" w:color="auto"/>
            <w:right w:val="none" w:sz="0" w:space="0" w:color="auto"/>
          </w:divBdr>
        </w:div>
        <w:div w:id="1995139411">
          <w:marLeft w:val="0"/>
          <w:marRight w:val="0"/>
          <w:marTop w:val="0"/>
          <w:marBottom w:val="0"/>
          <w:divBdr>
            <w:top w:val="none" w:sz="0" w:space="0" w:color="auto"/>
            <w:left w:val="none" w:sz="0" w:space="0" w:color="auto"/>
            <w:bottom w:val="none" w:sz="0" w:space="0" w:color="auto"/>
            <w:right w:val="none" w:sz="0" w:space="0" w:color="auto"/>
          </w:divBdr>
        </w:div>
        <w:div w:id="1296833861">
          <w:marLeft w:val="0"/>
          <w:marRight w:val="0"/>
          <w:marTop w:val="0"/>
          <w:marBottom w:val="0"/>
          <w:divBdr>
            <w:top w:val="none" w:sz="0" w:space="0" w:color="auto"/>
            <w:left w:val="none" w:sz="0" w:space="0" w:color="auto"/>
            <w:bottom w:val="none" w:sz="0" w:space="0" w:color="auto"/>
            <w:right w:val="none" w:sz="0" w:space="0" w:color="auto"/>
          </w:divBdr>
        </w:div>
        <w:div w:id="1716538891">
          <w:marLeft w:val="0"/>
          <w:marRight w:val="0"/>
          <w:marTop w:val="0"/>
          <w:marBottom w:val="0"/>
          <w:divBdr>
            <w:top w:val="none" w:sz="0" w:space="0" w:color="auto"/>
            <w:left w:val="none" w:sz="0" w:space="0" w:color="auto"/>
            <w:bottom w:val="none" w:sz="0" w:space="0" w:color="auto"/>
            <w:right w:val="none" w:sz="0" w:space="0" w:color="auto"/>
          </w:divBdr>
        </w:div>
        <w:div w:id="365717468">
          <w:marLeft w:val="0"/>
          <w:marRight w:val="0"/>
          <w:marTop w:val="0"/>
          <w:marBottom w:val="0"/>
          <w:divBdr>
            <w:top w:val="none" w:sz="0" w:space="0" w:color="auto"/>
            <w:left w:val="none" w:sz="0" w:space="0" w:color="auto"/>
            <w:bottom w:val="none" w:sz="0" w:space="0" w:color="auto"/>
            <w:right w:val="none" w:sz="0" w:space="0" w:color="auto"/>
          </w:divBdr>
        </w:div>
        <w:div w:id="2129616100">
          <w:marLeft w:val="0"/>
          <w:marRight w:val="0"/>
          <w:marTop w:val="0"/>
          <w:marBottom w:val="0"/>
          <w:divBdr>
            <w:top w:val="none" w:sz="0" w:space="0" w:color="auto"/>
            <w:left w:val="none" w:sz="0" w:space="0" w:color="auto"/>
            <w:bottom w:val="none" w:sz="0" w:space="0" w:color="auto"/>
            <w:right w:val="none" w:sz="0" w:space="0" w:color="auto"/>
          </w:divBdr>
        </w:div>
        <w:div w:id="890068857">
          <w:marLeft w:val="0"/>
          <w:marRight w:val="0"/>
          <w:marTop w:val="0"/>
          <w:marBottom w:val="0"/>
          <w:divBdr>
            <w:top w:val="none" w:sz="0" w:space="0" w:color="auto"/>
            <w:left w:val="none" w:sz="0" w:space="0" w:color="auto"/>
            <w:bottom w:val="none" w:sz="0" w:space="0" w:color="auto"/>
            <w:right w:val="none" w:sz="0" w:space="0" w:color="auto"/>
          </w:divBdr>
        </w:div>
        <w:div w:id="979462783">
          <w:marLeft w:val="0"/>
          <w:marRight w:val="0"/>
          <w:marTop w:val="0"/>
          <w:marBottom w:val="0"/>
          <w:divBdr>
            <w:top w:val="none" w:sz="0" w:space="0" w:color="auto"/>
            <w:left w:val="none" w:sz="0" w:space="0" w:color="auto"/>
            <w:bottom w:val="none" w:sz="0" w:space="0" w:color="auto"/>
            <w:right w:val="none" w:sz="0" w:space="0" w:color="auto"/>
          </w:divBdr>
        </w:div>
        <w:div w:id="1057095791">
          <w:marLeft w:val="0"/>
          <w:marRight w:val="0"/>
          <w:marTop w:val="0"/>
          <w:marBottom w:val="0"/>
          <w:divBdr>
            <w:top w:val="none" w:sz="0" w:space="0" w:color="auto"/>
            <w:left w:val="none" w:sz="0" w:space="0" w:color="auto"/>
            <w:bottom w:val="none" w:sz="0" w:space="0" w:color="auto"/>
            <w:right w:val="none" w:sz="0" w:space="0" w:color="auto"/>
          </w:divBdr>
        </w:div>
        <w:div w:id="624122113">
          <w:marLeft w:val="0"/>
          <w:marRight w:val="0"/>
          <w:marTop w:val="0"/>
          <w:marBottom w:val="0"/>
          <w:divBdr>
            <w:top w:val="none" w:sz="0" w:space="0" w:color="auto"/>
            <w:left w:val="none" w:sz="0" w:space="0" w:color="auto"/>
            <w:bottom w:val="none" w:sz="0" w:space="0" w:color="auto"/>
            <w:right w:val="none" w:sz="0" w:space="0" w:color="auto"/>
          </w:divBdr>
        </w:div>
        <w:div w:id="201745391">
          <w:marLeft w:val="0"/>
          <w:marRight w:val="0"/>
          <w:marTop w:val="0"/>
          <w:marBottom w:val="0"/>
          <w:divBdr>
            <w:top w:val="none" w:sz="0" w:space="0" w:color="auto"/>
            <w:left w:val="none" w:sz="0" w:space="0" w:color="auto"/>
            <w:bottom w:val="none" w:sz="0" w:space="0" w:color="auto"/>
            <w:right w:val="none" w:sz="0" w:space="0" w:color="auto"/>
          </w:divBdr>
        </w:div>
        <w:div w:id="1833519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2014RG-82-8097</_dlc_DocId>
    <_dlc_DocIdUrl xmlns="9f7bc583-7cbe-45b9-a2bd-8bbb6543b37e">
      <Url>http://tweb/sites/rg/project/twptf/_layouts/15/DocIdRedir.aspx?ID=2014RG-82-8097</Url>
      <Description>2014RG-82-8097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87D88-2878-44B3-B271-498306B05333}"/>
</file>

<file path=customXml/itemProps2.xml><?xml version="1.0" encoding="utf-8"?>
<ds:datastoreItem xmlns:ds="http://schemas.openxmlformats.org/officeDocument/2006/customXml" ds:itemID="{A47944CB-3BAE-4575-91F0-011A79EADAFB}"/>
</file>

<file path=customXml/itemProps3.xml><?xml version="1.0" encoding="utf-8"?>
<ds:datastoreItem xmlns:ds="http://schemas.openxmlformats.org/officeDocument/2006/customXml" ds:itemID="{DE2A6190-53BD-4AF9-BA54-B3527EB9EA45}"/>
</file>

<file path=customXml/itemProps4.xml><?xml version="1.0" encoding="utf-8"?>
<ds:datastoreItem xmlns:ds="http://schemas.openxmlformats.org/officeDocument/2006/customXml" ds:itemID="{A9E13287-FD62-4EAB-A052-AAA9FC2ACFE1}"/>
</file>

<file path=customXml/itemProps5.xml><?xml version="1.0" encoding="utf-8"?>
<ds:datastoreItem xmlns:ds="http://schemas.openxmlformats.org/officeDocument/2006/customXml" ds:itemID="{C5C4B126-F520-4B4F-9803-C4D9A9FC8B06}"/>
</file>

<file path=docProps/app.xml><?xml version="1.0" encoding="utf-8"?>
<Properties xmlns="http://schemas.openxmlformats.org/officeDocument/2006/extended-properties" xmlns:vt="http://schemas.openxmlformats.org/officeDocument/2006/docPropsVTypes">
  <Template>Normal.dotm</Template>
  <TotalTime>1</TotalTime>
  <Pages>6</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AUSTRALIAN LOT FEEDERS' ASSOCIATION - Submission to the Tax Discussion Paper</vt:lpstr>
    </vt:vector>
  </TitlesOfParts>
  <Company/>
  <LinksUpToDate>false</LinksUpToDate>
  <CharactersWithSpaces>12047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LOT FEEDERS' ASSOCIATION - Submission to the Tax Discussion Paper</dc:title>
  <dc:creator>AUSTRALIAN LOT FEEDERS' ASSOCIATION</dc:creator>
  <cp:lastModifiedBy>McLeod, Caitlin</cp:lastModifiedBy>
  <cp:revision>3</cp:revision>
  <cp:lastPrinted>2014-04-09T01:21:00Z</cp:lastPrinted>
  <dcterms:created xsi:type="dcterms:W3CDTF">2015-06-02T02:26:00Z</dcterms:created>
  <dcterms:modified xsi:type="dcterms:W3CDTF">2015-06-02T02:27:00Z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4" name="TSYRecordClass">
    <vt:lpwstr>20;#TSY RA-9152 - Retain as national archives|9ab56360-fc55-4e73-997a-d8add4432252</vt:lpwstr>
  </property>
  <property fmtid="{D5CDD505-2E9C-101B-9397-08002B2CF9AE}" pid="5" name="_dlc_DocIdItemGuid">
    <vt:lpwstr>8ac585cc-e8ae-4585-808e-11bfbbe76acf</vt:lpwstr>
  </property>
</Properties>
</file>