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74C" w:rsidRDefault="00E8274C" w:rsidP="00E8274C">
      <w:pPr>
        <w:rPr>
          <w:rFonts w:eastAsia="Times New Roman"/>
          <w:lang w:val="en-US" w:eastAsia="en-AU"/>
        </w:rPr>
      </w:pPr>
      <w:bookmarkStart w:id="0" w:name="_jsOm_B7444AF12BAE4D3AA0AE5F1BDC3EC2F5"/>
      <w:bookmarkStart w:id="1" w:name="_MailOriginal"/>
      <w:bookmarkEnd w:id="0"/>
      <w:r>
        <w:rPr>
          <w:rFonts w:eastAsia="Times New Roman"/>
          <w:b/>
          <w:bCs/>
          <w:lang w:val="en-US"/>
        </w:rPr>
        <w:t>From:</w:t>
      </w:r>
      <w:r>
        <w:rPr>
          <w:rFonts w:eastAsia="Times New Roman"/>
          <w:lang w:val="en-US"/>
        </w:rPr>
        <w:t xml:space="preserve"> Tracy BC &lt;hugojacky@hotmail.com&gt; </w:t>
      </w:r>
      <w:r>
        <w:rPr>
          <w:rFonts w:eastAsia="Times New Roman"/>
          <w:lang w:val="en-US"/>
        </w:rPr>
        <w:br/>
      </w:r>
      <w:r>
        <w:rPr>
          <w:rFonts w:eastAsia="Times New Roman"/>
          <w:b/>
          <w:bCs/>
          <w:lang w:val="en-US"/>
        </w:rPr>
        <w:t>Sent:</w:t>
      </w:r>
      <w:r>
        <w:rPr>
          <w:rFonts w:eastAsia="Times New Roman"/>
          <w:lang w:val="en-US"/>
        </w:rPr>
        <w:t xml:space="preserve"> Thursday, 8 August 2019 9:11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Currency (Restrictions on the Use of Cash) Bill 2019</w:t>
      </w:r>
    </w:p>
    <w:p w:rsidR="00E8274C" w:rsidRDefault="00E8274C" w:rsidP="00E8274C">
      <w:pPr>
        <w:rPr>
          <w:rFonts w:ascii="Times New Roman" w:hAnsi="Times New Roman"/>
          <w:sz w:val="24"/>
          <w:szCs w:val="24"/>
        </w:rPr>
      </w:pPr>
    </w:p>
    <w:p w:rsidR="00E8274C" w:rsidRDefault="00E8274C" w:rsidP="00E8274C">
      <w:pPr>
        <w:rPr>
          <w:rFonts w:eastAsia="Times New Roman"/>
          <w:color w:val="000000"/>
        </w:rPr>
      </w:pPr>
    </w:p>
    <w:p w:rsidR="00E8274C" w:rsidRDefault="00E8274C" w:rsidP="00E8274C">
      <w:pPr>
        <w:rPr>
          <w:rFonts w:eastAsia="Times New Roman"/>
          <w:color w:val="000000"/>
        </w:rPr>
      </w:pPr>
      <w:r>
        <w:rPr>
          <w:rFonts w:eastAsia="Times New Roman"/>
          <w:color w:val="000000"/>
        </w:rPr>
        <w:t>To Whom It May Concern,</w:t>
      </w:r>
    </w:p>
    <w:p w:rsidR="00E8274C" w:rsidRDefault="00E8274C" w:rsidP="00E8274C">
      <w:pPr>
        <w:rPr>
          <w:rFonts w:eastAsia="Times New Roman"/>
          <w:color w:val="000000"/>
        </w:rPr>
      </w:pPr>
    </w:p>
    <w:p w:rsidR="00E8274C" w:rsidRDefault="00E8274C" w:rsidP="00E8274C">
      <w:pPr>
        <w:rPr>
          <w:rFonts w:eastAsia="Times New Roman"/>
          <w:color w:val="000000"/>
        </w:rPr>
      </w:pPr>
      <w:r>
        <w:rPr>
          <w:rFonts w:eastAsia="Times New Roman"/>
          <w:color w:val="000000"/>
        </w:rPr>
        <w:t xml:space="preserve">I, Tracy </w:t>
      </w:r>
      <w:proofErr w:type="spellStart"/>
      <w:r>
        <w:rPr>
          <w:rFonts w:eastAsia="Times New Roman"/>
          <w:color w:val="000000"/>
        </w:rPr>
        <w:t>Beskin</w:t>
      </w:r>
      <w:proofErr w:type="spellEnd"/>
      <w:r>
        <w:rPr>
          <w:rFonts w:eastAsia="Times New Roman"/>
          <w:color w:val="000000"/>
        </w:rPr>
        <w:t>-Clark, formally and strongly object to the implementation of the Currency (Restrictions on the Use of Cash) Bill 2019.</w:t>
      </w:r>
    </w:p>
    <w:p w:rsidR="00E8274C" w:rsidRDefault="00E8274C" w:rsidP="00E8274C">
      <w:pPr>
        <w:rPr>
          <w:rFonts w:eastAsia="Times New Roman"/>
          <w:color w:val="000000"/>
        </w:rPr>
      </w:pPr>
      <w:r>
        <w:rPr>
          <w:rFonts w:eastAsia="Times New Roman"/>
          <w:color w:val="000000"/>
        </w:rPr>
        <w:br/>
      </w:r>
    </w:p>
    <w:p w:rsidR="00E8274C" w:rsidRDefault="00E8274C" w:rsidP="00E8274C">
      <w:pPr>
        <w:rPr>
          <w:rFonts w:eastAsia="Times New Roman"/>
          <w:color w:val="000000"/>
        </w:rPr>
      </w:pPr>
      <w:r>
        <w:rPr>
          <w:rFonts w:eastAsia="Times New Roman"/>
          <w:color w:val="000000"/>
        </w:rPr>
        <w:t xml:space="preserve">As an Australian citizen, I insist that all forms of cash transactions are to remain both legal and accepted forms of payment, for all and any purchases, for all Australians.  </w:t>
      </w:r>
      <w:r>
        <w:rPr>
          <w:rFonts w:eastAsia="Times New Roman"/>
          <w:color w:val="000000"/>
        </w:rPr>
        <w:br/>
      </w:r>
    </w:p>
    <w:p w:rsidR="00E8274C" w:rsidRDefault="00E8274C" w:rsidP="00E8274C">
      <w:pPr>
        <w:rPr>
          <w:rFonts w:eastAsia="Times New Roman"/>
          <w:color w:val="000000"/>
        </w:rPr>
      </w:pPr>
      <w:r>
        <w:rPr>
          <w:rFonts w:eastAsia="Times New Roman"/>
          <w:color w:val="000000"/>
        </w:rPr>
        <w:br/>
      </w:r>
    </w:p>
    <w:p w:rsidR="00E8274C" w:rsidRDefault="00E8274C" w:rsidP="00E8274C">
      <w:pPr>
        <w:rPr>
          <w:rFonts w:eastAsia="Times New Roman"/>
          <w:color w:val="000000"/>
        </w:rPr>
      </w:pPr>
      <w:r>
        <w:rPr>
          <w:rFonts w:eastAsia="Times New Roman"/>
          <w:color w:val="000000"/>
        </w:rPr>
        <w:t xml:space="preserve">Cash is legal tender and therefore must always remain as legal tender, with no limit or restriction on its use regarding the value of any purchase.  </w:t>
      </w:r>
      <w:r>
        <w:rPr>
          <w:rFonts w:eastAsia="Times New Roman"/>
          <w:color w:val="000000"/>
        </w:rPr>
        <w:br/>
      </w:r>
    </w:p>
    <w:p w:rsidR="00E8274C" w:rsidRDefault="00E8274C" w:rsidP="00E8274C">
      <w:pPr>
        <w:rPr>
          <w:rFonts w:eastAsia="Times New Roman"/>
          <w:color w:val="000000"/>
        </w:rPr>
      </w:pPr>
      <w:r>
        <w:rPr>
          <w:rFonts w:eastAsia="Times New Roman"/>
          <w:color w:val="000000"/>
        </w:rPr>
        <w:br/>
      </w:r>
    </w:p>
    <w:p w:rsidR="00E8274C" w:rsidRDefault="00E8274C" w:rsidP="00E8274C">
      <w:pPr>
        <w:rPr>
          <w:rFonts w:eastAsia="Times New Roman"/>
          <w:color w:val="000000"/>
        </w:rPr>
      </w:pPr>
      <w:r>
        <w:rPr>
          <w:rFonts w:eastAsia="Times New Roman"/>
          <w:color w:val="000000"/>
        </w:rPr>
        <w:t xml:space="preserve">Australian citizens have always had the right, and must always retain the right, to use cash for purchases of their choice and value.   A Government who forces a restriction on the use of cash money is removing a legal and integral right from all Australian people. </w:t>
      </w:r>
      <w:r>
        <w:rPr>
          <w:rFonts w:eastAsia="Times New Roman"/>
          <w:color w:val="000000"/>
        </w:rPr>
        <w:br/>
      </w:r>
    </w:p>
    <w:p w:rsidR="00E8274C" w:rsidRDefault="00E8274C" w:rsidP="00E8274C">
      <w:pPr>
        <w:rPr>
          <w:rFonts w:eastAsia="Times New Roman"/>
          <w:color w:val="000000"/>
        </w:rPr>
      </w:pPr>
      <w:r>
        <w:rPr>
          <w:rFonts w:eastAsia="Times New Roman"/>
          <w:color w:val="000000"/>
        </w:rPr>
        <w:br/>
      </w:r>
    </w:p>
    <w:p w:rsidR="00E8274C" w:rsidRDefault="00E8274C" w:rsidP="00E8274C">
      <w:pPr>
        <w:rPr>
          <w:rFonts w:eastAsia="Times New Roman"/>
          <w:color w:val="000000"/>
        </w:rPr>
      </w:pPr>
      <w:r>
        <w:rPr>
          <w:rFonts w:eastAsia="Times New Roman"/>
          <w:color w:val="000000"/>
        </w:rPr>
        <w:t xml:space="preserve">Cash is, and always will be, an important part of the economy of Australia, and is necessary especially in the event of internet crashes or </w:t>
      </w:r>
      <w:proofErr w:type="spellStart"/>
      <w:r>
        <w:rPr>
          <w:rFonts w:eastAsia="Times New Roman"/>
          <w:color w:val="000000"/>
        </w:rPr>
        <w:t>cyber attacks</w:t>
      </w:r>
      <w:proofErr w:type="spellEnd"/>
      <w:r>
        <w:rPr>
          <w:rFonts w:eastAsia="Times New Roman"/>
          <w:color w:val="000000"/>
        </w:rPr>
        <w:t xml:space="preserve">.  </w:t>
      </w:r>
      <w:r>
        <w:rPr>
          <w:rFonts w:eastAsia="Times New Roman"/>
          <w:color w:val="000000"/>
        </w:rPr>
        <w:br/>
      </w:r>
    </w:p>
    <w:p w:rsidR="00E8274C" w:rsidRDefault="00E8274C" w:rsidP="00E8274C">
      <w:pPr>
        <w:rPr>
          <w:rFonts w:eastAsia="Times New Roman"/>
          <w:color w:val="000000"/>
        </w:rPr>
      </w:pPr>
      <w:r>
        <w:rPr>
          <w:rFonts w:eastAsia="Times New Roman"/>
          <w:color w:val="000000"/>
        </w:rPr>
        <w:br/>
      </w:r>
    </w:p>
    <w:p w:rsidR="00E8274C" w:rsidRDefault="00E8274C" w:rsidP="00E8274C">
      <w:pPr>
        <w:rPr>
          <w:rFonts w:eastAsia="Times New Roman"/>
          <w:color w:val="000000"/>
        </w:rPr>
      </w:pPr>
      <w:r>
        <w:rPr>
          <w:rFonts w:eastAsia="Times New Roman"/>
          <w:color w:val="000000"/>
        </w:rPr>
        <w:t xml:space="preserve">Physical cash money is also a </w:t>
      </w:r>
      <w:proofErr w:type="spellStart"/>
      <w:r>
        <w:rPr>
          <w:rFonts w:eastAsia="Times New Roman"/>
          <w:color w:val="000000"/>
        </w:rPr>
        <w:t>prefered</w:t>
      </w:r>
      <w:proofErr w:type="spellEnd"/>
      <w:r>
        <w:rPr>
          <w:rFonts w:eastAsia="Times New Roman"/>
          <w:color w:val="000000"/>
        </w:rPr>
        <w:t xml:space="preserve"> method of transaction, for many people, as it has a tangible, comfortable and "real" feel to the experience of engaging in a purchase.  Digital forms of transactions are useful, however physical cash transactions must always remain available to its full extent for those Australians who choose this form of payment.  Removing this choice, without the </w:t>
      </w:r>
      <w:proofErr w:type="gramStart"/>
      <w:r>
        <w:rPr>
          <w:rFonts w:eastAsia="Times New Roman"/>
          <w:color w:val="000000"/>
        </w:rPr>
        <w:t>peoples</w:t>
      </w:r>
      <w:proofErr w:type="gramEnd"/>
      <w:r>
        <w:rPr>
          <w:rFonts w:eastAsia="Times New Roman"/>
          <w:color w:val="000000"/>
        </w:rPr>
        <w:t xml:space="preserve"> </w:t>
      </w:r>
      <w:proofErr w:type="spellStart"/>
      <w:r>
        <w:rPr>
          <w:rFonts w:eastAsia="Times New Roman"/>
          <w:color w:val="000000"/>
        </w:rPr>
        <w:t>concent</w:t>
      </w:r>
      <w:proofErr w:type="spellEnd"/>
      <w:r>
        <w:rPr>
          <w:rFonts w:eastAsia="Times New Roman"/>
          <w:color w:val="000000"/>
        </w:rPr>
        <w:t xml:space="preserve">, is a wrongful act for our Government to force upon us.  </w:t>
      </w:r>
    </w:p>
    <w:p w:rsidR="00E8274C" w:rsidRDefault="00E8274C" w:rsidP="00E8274C">
      <w:pPr>
        <w:rPr>
          <w:rFonts w:eastAsia="Times New Roman"/>
          <w:color w:val="000000"/>
        </w:rPr>
      </w:pPr>
    </w:p>
    <w:p w:rsidR="00E8274C" w:rsidRDefault="00E8274C" w:rsidP="00E8274C">
      <w:pPr>
        <w:rPr>
          <w:rFonts w:eastAsia="Times New Roman"/>
          <w:color w:val="000000"/>
        </w:rPr>
      </w:pPr>
      <w:r>
        <w:rPr>
          <w:rFonts w:eastAsia="Times New Roman"/>
          <w:color w:val="000000"/>
        </w:rPr>
        <w:t xml:space="preserve">In conclusion, I fiercely object to the Currency (Restrictions on the Use of Cash) Bill 2019, and insist on its removal for consideration in </w:t>
      </w:r>
      <w:proofErr w:type="spellStart"/>
      <w:r>
        <w:rPr>
          <w:rFonts w:eastAsia="Times New Roman"/>
          <w:color w:val="000000"/>
        </w:rPr>
        <w:t>Parliment</w:t>
      </w:r>
      <w:proofErr w:type="spellEnd"/>
      <w:r>
        <w:rPr>
          <w:rFonts w:eastAsia="Times New Roman"/>
          <w:color w:val="000000"/>
        </w:rPr>
        <w:t xml:space="preserve"> immediately.  </w:t>
      </w:r>
    </w:p>
    <w:p w:rsidR="00E8274C" w:rsidRDefault="00E8274C" w:rsidP="00E8274C">
      <w:pPr>
        <w:rPr>
          <w:rFonts w:eastAsia="Times New Roman"/>
          <w:color w:val="000000"/>
        </w:rPr>
      </w:pPr>
    </w:p>
    <w:p w:rsidR="00E8274C" w:rsidRDefault="00E8274C" w:rsidP="00E8274C">
      <w:pPr>
        <w:rPr>
          <w:rFonts w:eastAsia="Times New Roman"/>
          <w:color w:val="000000"/>
        </w:rPr>
      </w:pPr>
    </w:p>
    <w:p w:rsidR="00E8274C" w:rsidRDefault="00E8274C" w:rsidP="00E8274C">
      <w:pPr>
        <w:rPr>
          <w:rFonts w:eastAsia="Times New Roman"/>
          <w:color w:val="000000"/>
        </w:rPr>
      </w:pPr>
      <w:r>
        <w:rPr>
          <w:rFonts w:eastAsia="Times New Roman"/>
          <w:color w:val="000000"/>
        </w:rPr>
        <w:t xml:space="preserve">Yours Sincerely, </w:t>
      </w:r>
    </w:p>
    <w:p w:rsidR="00E8274C" w:rsidRDefault="00E8274C" w:rsidP="00E8274C">
      <w:pPr>
        <w:rPr>
          <w:rFonts w:eastAsia="Times New Roman"/>
          <w:color w:val="000000"/>
        </w:rPr>
      </w:pPr>
    </w:p>
    <w:p w:rsidR="00E8274C" w:rsidRDefault="00E8274C" w:rsidP="00E8274C">
      <w:pPr>
        <w:rPr>
          <w:rFonts w:eastAsia="Times New Roman"/>
          <w:color w:val="000000"/>
        </w:rPr>
      </w:pPr>
      <w:bookmarkStart w:id="2" w:name="_GoBack"/>
      <w:r>
        <w:rPr>
          <w:rFonts w:eastAsia="Times New Roman"/>
          <w:color w:val="000000"/>
        </w:rPr>
        <w:t xml:space="preserve">Tracy </w:t>
      </w:r>
      <w:proofErr w:type="spellStart"/>
      <w:r>
        <w:rPr>
          <w:rFonts w:eastAsia="Times New Roman"/>
          <w:color w:val="000000"/>
        </w:rPr>
        <w:t>Beskin</w:t>
      </w:r>
      <w:proofErr w:type="spellEnd"/>
      <w:r>
        <w:rPr>
          <w:rFonts w:eastAsia="Times New Roman"/>
          <w:color w:val="000000"/>
        </w:rPr>
        <w:t>-Clark</w:t>
      </w:r>
    </w:p>
    <w:bookmarkEnd w:id="2"/>
    <w:p w:rsidR="00E8274C" w:rsidRDefault="00E8274C" w:rsidP="00E8274C">
      <w:pPr>
        <w:rPr>
          <w:rFonts w:ascii="Times New Roman" w:eastAsia="Times New Roman" w:hAnsi="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E8274C" w:rsidTr="00E8274C">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E8274C" w:rsidRDefault="00E8274C">
            <w:pPr>
              <w:rPr>
                <w:rFonts w:eastAsia="Times New Roman"/>
              </w:rPr>
            </w:pPr>
            <w:r>
              <w:rPr>
                <w:rFonts w:eastAsia="Times New Roman"/>
                <w:noProof/>
                <w:color w:val="0000FF"/>
                <w:bdr w:val="single" w:sz="8" w:space="0" w:color="auto" w:frame="1"/>
                <w:lang w:eastAsia="en-AU"/>
              </w:rPr>
              <w:drawing>
                <wp:inline distT="0" distB="0" distL="0" distR="0">
                  <wp:extent cx="440055" cy="276225"/>
                  <wp:effectExtent l="0" t="0" r="0" b="9525"/>
                  <wp:docPr id="1" name="Picture 1"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40055"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E8274C" w:rsidRDefault="00E8274C">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bookmarkEnd w:id="1"/>
    </w:tbl>
    <w:p w:rsidR="00E8274C" w:rsidRDefault="00E8274C" w:rsidP="00E8274C">
      <w:pPr>
        <w:rPr>
          <w:rFonts w:ascii="Times New Roman" w:eastAsia="Times New Roman" w:hAnsi="Times New Roman"/>
          <w:sz w:val="24"/>
          <w:szCs w:val="24"/>
        </w:rPr>
      </w:pPr>
    </w:p>
    <w:p w:rsidR="00EA36AA" w:rsidRPr="00E8274C" w:rsidRDefault="00E8274C" w:rsidP="00E8274C"/>
    <w:sectPr w:rsidR="00EA36AA" w:rsidRPr="00E827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170EF3"/>
    <w:rsid w:val="0025444E"/>
    <w:rsid w:val="00292427"/>
    <w:rsid w:val="003960D1"/>
    <w:rsid w:val="004201C5"/>
    <w:rsid w:val="005C0C5E"/>
    <w:rsid w:val="005D08A3"/>
    <w:rsid w:val="006207C1"/>
    <w:rsid w:val="00670956"/>
    <w:rsid w:val="00763340"/>
    <w:rsid w:val="008333F5"/>
    <w:rsid w:val="0086234B"/>
    <w:rsid w:val="00894FC4"/>
    <w:rsid w:val="00995B0A"/>
    <w:rsid w:val="00A76893"/>
    <w:rsid w:val="00AD28D2"/>
    <w:rsid w:val="00C51D3A"/>
    <w:rsid w:val="00DF4F09"/>
    <w:rsid w:val="00E12E95"/>
    <w:rsid w:val="00E8274C"/>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webmail"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vast.com/sig-email?utm_medium=email&amp;utm_source=link&amp;utm_campaign=sig-email&amp;utm_content=webmai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1672</Characters>
  <Application>Microsoft Office Word</Application>
  <DocSecurity>0</DocSecurity>
  <Lines>13</Lines>
  <Paragraphs>3</Paragraphs>
  <ScaleCrop>false</ScaleCrop>
  <Company>Australian Government - The Treasury</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2019-10-01T06:54:00Z</dcterms:created>
  <dcterms:modified xsi:type="dcterms:W3CDTF">2019-10-01T06:54:00Z</dcterms:modified>
</cp:coreProperties>
</file>