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D55" w:rsidRDefault="00E66D55" w:rsidP="00E66D55">
      <w:pPr>
        <w:rPr>
          <w:rFonts w:eastAsia="Times New Roman"/>
          <w:lang w:val="en-US" w:eastAsia="en-AU"/>
        </w:rPr>
      </w:pPr>
      <w:bookmarkStart w:id="0" w:name="_jsOm_173226AA51C0401D9389BD449FA21BE7"/>
      <w:bookmarkStart w:id="1" w:name="_MailOriginal"/>
      <w:bookmarkStart w:id="2" w:name="_GoBack"/>
      <w:bookmarkEnd w:id="0"/>
      <w:bookmarkEnd w:id="2"/>
      <w:r>
        <w:rPr>
          <w:rFonts w:eastAsia="Times New Roman"/>
          <w:b/>
          <w:bCs/>
          <w:lang w:val="en-US"/>
        </w:rPr>
        <w:t>From:</w:t>
      </w:r>
      <w:r>
        <w:rPr>
          <w:rFonts w:eastAsia="Times New Roman"/>
          <w:lang w:val="en-US"/>
        </w:rPr>
        <w:t xml:space="preserve"> Pierre &lt;pierrebilic40@gmail.com&gt; </w:t>
      </w:r>
      <w:r>
        <w:rPr>
          <w:rFonts w:eastAsia="Times New Roman"/>
          <w:lang w:val="en-US"/>
        </w:rPr>
        <w:br/>
      </w:r>
      <w:r>
        <w:rPr>
          <w:rFonts w:eastAsia="Times New Roman"/>
          <w:b/>
          <w:bCs/>
          <w:lang w:val="en-US"/>
        </w:rPr>
        <w:t>Sent:</w:t>
      </w:r>
      <w:r>
        <w:rPr>
          <w:rFonts w:eastAsia="Times New Roman"/>
          <w:lang w:val="en-US"/>
        </w:rPr>
        <w:t xml:space="preserve"> Thursday, 8 August 2019 11:58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E66D55" w:rsidRDefault="00E66D55" w:rsidP="00E66D55"/>
    <w:p w:rsidR="00E66D55" w:rsidRDefault="00E66D55" w:rsidP="00E66D55">
      <w:pPr>
        <w:numPr>
          <w:ilvl w:val="0"/>
          <w:numId w:val="9"/>
        </w:numPr>
        <w:spacing w:before="100" w:beforeAutospacing="1" w:after="100" w:afterAutospacing="1"/>
        <w:ind w:left="0"/>
        <w:rPr>
          <w:color w:val="3C3C3C"/>
          <w:sz w:val="24"/>
          <w:szCs w:val="24"/>
        </w:rPr>
      </w:pPr>
      <w:r>
        <w:rPr>
          <w:color w:val="3C3C3C"/>
          <w:sz w:val="24"/>
          <w:szCs w:val="24"/>
        </w:rPr>
        <w:t xml:space="preserve">It bans </w:t>
      </w:r>
      <w:r>
        <w:rPr>
          <w:i/>
          <w:iCs/>
          <w:color w:val="3C3C3C"/>
          <w:sz w:val="24"/>
          <w:szCs w:val="24"/>
        </w:rPr>
        <w:t>ALL</w:t>
      </w:r>
      <w:r>
        <w:rPr>
          <w:color w:val="3C3C3C"/>
          <w:sz w:val="24"/>
          <w:szCs w:val="24"/>
        </w:rPr>
        <w:t xml:space="preserve"> cash transactions over $10,000, enforced with a penalty of two years jail;</w:t>
      </w:r>
    </w:p>
    <w:p w:rsidR="00E66D55" w:rsidRDefault="00E66D55" w:rsidP="00E66D55">
      <w:pPr>
        <w:numPr>
          <w:ilvl w:val="0"/>
          <w:numId w:val="9"/>
        </w:numPr>
        <w:spacing w:before="100" w:beforeAutospacing="1" w:after="100" w:afterAutospacing="1"/>
        <w:ind w:left="0"/>
        <w:rPr>
          <w:color w:val="3C3C3C"/>
          <w:sz w:val="24"/>
          <w:szCs w:val="24"/>
        </w:rPr>
      </w:pPr>
      <w:r>
        <w:rPr>
          <w:color w:val="3C3C3C"/>
          <w:sz w:val="24"/>
          <w:szCs w:val="24"/>
        </w:rPr>
        <w:t>Division 2 is blank, containing only the words “To be inserted”.</w:t>
      </w:r>
    </w:p>
    <w:p w:rsidR="00E66D55" w:rsidRDefault="00E66D55" w:rsidP="00E66D55">
      <w:pPr>
        <w:pStyle w:val="NormalWeb"/>
        <w:spacing w:before="0" w:beforeAutospacing="0"/>
        <w:rPr>
          <w:color w:val="3C3C3C"/>
        </w:rPr>
      </w:pPr>
      <w:r>
        <w:rPr>
          <w:color w:val="3C3C3C"/>
        </w:rPr>
        <w:t>What is the government hiding by releasing an incomplete draft, on a Friday afternoon, and allowing only two weeks for public consultation?</w:t>
      </w:r>
    </w:p>
    <w:p w:rsidR="00E66D55" w:rsidRDefault="00E66D55" w:rsidP="00E66D55">
      <w:pPr>
        <w:pStyle w:val="NormalWeb"/>
        <w:spacing w:before="0" w:beforeAutospacing="0"/>
        <w:rPr>
          <w:color w:val="3C3C3C"/>
        </w:rPr>
      </w:pPr>
      <w:r>
        <w:rPr>
          <w:color w:val="3C3C3C"/>
        </w:rPr>
        <w:t xml:space="preserve">In its explanation of the law, the government has sought to make it palatable by emphasising that there will be exemptions to the cash ban, including depositing and withdrawing cash in banks, and, curiously, </w:t>
      </w:r>
      <w:r>
        <w:rPr>
          <w:i/>
          <w:iCs/>
          <w:color w:val="3C3C3C"/>
        </w:rPr>
        <w:t>most</w:t>
      </w:r>
      <w:r>
        <w:rPr>
          <w:color w:val="3C3C3C"/>
        </w:rPr>
        <w:t xml:space="preserve"> consumer-to-consumer transactions, such as for a second-hand car. However, </w:t>
      </w:r>
      <w:r>
        <w:rPr>
          <w:i/>
          <w:iCs/>
          <w:color w:val="3C3C3C"/>
        </w:rPr>
        <w:t>the exemptions are not in the legislation</w:t>
      </w:r>
      <w:r>
        <w:rPr>
          <w:color w:val="3C3C3C"/>
        </w:rPr>
        <w:t xml:space="preserve">. </w:t>
      </w:r>
    </w:p>
    <w:p w:rsidR="00E66D55" w:rsidRDefault="00E66D55" w:rsidP="00E66D55">
      <w:pPr>
        <w:pStyle w:val="NormalWeb"/>
        <w:spacing w:before="0" w:beforeAutospacing="0"/>
        <w:rPr>
          <w:color w:val="3C3C3C"/>
        </w:rPr>
      </w:pPr>
      <w:r>
        <w:rPr>
          <w:color w:val="3C3C3C"/>
        </w:rPr>
        <w:t xml:space="preserve">They are in a separate regulatory instrument to be issued by the Minister after the legislation is passed. This means that they are not permanent, but that in the future, the Minister will be able to scrap the exemptions without requiring new legislation. </w:t>
      </w:r>
    </w:p>
    <w:p w:rsidR="00E66D55" w:rsidRDefault="00E66D55" w:rsidP="00E66D55">
      <w:pPr>
        <w:pStyle w:val="NormalWeb"/>
        <w:spacing w:before="0" w:beforeAutospacing="0"/>
        <w:rPr>
          <w:color w:val="3C3C3C"/>
        </w:rPr>
      </w:pPr>
      <w:r>
        <w:rPr>
          <w:color w:val="3C3C3C"/>
        </w:rPr>
        <w:t>This is the “salami tactic”: first pass the law in a form that is politically palatable, and then slice off key changes. In a bail-in scenario, for instance, under the current regulation people fearing bail-in may withdraw all of their money from the bank, but the Minister will be able to issue a new regulation that suddenly stops people from withdrawing more than $10,000.</w:t>
      </w:r>
    </w:p>
    <w:p w:rsidR="00E66D55" w:rsidRDefault="00E66D55" w:rsidP="00E66D55">
      <w:pPr>
        <w:pStyle w:val="NormalWeb"/>
        <w:spacing w:before="0" w:beforeAutospacing="0"/>
        <w:rPr>
          <w:color w:val="3C3C3C"/>
        </w:rPr>
      </w:pPr>
    </w:p>
    <w:p w:rsidR="00E66D55" w:rsidRDefault="00E66D55" w:rsidP="00E66D55">
      <w:pPr>
        <w:pStyle w:val="NormalWeb"/>
        <w:spacing w:before="0" w:beforeAutospacing="0"/>
        <w:rPr>
          <w:color w:val="3C3C3C"/>
        </w:rPr>
      </w:pPr>
      <w:r>
        <w:rPr>
          <w:color w:val="3C3C3C"/>
        </w:rPr>
        <w:t>This cannot be correct, it is un-constitutional and I do not allow it</w:t>
      </w:r>
    </w:p>
    <w:p w:rsidR="00E66D55" w:rsidRDefault="00E66D55" w:rsidP="00E66D55">
      <w:pPr>
        <w:pStyle w:val="NormalWeb"/>
        <w:spacing w:before="0" w:beforeAutospacing="0"/>
        <w:rPr>
          <w:color w:val="3C3C3C"/>
        </w:rPr>
      </w:pPr>
    </w:p>
    <w:p w:rsidR="00E66D55" w:rsidRDefault="00E66D55" w:rsidP="00E66D55">
      <w:pPr>
        <w:pStyle w:val="NormalWeb"/>
        <w:spacing w:before="0" w:beforeAutospacing="0"/>
        <w:rPr>
          <w:color w:val="3C3C3C"/>
        </w:rPr>
      </w:pPr>
      <w:r>
        <w:rPr>
          <w:color w:val="3C3C3C"/>
        </w:rPr>
        <w:t xml:space="preserve">Regards </w:t>
      </w:r>
    </w:p>
    <w:p w:rsidR="00E66D55" w:rsidRDefault="00E66D55" w:rsidP="00E66D55">
      <w:pPr>
        <w:pStyle w:val="NormalWeb"/>
        <w:spacing w:before="0" w:beforeAutospacing="0"/>
        <w:rPr>
          <w:color w:val="3C3C3C"/>
        </w:rPr>
      </w:pPr>
      <w:r>
        <w:rPr>
          <w:color w:val="3C3C3C"/>
        </w:rPr>
        <w:t xml:space="preserve">Pierre </w:t>
      </w:r>
      <w:proofErr w:type="spellStart"/>
      <w:r>
        <w:rPr>
          <w:color w:val="3C3C3C"/>
        </w:rPr>
        <w:t>Bilic</w:t>
      </w:r>
      <w:proofErr w:type="spellEnd"/>
    </w:p>
    <w:p w:rsidR="00E66D55" w:rsidRDefault="00E66D55" w:rsidP="00E66D55"/>
    <w:p w:rsidR="00E66D55" w:rsidRDefault="00E66D55" w:rsidP="00E66D55"/>
    <w:p w:rsidR="00E66D55" w:rsidRDefault="00E66D55" w:rsidP="00E66D55"/>
    <w:p w:rsidR="00E66D55" w:rsidRDefault="00E66D55" w:rsidP="00E66D55"/>
    <w:p w:rsidR="00E66D55" w:rsidRDefault="00E66D55" w:rsidP="00E66D55">
      <w:r>
        <w:t xml:space="preserve">Sent from </w:t>
      </w:r>
      <w:hyperlink r:id="rId5" w:history="1">
        <w:r>
          <w:rPr>
            <w:rStyle w:val="Hyperlink"/>
          </w:rPr>
          <w:t>Mail</w:t>
        </w:r>
      </w:hyperlink>
      <w:r>
        <w:t xml:space="preserve"> for Windows 10</w:t>
      </w:r>
    </w:p>
    <w:bookmarkEnd w:id="1"/>
    <w:p w:rsidR="00E66D55" w:rsidRDefault="00E66D55" w:rsidP="00E66D55"/>
    <w:p w:rsidR="00E238C1" w:rsidRPr="00E66D55" w:rsidRDefault="00E238C1" w:rsidP="00E66D55"/>
    <w:sectPr w:rsidR="00E238C1" w:rsidRPr="00E66D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A45608"/>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EF1147"/>
    <w:multiLevelType w:val="multilevel"/>
    <w:tmpl w:val="F20083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847BA3"/>
    <w:multiLevelType w:val="multilevel"/>
    <w:tmpl w:val="D47408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025DA"/>
    <w:rsid w:val="00021036"/>
    <w:rsid w:val="000231A6"/>
    <w:rsid w:val="00036CD2"/>
    <w:rsid w:val="00046354"/>
    <w:rsid w:val="000D6ADD"/>
    <w:rsid w:val="00142BE1"/>
    <w:rsid w:val="00144304"/>
    <w:rsid w:val="00170EF3"/>
    <w:rsid w:val="0025444E"/>
    <w:rsid w:val="002705BB"/>
    <w:rsid w:val="00274647"/>
    <w:rsid w:val="00292427"/>
    <w:rsid w:val="002E42DD"/>
    <w:rsid w:val="00344199"/>
    <w:rsid w:val="003960D1"/>
    <w:rsid w:val="003F323E"/>
    <w:rsid w:val="004201C5"/>
    <w:rsid w:val="00477A15"/>
    <w:rsid w:val="004A61D3"/>
    <w:rsid w:val="004C4FA5"/>
    <w:rsid w:val="005C0C5E"/>
    <w:rsid w:val="005D08A3"/>
    <w:rsid w:val="006207C1"/>
    <w:rsid w:val="00670956"/>
    <w:rsid w:val="00763340"/>
    <w:rsid w:val="0077061E"/>
    <w:rsid w:val="007A106F"/>
    <w:rsid w:val="008333F5"/>
    <w:rsid w:val="00861A27"/>
    <w:rsid w:val="0086234B"/>
    <w:rsid w:val="00894FC4"/>
    <w:rsid w:val="008E0E6B"/>
    <w:rsid w:val="008E1023"/>
    <w:rsid w:val="00972A27"/>
    <w:rsid w:val="00995B0A"/>
    <w:rsid w:val="00A76893"/>
    <w:rsid w:val="00AD28D2"/>
    <w:rsid w:val="00AF5182"/>
    <w:rsid w:val="00BC4F6A"/>
    <w:rsid w:val="00BE68A9"/>
    <w:rsid w:val="00BF6E8F"/>
    <w:rsid w:val="00C353EF"/>
    <w:rsid w:val="00C51D3A"/>
    <w:rsid w:val="00C70870"/>
    <w:rsid w:val="00D36C60"/>
    <w:rsid w:val="00D57B6C"/>
    <w:rsid w:val="00D77B0A"/>
    <w:rsid w:val="00DE3183"/>
    <w:rsid w:val="00DF4F09"/>
    <w:rsid w:val="00E12E95"/>
    <w:rsid w:val="00E238C1"/>
    <w:rsid w:val="00E66D55"/>
    <w:rsid w:val="00E74EF9"/>
    <w:rsid w:val="00E759D3"/>
    <w:rsid w:val="00E8274C"/>
    <w:rsid w:val="00E836AE"/>
    <w:rsid w:val="00F21897"/>
    <w:rsid w:val="00F4504B"/>
    <w:rsid w:val="00F7470B"/>
    <w:rsid w:val="00F823DB"/>
    <w:rsid w:val="00F82CED"/>
    <w:rsid w:val="00FA678E"/>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091D"/>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 w:type="paragraph" w:customStyle="1" w:styleId="xzvds">
    <w:name w:val="xzvds"/>
    <w:basedOn w:val="Normal"/>
    <w:rsid w:val="000D6ADD"/>
    <w:pPr>
      <w:spacing w:before="100" w:beforeAutospacing="1" w:after="100" w:afterAutospacing="1"/>
    </w:pPr>
    <w:rPr>
      <w:rFonts w:ascii="Times New Roman" w:hAnsi="Times New Roman"/>
      <w:sz w:val="24"/>
      <w:szCs w:val="24"/>
      <w:lang w:eastAsia="en-AU"/>
    </w:rPr>
  </w:style>
  <w:style w:type="paragraph" w:customStyle="1" w:styleId="208ie">
    <w:name w:val="_208ie"/>
    <w:basedOn w:val="Normal"/>
    <w:rsid w:val="000D6ADD"/>
    <w:pPr>
      <w:spacing w:before="100" w:beforeAutospacing="1" w:after="100" w:afterAutospacing="1"/>
    </w:pPr>
    <w:rPr>
      <w:rFonts w:ascii="Times New Roman" w:hAnsi="Times New Roman"/>
      <w:sz w:val="24"/>
      <w:szCs w:val="24"/>
      <w:lang w:eastAsia="en-AU"/>
    </w:rPr>
  </w:style>
  <w:style w:type="paragraph" w:styleId="NormalWeb">
    <w:name w:val="Normal (Web)"/>
    <w:basedOn w:val="Normal"/>
    <w:uiPriority w:val="99"/>
    <w:semiHidden/>
    <w:unhideWhenUsed/>
    <w:rsid w:val="00E66D55"/>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280">
      <w:bodyDiv w:val="1"/>
      <w:marLeft w:val="0"/>
      <w:marRight w:val="0"/>
      <w:marTop w:val="0"/>
      <w:marBottom w:val="0"/>
      <w:divBdr>
        <w:top w:val="none" w:sz="0" w:space="0" w:color="auto"/>
        <w:left w:val="none" w:sz="0" w:space="0" w:color="auto"/>
        <w:bottom w:val="none" w:sz="0" w:space="0" w:color="auto"/>
        <w:right w:val="none" w:sz="0" w:space="0" w:color="auto"/>
      </w:divBdr>
    </w:div>
    <w:div w:id="33359153">
      <w:bodyDiv w:val="1"/>
      <w:marLeft w:val="0"/>
      <w:marRight w:val="0"/>
      <w:marTop w:val="0"/>
      <w:marBottom w:val="0"/>
      <w:divBdr>
        <w:top w:val="none" w:sz="0" w:space="0" w:color="auto"/>
        <w:left w:val="none" w:sz="0" w:space="0" w:color="auto"/>
        <w:bottom w:val="none" w:sz="0" w:space="0" w:color="auto"/>
        <w:right w:val="none" w:sz="0" w:space="0" w:color="auto"/>
      </w:divBdr>
    </w:div>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56711226">
      <w:bodyDiv w:val="1"/>
      <w:marLeft w:val="0"/>
      <w:marRight w:val="0"/>
      <w:marTop w:val="0"/>
      <w:marBottom w:val="0"/>
      <w:divBdr>
        <w:top w:val="none" w:sz="0" w:space="0" w:color="auto"/>
        <w:left w:val="none" w:sz="0" w:space="0" w:color="auto"/>
        <w:bottom w:val="none" w:sz="0" w:space="0" w:color="auto"/>
        <w:right w:val="none" w:sz="0" w:space="0" w:color="auto"/>
      </w:divBdr>
    </w:div>
    <w:div w:id="92359292">
      <w:bodyDiv w:val="1"/>
      <w:marLeft w:val="0"/>
      <w:marRight w:val="0"/>
      <w:marTop w:val="0"/>
      <w:marBottom w:val="0"/>
      <w:divBdr>
        <w:top w:val="none" w:sz="0" w:space="0" w:color="auto"/>
        <w:left w:val="none" w:sz="0" w:space="0" w:color="auto"/>
        <w:bottom w:val="none" w:sz="0" w:space="0" w:color="auto"/>
        <w:right w:val="none" w:sz="0" w:space="0" w:color="auto"/>
      </w:divBdr>
    </w:div>
    <w:div w:id="101996630">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156116759">
      <w:bodyDiv w:val="1"/>
      <w:marLeft w:val="0"/>
      <w:marRight w:val="0"/>
      <w:marTop w:val="0"/>
      <w:marBottom w:val="0"/>
      <w:divBdr>
        <w:top w:val="none" w:sz="0" w:space="0" w:color="auto"/>
        <w:left w:val="none" w:sz="0" w:space="0" w:color="auto"/>
        <w:bottom w:val="none" w:sz="0" w:space="0" w:color="auto"/>
        <w:right w:val="none" w:sz="0" w:space="0" w:color="auto"/>
      </w:divBdr>
    </w:div>
    <w:div w:id="170533371">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37511273">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48747590">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01263561">
      <w:bodyDiv w:val="1"/>
      <w:marLeft w:val="0"/>
      <w:marRight w:val="0"/>
      <w:marTop w:val="0"/>
      <w:marBottom w:val="0"/>
      <w:divBdr>
        <w:top w:val="none" w:sz="0" w:space="0" w:color="auto"/>
        <w:left w:val="none" w:sz="0" w:space="0" w:color="auto"/>
        <w:bottom w:val="none" w:sz="0" w:space="0" w:color="auto"/>
        <w:right w:val="none" w:sz="0" w:space="0" w:color="auto"/>
      </w:divBdr>
    </w:div>
    <w:div w:id="828717074">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44153986">
      <w:bodyDiv w:val="1"/>
      <w:marLeft w:val="0"/>
      <w:marRight w:val="0"/>
      <w:marTop w:val="0"/>
      <w:marBottom w:val="0"/>
      <w:divBdr>
        <w:top w:val="none" w:sz="0" w:space="0" w:color="auto"/>
        <w:left w:val="none" w:sz="0" w:space="0" w:color="auto"/>
        <w:bottom w:val="none" w:sz="0" w:space="0" w:color="auto"/>
        <w:right w:val="none" w:sz="0" w:space="0" w:color="auto"/>
      </w:divBdr>
    </w:div>
    <w:div w:id="1147473208">
      <w:bodyDiv w:val="1"/>
      <w:marLeft w:val="0"/>
      <w:marRight w:val="0"/>
      <w:marTop w:val="0"/>
      <w:marBottom w:val="0"/>
      <w:divBdr>
        <w:top w:val="none" w:sz="0" w:space="0" w:color="auto"/>
        <w:left w:val="none" w:sz="0" w:space="0" w:color="auto"/>
        <w:bottom w:val="none" w:sz="0" w:space="0" w:color="auto"/>
        <w:right w:val="none" w:sz="0" w:space="0" w:color="auto"/>
      </w:divBdr>
    </w:div>
    <w:div w:id="1153450596">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27718226">
      <w:bodyDiv w:val="1"/>
      <w:marLeft w:val="0"/>
      <w:marRight w:val="0"/>
      <w:marTop w:val="0"/>
      <w:marBottom w:val="0"/>
      <w:divBdr>
        <w:top w:val="none" w:sz="0" w:space="0" w:color="auto"/>
        <w:left w:val="none" w:sz="0" w:space="0" w:color="auto"/>
        <w:bottom w:val="none" w:sz="0" w:space="0" w:color="auto"/>
        <w:right w:val="none" w:sz="0" w:space="0" w:color="auto"/>
      </w:divBdr>
    </w:div>
    <w:div w:id="1228418718">
      <w:bodyDiv w:val="1"/>
      <w:marLeft w:val="0"/>
      <w:marRight w:val="0"/>
      <w:marTop w:val="0"/>
      <w:marBottom w:val="0"/>
      <w:divBdr>
        <w:top w:val="none" w:sz="0" w:space="0" w:color="auto"/>
        <w:left w:val="none" w:sz="0" w:space="0" w:color="auto"/>
        <w:bottom w:val="none" w:sz="0" w:space="0" w:color="auto"/>
        <w:right w:val="none" w:sz="0" w:space="0" w:color="auto"/>
      </w:divBdr>
    </w:div>
    <w:div w:id="1255944199">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37002204">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451246984">
      <w:bodyDiv w:val="1"/>
      <w:marLeft w:val="0"/>
      <w:marRight w:val="0"/>
      <w:marTop w:val="0"/>
      <w:marBottom w:val="0"/>
      <w:divBdr>
        <w:top w:val="none" w:sz="0" w:space="0" w:color="auto"/>
        <w:left w:val="none" w:sz="0" w:space="0" w:color="auto"/>
        <w:bottom w:val="none" w:sz="0" w:space="0" w:color="auto"/>
        <w:right w:val="none" w:sz="0" w:space="0" w:color="auto"/>
      </w:divBdr>
    </w:div>
    <w:div w:id="1460763534">
      <w:bodyDiv w:val="1"/>
      <w:marLeft w:val="0"/>
      <w:marRight w:val="0"/>
      <w:marTop w:val="0"/>
      <w:marBottom w:val="0"/>
      <w:divBdr>
        <w:top w:val="none" w:sz="0" w:space="0" w:color="auto"/>
        <w:left w:val="none" w:sz="0" w:space="0" w:color="auto"/>
        <w:bottom w:val="none" w:sz="0" w:space="0" w:color="auto"/>
        <w:right w:val="none" w:sz="0" w:space="0" w:color="auto"/>
      </w:divBdr>
    </w:div>
    <w:div w:id="1466655592">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888301529">
      <w:bodyDiv w:val="1"/>
      <w:marLeft w:val="0"/>
      <w:marRight w:val="0"/>
      <w:marTop w:val="0"/>
      <w:marBottom w:val="0"/>
      <w:divBdr>
        <w:top w:val="none" w:sz="0" w:space="0" w:color="auto"/>
        <w:left w:val="none" w:sz="0" w:space="0" w:color="auto"/>
        <w:bottom w:val="none" w:sz="0" w:space="0" w:color="auto"/>
        <w:right w:val="none" w:sz="0" w:space="0" w:color="auto"/>
      </w:divBdr>
    </w:div>
    <w:div w:id="19286600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1390</Characters>
  <Application>Microsoft Office Word</Application>
  <DocSecurity>0</DocSecurity>
  <Lines>35</Lines>
  <Paragraphs>19</Paragraphs>
  <ScaleCrop>false</ScaleCrop>
  <Company>Australian Government - The Treasury</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2019-10-01T07:27:00Z</dcterms:created>
  <dcterms:modified xsi:type="dcterms:W3CDTF">2019-10-01T07:27:00Z</dcterms:modified>
</cp:coreProperties>
</file>