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Addressee"/>
        <w:rPr>
          <w:sz w:val="22"/>
          <w:szCs w:val="22"/>
        </w:rPr>
      </w:pPr>
      <w:r>
        <w:rPr>
          <w:sz w:val="22"/>
          <w:szCs w:val="22"/>
        </w:rPr>
        <w:fldChar w:fldCharType="begin" w:fldLock="0"/>
      </w:r>
      <w:r>
        <w:rPr>
          <w:sz w:val="22"/>
          <w:szCs w:val="22"/>
        </w:rPr>
        <w:instrText xml:space="preserve"> DATE \@ "d MMMM y" </w:instrText>
      </w:r>
      <w:r>
        <w:rPr>
          <w:sz w:val="22"/>
          <w:szCs w:val="22"/>
        </w:rPr>
        <w:fldChar w:fldCharType="separate" w:fldLock="0"/>
      </w:r>
      <w:r>
        <w:rPr>
          <w:sz w:val="22"/>
          <w:szCs w:val="22"/>
          <w:rtl w:val="0"/>
        </w:rPr>
        <w:t>12 August 2019</w:t>
      </w:r>
      <w:r>
        <w:rPr>
          <w:sz w:val="22"/>
          <w:szCs w:val="22"/>
        </w:rPr>
        <w:fldChar w:fldCharType="end" w:fldLock="1"/>
      </w:r>
    </w:p>
    <w:p>
      <w:pPr>
        <w:pStyle w:val="Addressee"/>
        <w:rPr>
          <w:sz w:val="22"/>
          <w:szCs w:val="22"/>
        </w:rPr>
      </w:pPr>
    </w:p>
    <w:p>
      <w:pPr>
        <w:pStyle w:val="Addressee"/>
        <w:rPr>
          <w:sz w:val="22"/>
          <w:szCs w:val="22"/>
        </w:rPr>
      </w:pPr>
    </w:p>
    <w:p>
      <w:pPr>
        <w:pStyle w:val="Free Form"/>
        <w:rPr>
          <w:sz w:val="24"/>
          <w:szCs w:val="24"/>
        </w:rPr>
      </w:pPr>
      <w:r>
        <w:rPr>
          <w:sz w:val="24"/>
          <w:szCs w:val="24"/>
          <w:rtl w:val="0"/>
          <w:lang w:val="de-DE"/>
        </w:rPr>
        <w:t>Manager</w:t>
      </w:r>
    </w:p>
    <w:p>
      <w:pPr>
        <w:pStyle w:val="Free Form"/>
        <w:rPr>
          <w:sz w:val="24"/>
          <w:szCs w:val="24"/>
        </w:rPr>
      </w:pPr>
      <w:r>
        <w:rPr>
          <w:sz w:val="24"/>
          <w:szCs w:val="24"/>
          <w:rtl w:val="0"/>
          <w:lang w:val="en-US"/>
        </w:rPr>
        <w:t>Black Economy Division</w:t>
      </w:r>
    </w:p>
    <w:p>
      <w:pPr>
        <w:pStyle w:val="Free Form"/>
        <w:rPr>
          <w:sz w:val="24"/>
          <w:szCs w:val="24"/>
        </w:rPr>
      </w:pPr>
      <w:r>
        <w:rPr>
          <w:sz w:val="24"/>
          <w:szCs w:val="24"/>
          <w:rtl w:val="0"/>
          <w:lang w:val="en-US"/>
        </w:rPr>
        <w:t>The Treasury</w:t>
      </w:r>
    </w:p>
    <w:p>
      <w:pPr>
        <w:pStyle w:val="Free Form"/>
        <w:rPr>
          <w:sz w:val="24"/>
          <w:szCs w:val="24"/>
        </w:rPr>
      </w:pPr>
      <w:r>
        <w:rPr>
          <w:sz w:val="24"/>
          <w:szCs w:val="24"/>
          <w:rtl w:val="0"/>
          <w:lang w:val="pt-PT"/>
        </w:rPr>
        <w:t>Langton Crescent</w:t>
      </w:r>
    </w:p>
    <w:p>
      <w:pPr>
        <w:pStyle w:val="Free Form"/>
        <w:rPr>
          <w:sz w:val="24"/>
          <w:szCs w:val="24"/>
        </w:rPr>
      </w:pPr>
      <w:r>
        <w:rPr>
          <w:sz w:val="24"/>
          <w:szCs w:val="24"/>
          <w:rtl w:val="0"/>
          <w:lang w:val="pt-PT"/>
        </w:rPr>
        <w:t>PARKES ACT 2600</w:t>
      </w:r>
    </w:p>
    <w:p>
      <w:pPr>
        <w:pStyle w:val="Free Form"/>
        <w:rPr>
          <w:sz w:val="24"/>
          <w:szCs w:val="24"/>
        </w:rPr>
      </w:pPr>
    </w:p>
    <w:p>
      <w:pPr>
        <w:pStyle w:val="Free Form"/>
        <w:rPr>
          <w:sz w:val="24"/>
          <w:szCs w:val="24"/>
        </w:rPr>
      </w:pPr>
      <w:r>
        <w:rPr>
          <w:sz w:val="24"/>
          <w:szCs w:val="24"/>
          <w:rtl w:val="0"/>
          <w:lang w:val="en-US"/>
        </w:rPr>
        <w:t xml:space="preserve">Dear Manager, </w:t>
      </w:r>
    </w:p>
    <w:p>
      <w:pPr>
        <w:pStyle w:val="Free Form"/>
        <w:rPr>
          <w:sz w:val="24"/>
          <w:szCs w:val="24"/>
        </w:rPr>
      </w:pPr>
    </w:p>
    <w:p>
      <w:pPr>
        <w:pStyle w:val="Free Form"/>
        <w:rPr>
          <w:rFonts w:ascii="Avenir Next Demi Bold" w:cs="Avenir Next Demi Bold" w:hAnsi="Avenir Next Demi Bold" w:eastAsia="Avenir Next Demi Bold"/>
          <w:sz w:val="24"/>
          <w:szCs w:val="24"/>
        </w:rPr>
      </w:pPr>
      <w:r>
        <w:rPr>
          <w:rFonts w:ascii="Avenir Next Demi Bold" w:hAnsi="Avenir Next Demi Bold"/>
          <w:sz w:val="24"/>
          <w:szCs w:val="24"/>
          <w:rtl w:val="0"/>
          <w:lang w:val="en-US"/>
        </w:rPr>
        <w:t>Re: Currency (Restrictions on the Use of Cash) Bill 2019</w:t>
      </w:r>
    </w:p>
    <w:p>
      <w:pPr>
        <w:pStyle w:val="Free Form"/>
        <w:rPr>
          <w:sz w:val="24"/>
          <w:szCs w:val="24"/>
        </w:rPr>
      </w:pPr>
    </w:p>
    <w:p>
      <w:pPr>
        <w:pStyle w:val="Free Form"/>
        <w:rPr>
          <w:sz w:val="24"/>
          <w:szCs w:val="24"/>
        </w:rPr>
      </w:pPr>
      <w:r>
        <w:rPr>
          <w:sz w:val="24"/>
          <w:szCs w:val="24"/>
          <w:rtl w:val="0"/>
          <w:lang w:val="en-US"/>
        </w:rPr>
        <w:t>I am writing to express my strong opposition to the draft:</w:t>
      </w:r>
    </w:p>
    <w:p>
      <w:pPr>
        <w:pStyle w:val="Free Form"/>
        <w:rPr>
          <w:i w:val="1"/>
          <w:iCs w:val="1"/>
          <w:sz w:val="24"/>
          <w:szCs w:val="24"/>
        </w:rPr>
      </w:pPr>
      <w:r>
        <w:rPr>
          <w:i w:val="1"/>
          <w:iCs w:val="1"/>
          <w:sz w:val="24"/>
          <w:szCs w:val="24"/>
          <w:rtl w:val="0"/>
          <w:lang w:val="de-DE"/>
        </w:rPr>
        <w:t xml:space="preserve">· </w:t>
      </w:r>
      <w:r>
        <w:rPr>
          <w:i w:val="1"/>
          <w:iCs w:val="1"/>
          <w:sz w:val="24"/>
          <w:szCs w:val="24"/>
          <w:rtl w:val="0"/>
          <w:lang w:val="en-US"/>
        </w:rPr>
        <w:t xml:space="preserve">Currency (Restrictions on the Use of Cash) Bill 2019; </w:t>
      </w:r>
    </w:p>
    <w:p>
      <w:pPr>
        <w:pStyle w:val="Free Form"/>
        <w:rPr>
          <w:i w:val="1"/>
          <w:iCs w:val="1"/>
          <w:sz w:val="24"/>
          <w:szCs w:val="24"/>
        </w:rPr>
      </w:pPr>
      <w:r>
        <w:rPr>
          <w:i w:val="1"/>
          <w:iCs w:val="1"/>
          <w:sz w:val="24"/>
          <w:szCs w:val="24"/>
          <w:rtl w:val="0"/>
          <w:lang w:val="de-DE"/>
        </w:rPr>
        <w:t xml:space="preserve">· </w:t>
      </w:r>
      <w:r>
        <w:rPr>
          <w:i w:val="1"/>
          <w:iCs w:val="1"/>
          <w:sz w:val="24"/>
          <w:szCs w:val="24"/>
          <w:rtl w:val="0"/>
          <w:lang w:val="en-US"/>
        </w:rPr>
        <w:t xml:space="preserve">Currency (Restrictions on the Use of Cash </w:t>
      </w:r>
      <w:r>
        <w:rPr>
          <w:i w:val="1"/>
          <w:iCs w:val="1"/>
          <w:sz w:val="24"/>
          <w:szCs w:val="24"/>
          <w:rtl w:val="0"/>
        </w:rPr>
        <w:t xml:space="preserve">– </w:t>
      </w:r>
      <w:r>
        <w:rPr>
          <w:i w:val="1"/>
          <w:iCs w:val="1"/>
          <w:sz w:val="24"/>
          <w:szCs w:val="24"/>
          <w:rtl w:val="0"/>
          <w:lang w:val="en-US"/>
        </w:rPr>
        <w:t>Expected Transactions) Instrument 2019; and</w:t>
      </w:r>
    </w:p>
    <w:p>
      <w:pPr>
        <w:pStyle w:val="Free Form"/>
        <w:rPr>
          <w:i w:val="1"/>
          <w:iCs w:val="1"/>
          <w:sz w:val="24"/>
          <w:szCs w:val="24"/>
        </w:rPr>
      </w:pPr>
      <w:r>
        <w:rPr>
          <w:i w:val="1"/>
          <w:iCs w:val="1"/>
          <w:sz w:val="24"/>
          <w:szCs w:val="24"/>
          <w:rtl w:val="0"/>
          <w:lang w:val="de-DE"/>
        </w:rPr>
        <w:t xml:space="preserve">· </w:t>
      </w:r>
      <w:r>
        <w:rPr>
          <w:i w:val="1"/>
          <w:iCs w:val="1"/>
          <w:sz w:val="24"/>
          <w:szCs w:val="24"/>
          <w:rtl w:val="0"/>
          <w:lang w:val="en-US"/>
        </w:rPr>
        <w:t xml:space="preserve">Currency (Restrictions on the Use of Cash) (Consequential Amendments and Transitional Provisions)I oppose the recent draft Currency Bill 2019, </w:t>
      </w:r>
    </w:p>
    <w:p>
      <w:pPr>
        <w:pStyle w:val="Free Form"/>
        <w:rPr>
          <w:sz w:val="24"/>
          <w:szCs w:val="24"/>
        </w:rPr>
      </w:pPr>
    </w:p>
    <w:p>
      <w:pPr>
        <w:pStyle w:val="Free Form"/>
        <w:rPr>
          <w:sz w:val="24"/>
          <w:szCs w:val="24"/>
        </w:rPr>
      </w:pPr>
      <w:r>
        <w:rPr>
          <w:sz w:val="24"/>
          <w:szCs w:val="24"/>
          <w:rtl w:val="0"/>
          <w:lang w:val="en-US"/>
        </w:rPr>
        <w:t xml:space="preserve">I believe it is a furtive </w:t>
      </w:r>
      <w:r>
        <w:rPr>
          <w:sz w:val="24"/>
          <w:szCs w:val="24"/>
          <w:rtl w:val="0"/>
          <w:lang w:val="en-US"/>
        </w:rPr>
        <w:t xml:space="preserve">and underhanded </w:t>
      </w:r>
      <w:r>
        <w:rPr>
          <w:sz w:val="24"/>
          <w:szCs w:val="24"/>
          <w:rtl w:val="0"/>
          <w:lang w:val="en-US"/>
        </w:rPr>
        <w:t xml:space="preserve">step toward a cashless society. </w:t>
      </w:r>
    </w:p>
    <w:p>
      <w:pPr>
        <w:pStyle w:val="Free Form"/>
        <w:rPr>
          <w:sz w:val="24"/>
          <w:szCs w:val="24"/>
        </w:rPr>
      </w:pPr>
    </w:p>
    <w:p>
      <w:pPr>
        <w:pStyle w:val="Free Form"/>
        <w:rPr>
          <w:sz w:val="24"/>
          <w:szCs w:val="24"/>
        </w:rPr>
      </w:pPr>
      <w:r>
        <w:rPr>
          <w:sz w:val="24"/>
          <w:szCs w:val="24"/>
          <w:rtl w:val="0"/>
          <w:lang w:val="en-US"/>
        </w:rPr>
        <w:t>I h</w:t>
      </w:r>
      <w:r>
        <mc:AlternateContent>
          <mc:Choice Requires="wps">
            <w:drawing>
              <wp:anchor distT="152400" distB="152400" distL="152400" distR="152400" simplePos="0" relativeHeight="251659264" behindDoc="0" locked="0" layoutInCell="1" allowOverlap="1">
                <wp:simplePos x="0" y="0"/>
                <wp:positionH relativeFrom="page">
                  <wp:posOffset>1397000</wp:posOffset>
                </wp:positionH>
                <wp:positionV relativeFrom="page">
                  <wp:posOffset>1270000</wp:posOffset>
                </wp:positionV>
                <wp:extent cx="5016500" cy="317500"/>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5016500" cy="317500"/>
                        </a:xfrm>
                        <a:prstGeom prst="rect">
                          <a:avLst/>
                        </a:prstGeom>
                        <a:noFill/>
                        <a:ln w="12700" cap="flat">
                          <a:noFill/>
                          <a:miter lim="400000"/>
                        </a:ln>
                        <a:effectLst/>
                      </wps:spPr>
                      <wps:txbx>
                        <w:txbxContent>
                          <w:p>
                            <w:pPr>
                              <w:pStyle w:val="Sender Name"/>
                              <w:bidi w:val="0"/>
                            </w:pPr>
                            <w:r>
                              <w:rPr>
                                <w:rtl w:val="0"/>
                              </w:rPr>
                              <w:t>D Bradshaw</w:t>
                            </w:r>
                          </w:p>
                        </w:txbxContent>
                      </wps:txbx>
                      <wps:bodyPr wrap="square" lIns="0" tIns="0" rIns="0" bIns="0" numCol="1" anchor="t">
                        <a:noAutofit/>
                      </wps:bodyPr>
                    </wps:wsp>
                  </a:graphicData>
                </a:graphic>
              </wp:anchor>
            </w:drawing>
          </mc:Choice>
          <mc:Fallback>
            <w:pict>
              <v:rect id="_x0000_s1026" style="visibility:visible;position:absolute;margin-left:110.0pt;margin-top:100.0pt;width:395.0pt;height:25.0pt;z-index:251659264;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Sender Name"/>
                        <w:bidi w:val="0"/>
                      </w:pPr>
                      <w:r>
                        <w:rPr>
                          <w:rtl w:val="0"/>
                        </w:rPr>
                        <w:t>D Bradshaw</w:t>
                      </w:r>
                    </w:p>
                  </w:txbxContent>
                </v:textbox>
                <w10:wrap type="none" side="bothSides" anchorx="page" anchory="page"/>
              </v:rect>
            </w:pict>
          </mc:Fallback>
        </mc:AlternateContent>
      </w:r>
      <w:r>
        <mc:AlternateContent>
          <mc:Choice Requires="wps">
            <w:drawing>
              <wp:anchor distT="152400" distB="152400" distL="152400" distR="152400" simplePos="0" relativeHeight="251660288" behindDoc="0" locked="0" layoutInCell="1" allowOverlap="1">
                <wp:simplePos x="0" y="0"/>
                <wp:positionH relativeFrom="page">
                  <wp:posOffset>1397000</wp:posOffset>
                </wp:positionH>
                <wp:positionV relativeFrom="page">
                  <wp:posOffset>1701800</wp:posOffset>
                </wp:positionV>
                <wp:extent cx="5016500" cy="165100"/>
                <wp:effectExtent l="0" t="0" r="0" b="0"/>
                <wp:wrapNone/>
                <wp:docPr id="1073741826" name="officeArt object"/>
                <wp:cNvGraphicFramePr/>
                <a:graphic xmlns:a="http://schemas.openxmlformats.org/drawingml/2006/main">
                  <a:graphicData uri="http://schemas.microsoft.com/office/word/2010/wordprocessingShape">
                    <wps:wsp>
                      <wps:cNvSpPr/>
                      <wps:spPr>
                        <a:xfrm>
                          <a:off x="0" y="0"/>
                          <a:ext cx="5016500" cy="165100"/>
                        </a:xfrm>
                        <a:prstGeom prst="rect">
                          <a:avLst/>
                        </a:prstGeom>
                        <a:noFill/>
                        <a:ln w="12700" cap="flat">
                          <a:noFill/>
                          <a:miter lim="400000"/>
                        </a:ln>
                        <a:effectLst/>
                      </wps:spPr>
                      <wps:txbx>
                        <w:txbxContent>
                          <w:p>
                            <w:pPr>
                              <w:pStyle w:val="Sender Information"/>
                              <w:bidi w:val="0"/>
                            </w:pPr>
                            <w:r>
                              <w:rPr>
                                <w:rtl w:val="0"/>
                              </w:rPr>
                              <w:t>0431 329 505</w:t>
                            </w:r>
                            <w:r>
                              <w:rPr>
                                <w:rtl w:val="0"/>
                                <w:lang w:val="de-DE"/>
                              </w:rPr>
                              <w:t xml:space="preserve">      </w:t>
                            </w:r>
                            <w:r>
                              <w:rPr>
                                <w:rtl w:val="0"/>
                              </w:rPr>
                              <w:t>bradshawdb1@gmail.com</w:t>
                            </w:r>
                            <w:r>
                              <w:rPr>
                                <w:rtl w:val="0"/>
                                <w:lang w:val="de-DE"/>
                              </w:rPr>
                              <w:t xml:space="preserve">       </w:t>
                            </w:r>
                            <w:r>
                              <w:rPr>
                                <w:rtl w:val="0"/>
                              </w:rPr>
                              <w:t>54 Moira Ave Forrestfield WA 6058</w:t>
                            </w:r>
                          </w:p>
                        </w:txbxContent>
                      </wps:txbx>
                      <wps:bodyPr wrap="square" lIns="0" tIns="0" rIns="0" bIns="0" numCol="1" anchor="t">
                        <a:noAutofit/>
                      </wps:bodyPr>
                    </wps:wsp>
                  </a:graphicData>
                </a:graphic>
              </wp:anchor>
            </w:drawing>
          </mc:Choice>
          <mc:Fallback>
            <w:pict>
              <v:rect id="_x0000_s1027" style="visibility:visible;position:absolute;margin-left:110.0pt;margin-top:134.0pt;width:395.0pt;height:13.0pt;z-index:251660288;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Sender Information"/>
                        <w:bidi w:val="0"/>
                      </w:pPr>
                      <w:r>
                        <w:rPr>
                          <w:rtl w:val="0"/>
                        </w:rPr>
                        <w:t>0431 329 505</w:t>
                      </w:r>
                      <w:r>
                        <w:rPr>
                          <w:rtl w:val="0"/>
                          <w:lang w:val="de-DE"/>
                        </w:rPr>
                        <w:t xml:space="preserve">      </w:t>
                      </w:r>
                      <w:r>
                        <w:rPr>
                          <w:rtl w:val="0"/>
                        </w:rPr>
                        <w:t>bradshawdb1@gmail.com</w:t>
                      </w:r>
                      <w:r>
                        <w:rPr>
                          <w:rtl w:val="0"/>
                          <w:lang w:val="de-DE"/>
                        </w:rPr>
                        <w:t xml:space="preserve">       </w:t>
                      </w:r>
                      <w:r>
                        <w:rPr>
                          <w:rtl w:val="0"/>
                        </w:rPr>
                        <w:t>54 Moira Ave Forrestfield WA 6058</w:t>
                      </w:r>
                    </w:p>
                  </w:txbxContent>
                </v:textbox>
                <w10:wrap type="none" side="bothSides" anchorx="page" anchory="page"/>
              </v:rect>
            </w:pict>
          </mc:Fallback>
        </mc:AlternateContent>
      </w:r>
      <w:r>
        <mc:AlternateContent>
          <mc:Choice Requires="wpg">
            <w:drawing>
              <wp:anchor distT="152400" distB="152400" distL="152400" distR="152400" simplePos="0" relativeHeight="251661312" behindDoc="0" locked="0" layoutInCell="1" allowOverlap="1">
                <wp:simplePos x="0" y="0"/>
                <wp:positionH relativeFrom="page">
                  <wp:posOffset>762000</wp:posOffset>
                </wp:positionH>
                <wp:positionV relativeFrom="page">
                  <wp:posOffset>1308100</wp:posOffset>
                </wp:positionV>
                <wp:extent cx="444500" cy="139700"/>
                <wp:effectExtent l="0" t="0" r="0" b="0"/>
                <wp:wrapThrough wrapText="bothSides" distL="152400" distR="152400">
                  <wp:wrapPolygon edited="1">
                    <wp:start x="0" y="0"/>
                    <wp:lineTo x="21600" y="0"/>
                    <wp:lineTo x="21600" y="21600"/>
                    <wp:lineTo x="0" y="21600"/>
                    <wp:lineTo x="0" y="0"/>
                  </wp:wrapPolygon>
                </wp:wrapThrough>
                <wp:docPr id="1073741830" name="officeArt object"/>
                <wp:cNvGraphicFramePr/>
                <a:graphic xmlns:a="http://schemas.openxmlformats.org/drawingml/2006/main">
                  <a:graphicData uri="http://schemas.microsoft.com/office/word/2010/wordprocessingGroup">
                    <wpg:wgp>
                      <wpg:cNvGrpSpPr/>
                      <wpg:grpSpPr>
                        <a:xfrm>
                          <a:off x="0" y="0"/>
                          <a:ext cx="444500" cy="139700"/>
                          <a:chOff x="0" y="0"/>
                          <a:chExt cx="444500" cy="139700"/>
                        </a:xfrm>
                      </wpg:grpSpPr>
                      <wps:wsp>
                        <wps:cNvPr id="1073741827" name="Shape 1073741827"/>
                        <wps:cNvSpPr/>
                        <wps:spPr>
                          <a:xfrm>
                            <a:off x="304800" y="0"/>
                            <a:ext cx="139700" cy="139700"/>
                          </a:xfrm>
                          <a:prstGeom prst="rect">
                            <a:avLst/>
                          </a:prstGeom>
                          <a:solidFill>
                            <a:schemeClr val="accent1">
                              <a:lumOff val="4712"/>
                            </a:schemeClr>
                          </a:solidFill>
                          <a:ln w="12700" cap="flat">
                            <a:noFill/>
                            <a:miter lim="400000"/>
                          </a:ln>
                          <a:effectLst/>
                        </wps:spPr>
                        <wps:bodyPr/>
                      </wps:wsp>
                      <wps:wsp>
                        <wps:cNvPr id="1073741828" name="Shape 1073741828"/>
                        <wps:cNvSpPr/>
                        <wps:spPr>
                          <a:xfrm>
                            <a:off x="152400" y="0"/>
                            <a:ext cx="139700" cy="139700"/>
                          </a:xfrm>
                          <a:prstGeom prst="rect">
                            <a:avLst/>
                          </a:prstGeom>
                          <a:solidFill>
                            <a:schemeClr val="accent5">
                              <a:satOff val="14110"/>
                              <a:lumOff val="5289"/>
                            </a:schemeClr>
                          </a:solidFill>
                          <a:ln w="12700" cap="flat">
                            <a:noFill/>
                            <a:miter lim="400000"/>
                          </a:ln>
                          <a:effectLst/>
                        </wps:spPr>
                        <wps:bodyPr/>
                      </wps:wsp>
                      <wps:wsp>
                        <wps:cNvPr id="1073741829" name="Shape 1073741829"/>
                        <wps:cNvSpPr/>
                        <wps:spPr>
                          <a:xfrm>
                            <a:off x="0" y="0"/>
                            <a:ext cx="139700" cy="139700"/>
                          </a:xfrm>
                          <a:prstGeom prst="rect">
                            <a:avLst/>
                          </a:prstGeom>
                          <a:solidFill>
                            <a:schemeClr val="accent3">
                              <a:lumOff val="4781"/>
                            </a:schemeClr>
                          </a:solidFill>
                          <a:ln w="12700" cap="flat">
                            <a:noFill/>
                            <a:miter lim="400000"/>
                          </a:ln>
                          <a:effectLst/>
                        </wps:spPr>
                        <wps:bodyPr/>
                      </wps:wsp>
                    </wpg:wgp>
                  </a:graphicData>
                </a:graphic>
              </wp:anchor>
            </w:drawing>
          </mc:Choice>
          <mc:Fallback>
            <w:pict>
              <v:group id="_x0000_s1028" style="visibility:visible;position:absolute;margin-left:60.0pt;margin-top:103.0pt;width:35.0pt;height:11.0pt;z-index:251661312;mso-position-horizontal:absolute;mso-position-horizontal-relative:page;mso-position-vertical:absolute;mso-position-vertical-relative:page;mso-wrap-distance-left:12.0pt;mso-wrap-distance-top:12.0pt;mso-wrap-distance-right:12.0pt;mso-wrap-distance-bottom:12.0pt;" coordorigin="0,0" coordsize="444500,139700">
                <w10:wrap type="through" side="bothSides" anchorx="page" anchory="page"/>
                <v:rect id="_x0000_s1029" style="position:absolute;left:304800;top:0;width:139700;height:139700;">
                  <v:fill color="#00A3DA" opacity="100.0%" type="solid"/>
                  <v:stroke on="f" weight="1.0pt" dashstyle="solid" endcap="flat" miterlimit="400.0%" joinstyle="miter" linestyle="single" startarrow="none" startarrowwidth="medium" startarrowlength="medium" endarrow="none" endarrowwidth="medium" endarrowlength="medium"/>
                </v:rect>
                <v:rect id="_x0000_s1030" style="position:absolute;left:152400;top:0;width:139700;height:139700;">
                  <v:fill color="#FF4013" opacity="100.0%" type="solid"/>
                  <v:stroke on="f" weight="1.0pt" dashstyle="solid" endcap="flat" miterlimit="400.0%" joinstyle="miter" linestyle="single" startarrow="none" startarrowwidth="medium" startarrowlength="medium" endarrow="none" endarrowwidth="medium" endarrowlength="medium"/>
                </v:rect>
                <v:rect id="_x0000_s1031" style="position:absolute;left:0;top:0;width:139700;height:139700;">
                  <v:fill color="#FEC700" opacity="100.0%" type="solid"/>
                  <v:stroke on="f" weight="1.0pt" dashstyle="solid" endcap="flat" miterlimit="400.0%" joinstyle="miter" linestyle="single" startarrow="none" startarrowwidth="medium" startarrowlength="medium" endarrow="none" endarrowwidth="medium" endarrowlength="medium"/>
                </v:rect>
              </v:group>
            </w:pict>
          </mc:Fallback>
        </mc:AlternateContent>
      </w:r>
      <w:r>
        <w:rPr>
          <w:sz w:val="24"/>
          <w:szCs w:val="24"/>
          <w:rtl w:val="0"/>
          <w:lang w:val="en-US"/>
        </w:rPr>
        <w:t>eavily oppose it for the following reasons:</w:t>
      </w:r>
    </w:p>
    <w:p>
      <w:pPr>
        <w:pStyle w:val="Free Form"/>
        <w:rPr>
          <w:rFonts w:ascii="Helvetica" w:cs="Helvetica" w:hAnsi="Helvetica" w:eastAsia="Helvetica"/>
          <w:color w:val="000000"/>
          <w:sz w:val="24"/>
          <w:szCs w:val="24"/>
        </w:rPr>
      </w:pPr>
    </w:p>
    <w:p>
      <w:pPr>
        <w:pStyle w:val="Free Form"/>
        <w:rPr>
          <w:color w:val="000000"/>
          <w:sz w:val="24"/>
          <w:szCs w:val="24"/>
        </w:rPr>
      </w:pPr>
      <w:r>
        <w:rPr>
          <w:color w:val="000000"/>
          <w:sz w:val="24"/>
          <w:szCs w:val="24"/>
          <w:rtl w:val="0"/>
          <w:lang w:val="en-US"/>
        </w:rPr>
        <w:t xml:space="preserve">i) The majority of money laundering and tax evasion is not done by the </w:t>
      </w:r>
      <w:r>
        <w:rPr>
          <w:color w:val="000000"/>
          <w:sz w:val="24"/>
          <w:szCs w:val="24"/>
          <w:rtl w:val="0"/>
          <w:lang w:val="en-US"/>
        </w:rPr>
        <w:t xml:space="preserve">average </w:t>
      </w:r>
      <w:r>
        <w:rPr>
          <w:color w:val="000000"/>
          <w:sz w:val="24"/>
          <w:szCs w:val="24"/>
          <w:rtl w:val="0"/>
          <w:lang w:val="en-US"/>
        </w:rPr>
        <w:t>man on the street. It is done by corporations and big business, including the gambling fraternity.</w:t>
      </w:r>
    </w:p>
    <w:p>
      <w:pPr>
        <w:pStyle w:val="Free Form"/>
        <w:rPr>
          <w:color w:val="000000"/>
          <w:sz w:val="24"/>
          <w:szCs w:val="24"/>
        </w:rPr>
      </w:pPr>
    </w:p>
    <w:p>
      <w:pPr>
        <w:pStyle w:val="Free Form"/>
        <w:rPr>
          <w:color w:val="000000"/>
          <w:sz w:val="24"/>
          <w:szCs w:val="24"/>
        </w:rPr>
      </w:pPr>
      <w:r>
        <w:rPr>
          <w:color w:val="000000"/>
          <w:sz w:val="24"/>
          <w:szCs w:val="24"/>
          <w:rtl w:val="0"/>
          <w:lang w:val="en-US"/>
        </w:rPr>
        <w:t>ii) Does this mean that GST will be removed, as bringing in the GST was supposed to be the main vehicle to subvert the black economy.</w:t>
      </w:r>
    </w:p>
    <w:p>
      <w:pPr>
        <w:pStyle w:val="Free Form"/>
        <w:rPr>
          <w:color w:val="000000"/>
          <w:sz w:val="24"/>
          <w:szCs w:val="24"/>
        </w:rPr>
      </w:pPr>
    </w:p>
    <w:p>
      <w:pPr>
        <w:pStyle w:val="Free Form"/>
        <w:rPr>
          <w:color w:val="000000"/>
          <w:sz w:val="24"/>
          <w:szCs w:val="24"/>
        </w:rPr>
      </w:pPr>
      <w:r>
        <w:rPr>
          <w:color w:val="000000"/>
          <w:sz w:val="24"/>
          <w:szCs w:val="24"/>
          <w:rtl w:val="0"/>
          <w:lang w:val="en-US"/>
        </w:rPr>
        <w:t xml:space="preserve">iii)This is a step toward a cashless society, forcing everyone to have a bank account, with no ability to control the taking of your money by </w:t>
      </w:r>
      <w:r>
        <w:rPr>
          <w:color w:val="000000"/>
          <w:sz w:val="24"/>
          <w:szCs w:val="24"/>
          <w:rtl w:val="0"/>
          <w:lang w:val="en-US"/>
        </w:rPr>
        <w:t xml:space="preserve">having the option of </w:t>
      </w:r>
      <w:r>
        <w:rPr>
          <w:color w:val="000000"/>
          <w:sz w:val="24"/>
          <w:szCs w:val="24"/>
          <w:rtl w:val="0"/>
          <w:lang w:val="en-US"/>
        </w:rPr>
        <w:t>withdrawing it. It will basically be a free-for-all with a person</w:t>
      </w:r>
      <w:r>
        <w:rPr>
          <w:color w:val="000000"/>
          <w:sz w:val="24"/>
          <w:szCs w:val="24"/>
          <w:rtl w:val="0"/>
        </w:rPr>
        <w:t>’</w:t>
      </w:r>
      <w:r>
        <w:rPr>
          <w:color w:val="000000"/>
          <w:sz w:val="24"/>
          <w:szCs w:val="24"/>
          <w:rtl w:val="0"/>
          <w:lang w:val="en-US"/>
        </w:rPr>
        <w:t xml:space="preserve">s money, allowing it to be taken by the banks and the government at will. It will also allow the government to cripple a person financially by </w:t>
      </w:r>
      <w:r>
        <w:rPr>
          <w:color w:val="000000"/>
          <w:sz w:val="24"/>
          <w:szCs w:val="24"/>
          <w:rtl w:val="0"/>
        </w:rPr>
        <w:t>‘</w:t>
      </w:r>
      <w:r>
        <w:rPr>
          <w:color w:val="000000"/>
          <w:sz w:val="24"/>
          <w:szCs w:val="24"/>
          <w:rtl w:val="0"/>
          <w:lang w:val="en-US"/>
        </w:rPr>
        <w:t>turning off</w:t>
      </w:r>
      <w:r>
        <w:rPr>
          <w:color w:val="000000"/>
          <w:sz w:val="24"/>
          <w:szCs w:val="24"/>
          <w:rtl w:val="0"/>
        </w:rPr>
        <w:t xml:space="preserve">’ </w:t>
      </w:r>
      <w:r>
        <w:rPr>
          <w:color w:val="000000"/>
          <w:sz w:val="24"/>
          <w:szCs w:val="24"/>
          <w:rtl w:val="0"/>
          <w:lang w:val="en-US"/>
        </w:rPr>
        <w:t>their bank account if they run foul of their agenda or have a dissenting voice.</w:t>
      </w:r>
    </w:p>
    <w:p>
      <w:pPr>
        <w:pStyle w:val="Free Form"/>
        <w:rPr>
          <w:color w:val="000000"/>
          <w:sz w:val="24"/>
          <w:szCs w:val="24"/>
        </w:rPr>
      </w:pPr>
    </w:p>
    <w:p>
      <w:pPr>
        <w:pStyle w:val="Free Form"/>
        <w:rPr>
          <w:color w:val="000000"/>
          <w:sz w:val="24"/>
          <w:szCs w:val="24"/>
        </w:rPr>
      </w:pPr>
      <w:r>
        <w:rPr>
          <w:color w:val="000000"/>
          <w:sz w:val="24"/>
          <w:szCs w:val="24"/>
          <w:rtl w:val="0"/>
          <w:lang w:val="en-US"/>
        </w:rPr>
        <w:t>iv) A cashless society also allows negative interest rates, which means you pay when you have money in the bank. This is basically another tax. You pay your income tax, pay GST, and then pay again when it is in the bank as you cannot withdraw it in cash if interest rates go negative.</w:t>
      </w:r>
    </w:p>
    <w:p>
      <w:pPr>
        <w:pStyle w:val="Free Form"/>
        <w:rPr>
          <w:color w:val="000000"/>
          <w:sz w:val="24"/>
          <w:szCs w:val="24"/>
        </w:rPr>
      </w:pPr>
    </w:p>
    <w:p>
      <w:pPr>
        <w:pStyle w:val="Free Form"/>
        <w:rPr>
          <w:color w:val="000000"/>
          <w:sz w:val="24"/>
          <w:szCs w:val="24"/>
        </w:rPr>
      </w:pPr>
      <w:r>
        <w:rPr>
          <w:color w:val="000000"/>
          <w:sz w:val="24"/>
          <w:szCs w:val="24"/>
          <w:rtl w:val="0"/>
          <w:lang w:val="en-US"/>
        </w:rPr>
        <w:t>v) Bail in - a cashless society makes bail in more effective. You cannot withdraw your money, but the government can help itself to it at will, and there is nothing you can do about it. Basically the money you earn is not really yours, it is the government and banks.</w:t>
      </w:r>
    </w:p>
    <w:p>
      <w:pPr>
        <w:pStyle w:val="Free Form"/>
        <w:rPr>
          <w:color w:val="000000"/>
          <w:sz w:val="24"/>
          <w:szCs w:val="24"/>
        </w:rPr>
      </w:pPr>
    </w:p>
    <w:p>
      <w:pPr>
        <w:pStyle w:val="Free Form"/>
        <w:rPr>
          <w:color w:val="000000"/>
          <w:sz w:val="24"/>
          <w:szCs w:val="24"/>
        </w:rPr>
      </w:pPr>
      <w:r>
        <w:rPr>
          <w:color w:val="000000"/>
          <w:sz w:val="24"/>
          <w:szCs w:val="24"/>
          <w:rtl w:val="0"/>
          <w:lang w:val="en-US"/>
        </w:rPr>
        <w:t>vi) Regulations under the Bill can be changed, without approval. This means that the current scope can be changed at will, and expand to include further restrictions on people</w:t>
      </w:r>
      <w:r>
        <w:rPr>
          <w:color w:val="000000"/>
          <w:sz w:val="24"/>
          <w:szCs w:val="24"/>
          <w:rtl w:val="0"/>
        </w:rPr>
        <w:t>’</w:t>
      </w:r>
      <w:r>
        <w:rPr>
          <w:color w:val="000000"/>
          <w:sz w:val="24"/>
          <w:szCs w:val="24"/>
          <w:rtl w:val="0"/>
          <w:lang w:val="en-US"/>
        </w:rPr>
        <w:t>s civil liberties with regard to the ability to use their cash freely.</w:t>
      </w:r>
    </w:p>
    <w:p>
      <w:pPr>
        <w:pStyle w:val="Free Form"/>
        <w:rPr>
          <w:color w:val="000000"/>
          <w:sz w:val="24"/>
          <w:szCs w:val="24"/>
        </w:rPr>
      </w:pPr>
    </w:p>
    <w:p>
      <w:pPr>
        <w:pStyle w:val="Free Form"/>
        <w:rPr>
          <w:color w:val="000000"/>
          <w:sz w:val="24"/>
          <w:szCs w:val="24"/>
        </w:rPr>
      </w:pPr>
    </w:p>
    <w:p>
      <w:pPr>
        <w:pStyle w:val="Free Form"/>
        <w:rPr>
          <w:color w:val="000000"/>
          <w:sz w:val="24"/>
          <w:szCs w:val="24"/>
        </w:rPr>
      </w:pPr>
      <w:r>
        <w:rPr>
          <w:color w:val="000000"/>
          <w:sz w:val="24"/>
          <w:szCs w:val="24"/>
          <w:rtl w:val="0"/>
          <w:lang w:val="en-US"/>
        </w:rPr>
        <w:t>In short, this draft Bill is an underhanded step towards banning cash</w:t>
      </w:r>
      <w:r>
        <w:rPr>
          <w:color w:val="000000"/>
          <w:sz w:val="24"/>
          <w:szCs w:val="24"/>
          <w:rtl w:val="0"/>
          <w:lang w:val="en-US"/>
        </w:rPr>
        <w:t xml:space="preserve"> completely</w:t>
      </w:r>
      <w:r>
        <w:rPr>
          <w:color w:val="000000"/>
          <w:sz w:val="24"/>
          <w:szCs w:val="24"/>
          <w:rtl w:val="0"/>
          <w:lang w:val="en-US"/>
        </w:rPr>
        <w:t>, giving the government total control over everyone</w:t>
      </w:r>
      <w:r>
        <w:rPr>
          <w:color w:val="000000"/>
          <w:sz w:val="24"/>
          <w:szCs w:val="24"/>
          <w:rtl w:val="0"/>
        </w:rPr>
        <w:t>’</w:t>
      </w:r>
      <w:r>
        <w:rPr>
          <w:color w:val="000000"/>
          <w:sz w:val="24"/>
          <w:szCs w:val="24"/>
          <w:rtl w:val="0"/>
          <w:lang w:val="en-US"/>
        </w:rPr>
        <w:t xml:space="preserve">s finances and their ability to conduct their own private business without government oversight. </w:t>
      </w:r>
      <w:r>
        <w:rPr>
          <w:color w:val="000000"/>
          <w:sz w:val="24"/>
          <w:szCs w:val="24"/>
          <w:rtl w:val="0"/>
          <w:lang w:val="en-US"/>
        </w:rPr>
        <w:t>It takes away an individual</w:t>
      </w:r>
      <w:r>
        <w:rPr>
          <w:color w:val="000000"/>
          <w:sz w:val="24"/>
          <w:szCs w:val="24"/>
          <w:rtl w:val="0"/>
          <w:lang w:val="en-US"/>
        </w:rPr>
        <w:t>’</w:t>
      </w:r>
      <w:r>
        <w:rPr>
          <w:color w:val="000000"/>
          <w:sz w:val="24"/>
          <w:szCs w:val="24"/>
          <w:rtl w:val="0"/>
          <w:lang w:val="en-US"/>
        </w:rPr>
        <w:t>s rights to be independent from the commercial banking system if they so choose.</w:t>
      </w:r>
    </w:p>
    <w:p>
      <w:pPr>
        <w:pStyle w:val="Free Form"/>
        <w:rPr>
          <w:color w:val="000000"/>
          <w:sz w:val="24"/>
          <w:szCs w:val="24"/>
        </w:rPr>
      </w:pPr>
    </w:p>
    <w:p>
      <w:pPr>
        <w:pStyle w:val="Free Form"/>
        <w:rPr>
          <w:color w:val="000000"/>
          <w:sz w:val="24"/>
          <w:szCs w:val="24"/>
        </w:rPr>
      </w:pPr>
      <w:r>
        <w:rPr>
          <w:color w:val="000000"/>
          <w:sz w:val="24"/>
          <w:szCs w:val="24"/>
          <w:rtl w:val="0"/>
          <w:lang w:val="en-US"/>
        </w:rPr>
        <w:t>I</w:t>
      </w:r>
      <w:r>
        <w:rPr>
          <w:color w:val="000000"/>
          <w:sz w:val="24"/>
          <w:szCs w:val="24"/>
          <w:rtl w:val="0"/>
          <w:lang w:val="en-US"/>
        </w:rPr>
        <w:t xml:space="preserve"> heavily oppose it on </w:t>
      </w:r>
      <w:r>
        <w:rPr>
          <w:color w:val="000000"/>
          <w:sz w:val="24"/>
          <w:szCs w:val="24"/>
          <w:rtl w:val="0"/>
          <w:lang w:val="en-US"/>
        </w:rPr>
        <w:t>the grounds outlined above.</w:t>
      </w:r>
    </w:p>
    <w:p>
      <w:pPr>
        <w:pStyle w:val="Free Form"/>
        <w:rPr>
          <w:color w:val="000000"/>
          <w:sz w:val="24"/>
          <w:szCs w:val="24"/>
        </w:rPr>
      </w:pPr>
    </w:p>
    <w:p>
      <w:pPr>
        <w:pStyle w:val="Free Form"/>
        <w:rPr>
          <w:color w:val="000000"/>
          <w:sz w:val="24"/>
          <w:szCs w:val="24"/>
        </w:rPr>
      </w:pPr>
      <w:r>
        <w:rPr>
          <w:color w:val="000000"/>
          <w:sz w:val="24"/>
          <w:szCs w:val="24"/>
          <w:rtl w:val="0"/>
          <w:lang w:val="en-US"/>
        </w:rPr>
        <w:t>Yours Sincerely</w:t>
      </w:r>
    </w:p>
    <w:p>
      <w:pPr>
        <w:pStyle w:val="Free Form"/>
        <w:rPr>
          <w:color w:val="000000"/>
          <w:sz w:val="24"/>
          <w:szCs w:val="24"/>
        </w:rPr>
      </w:pPr>
    </w:p>
    <w:p>
      <w:pPr>
        <w:pStyle w:val="Free Form"/>
      </w:pPr>
      <w:r>
        <w:rPr>
          <w:color w:val="000000"/>
          <w:sz w:val="24"/>
          <w:szCs w:val="24"/>
          <w:rtl w:val="0"/>
          <w:lang w:val="en-US"/>
        </w:rPr>
        <w:t>D Bradshaw</w:t>
      </w:r>
      <w:r>
        <w:rPr>
          <w:color w:val="000000"/>
          <w:sz w:val="24"/>
          <w:szCs w:val="24"/>
        </w:rPr>
      </w:r>
    </w:p>
    <w:sectPr>
      <w:headerReference w:type="default" r:id="rId4"/>
      <w:footerReference w:type="default" r:id="rId5"/>
      <w:pgSz w:w="11906" w:h="16838" w:orient="portrait"/>
      <w:pgMar w:top="3800" w:right="1800" w:bottom="1800" w:left="2200" w:header="1080" w:footer="108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Avenir Next">
    <w:charset w:val="00"/>
    <w:family w:val="roman"/>
    <w:pitch w:val="default"/>
  </w:font>
  <w:font w:name="Avenir Next Demi Bold">
    <w:charset w:val="00"/>
    <w:family w:val="roman"/>
    <w:pitch w:val="default"/>
  </w:font>
  <w:font w:name="Helvetica">
    <w:charset w:val="00"/>
    <w:family w:val="roman"/>
    <w:pitch w:val="default"/>
  </w:font>
  <w:font w:name="Avenir Next Medium">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Addressee">
    <w:name w:val="Addressee"/>
    <w:next w:val="Addressee"/>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venir Next" w:cs="Arial Unicode MS" w:hAnsi="Avenir Next" w:eastAsia="Arial Unicode MS"/>
      <w:b w:val="0"/>
      <w:bCs w:val="0"/>
      <w:i w:val="0"/>
      <w:iCs w:val="0"/>
      <w:caps w:val="0"/>
      <w:smallCaps w:val="0"/>
      <w:strike w:val="0"/>
      <w:dstrike w:val="0"/>
      <w:outline w:val="0"/>
      <w:color w:val="000000"/>
      <w:spacing w:val="0"/>
      <w:kern w:val="0"/>
      <w:position w:val="0"/>
      <w:sz w:val="20"/>
      <w:szCs w:val="20"/>
      <w:u w:val="none"/>
      <w:vertAlign w:val="baseline"/>
    </w:r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venir Next" w:cs="Arial Unicode MS" w:hAnsi="Avenir Next" w:eastAsia="Arial Unicode MS"/>
      <w:b w:val="0"/>
      <w:bCs w:val="0"/>
      <w:i w:val="0"/>
      <w:iCs w:val="0"/>
      <w:caps w:val="0"/>
      <w:smallCaps w:val="0"/>
      <w:strike w:val="0"/>
      <w:dstrike w:val="0"/>
      <w:outline w:val="0"/>
      <w:color w:val="414141"/>
      <w:spacing w:val="0"/>
      <w:kern w:val="0"/>
      <w:position w:val="0"/>
      <w:sz w:val="36"/>
      <w:szCs w:val="36"/>
      <w:u w:val="none"/>
      <w:vertAlign w:val="baseline"/>
      <w:lang w:val="de-DE"/>
    </w:rPr>
  </w:style>
  <w:style w:type="paragraph" w:styleId="Sender Name">
    <w:name w:val="Sender Name"/>
    <w:next w:val="Body"/>
    <w:pPr>
      <w:keepNext w:val="0"/>
      <w:keepLines w:val="0"/>
      <w:pageBreakBefore w:val="0"/>
      <w:widowControl w:val="1"/>
      <w:shd w:val="clear" w:color="auto" w:fill="auto"/>
      <w:tabs>
        <w:tab w:val="left" w:pos="1000"/>
      </w:tabs>
      <w:suppressAutoHyphens w:val="0"/>
      <w:bidi w:val="0"/>
      <w:spacing w:before="0" w:after="0" w:line="288" w:lineRule="auto"/>
      <w:ind w:left="0" w:right="0" w:firstLine="0"/>
      <w:jc w:val="left"/>
      <w:outlineLvl w:val="0"/>
    </w:pPr>
    <w:rPr>
      <w:rFonts w:ascii="Avenir Next Medium" w:cs="Arial Unicode MS" w:hAnsi="Avenir Next Medium" w:eastAsia="Arial Unicode MS"/>
      <w:b w:val="0"/>
      <w:bCs w:val="0"/>
      <w:i w:val="0"/>
      <w:iCs w:val="0"/>
      <w:caps w:val="0"/>
      <w:smallCaps w:val="0"/>
      <w:strike w:val="0"/>
      <w:dstrike w:val="0"/>
      <w:outline w:val="0"/>
      <w:color w:val="5f5f5f"/>
      <w:spacing w:val="0"/>
      <w:kern w:val="0"/>
      <w:position w:val="0"/>
      <w:sz w:val="28"/>
      <w:szCs w:val="28"/>
      <w:u w:val="none"/>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0" w:after="200" w:line="240" w:lineRule="auto"/>
      <w:ind w:left="0" w:right="0" w:firstLine="0"/>
      <w:jc w:val="left"/>
      <w:outlineLvl w:val="9"/>
    </w:pPr>
    <w:rPr>
      <w:rFonts w:ascii="Avenir Next" w:cs="Arial Unicode MS" w:hAnsi="Avenir Next" w:eastAsia="Arial Unicode MS"/>
      <w:b w:val="0"/>
      <w:bCs w:val="0"/>
      <w:i w:val="0"/>
      <w:iCs w:val="0"/>
      <w:caps w:val="0"/>
      <w:smallCaps w:val="0"/>
      <w:strike w:val="0"/>
      <w:dstrike w:val="0"/>
      <w:outline w:val="0"/>
      <w:color w:val="000000"/>
      <w:spacing w:val="0"/>
      <w:kern w:val="0"/>
      <w:position w:val="0"/>
      <w:sz w:val="20"/>
      <w:szCs w:val="20"/>
      <w:u w:val="none"/>
      <w:vertAlign w:val="baseline"/>
    </w:rPr>
  </w:style>
  <w:style w:type="paragraph" w:styleId="Sender Information">
    <w:name w:val="Sender Information"/>
    <w:next w:val="Sender Information"/>
    <w:pPr>
      <w:keepNext w:val="0"/>
      <w:keepLines w:val="0"/>
      <w:pageBreakBefore w:val="0"/>
      <w:widowControl w:val="1"/>
      <w:shd w:val="clear" w:color="auto" w:fill="auto"/>
      <w:tabs>
        <w:tab w:val="left" w:pos="400"/>
      </w:tabs>
      <w:suppressAutoHyphens w:val="0"/>
      <w:bidi w:val="0"/>
      <w:spacing w:before="0" w:after="0" w:line="240" w:lineRule="auto"/>
      <w:ind w:left="0" w:right="0" w:firstLine="0"/>
      <w:jc w:val="left"/>
      <w:outlineLvl w:val="9"/>
    </w:pPr>
    <w:rPr>
      <w:rFonts w:ascii="Avenir Next" w:cs="Arial Unicode MS" w:hAnsi="Avenir Next" w:eastAsia="Arial Unicode MS"/>
      <w:b w:val="0"/>
      <w:bCs w:val="0"/>
      <w:i w:val="0"/>
      <w:iCs w:val="0"/>
      <w:caps w:val="0"/>
      <w:smallCaps w:val="0"/>
      <w:strike w:val="0"/>
      <w:dstrike w:val="0"/>
      <w:outline w:val="0"/>
      <w:color w:val="000000"/>
      <w:spacing w:val="0"/>
      <w:kern w:val="0"/>
      <w:position w:val="0"/>
      <w:sz w:val="16"/>
      <w:szCs w:val="16"/>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03_Theme_Letter">
  <a:themeElements>
    <a:clrScheme name="03_Theme_Letter">
      <a:dk1>
        <a:srgbClr val="000000"/>
      </a:dk1>
      <a:lt1>
        <a:srgbClr val="FFFFFF"/>
      </a:lt1>
      <a:dk2>
        <a:srgbClr val="444444"/>
      </a:dk2>
      <a:lt2>
        <a:srgbClr val="AAAAAA"/>
      </a:lt2>
      <a:accent1>
        <a:srgbClr val="0091C2"/>
      </a:accent1>
      <a:accent2>
        <a:srgbClr val="5EA03C"/>
      </a:accent2>
      <a:accent3>
        <a:srgbClr val="E5B400"/>
      </a:accent3>
      <a:accent4>
        <a:srgbClr val="E55F00"/>
      </a:accent4>
      <a:accent5>
        <a:srgbClr val="E63A11"/>
      </a:accent5>
      <a:accent6>
        <a:srgbClr val="6822AA"/>
      </a:accent6>
      <a:hlink>
        <a:srgbClr val="0000FF"/>
      </a:hlink>
      <a:folHlink>
        <a:srgbClr val="FF00FF"/>
      </a:folHlink>
    </a:clrScheme>
    <a:fontScheme name="03_Theme_Letter">
      <a:majorFont>
        <a:latin typeface="Baskerville"/>
        <a:ea typeface="Baskerville"/>
        <a:cs typeface="Baskerville"/>
      </a:majorFont>
      <a:minorFont>
        <a:latin typeface="Avenir Next Demi Bold"/>
        <a:ea typeface="Avenir Next Demi Bold"/>
        <a:cs typeface="Avenir Next Demi Bold"/>
      </a:minorFont>
    </a:fontScheme>
    <a:fmtScheme name="03_Theme_Lette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3">
            <a:lumOff val="4781"/>
          </a:schemeClr>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1" spc="0" strike="noStrike" sz="1200" u="none" kumimoji="0" normalizeH="0">
            <a:ln>
              <a:noFill/>
            </a:ln>
            <a:solidFill>
              <a:srgbClr val="222222"/>
            </a:solidFill>
            <a:effectLst/>
            <a:uFillTx/>
            <a:latin typeface="Avenir Next"/>
            <a:ea typeface="Avenir Next"/>
            <a:cs typeface="Avenir Next"/>
            <a:sym typeface="Avenir Next"/>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1000"/>
          </a:spcBef>
          <a:spcAft>
            <a:spcPts val="0"/>
          </a:spcAft>
          <a:buClrTx/>
          <a:buSzTx/>
          <a:buFontTx/>
          <a:buNone/>
          <a:tabLst/>
          <a:defRPr b="0" baseline="0" cap="none" i="0" spc="0" strike="noStrike" sz="1000" u="none" kumimoji="0" normalizeH="0">
            <a:ln>
              <a:noFill/>
            </a:ln>
            <a:solidFill>
              <a:srgbClr val="000000"/>
            </a:solidFill>
            <a:effectLst/>
            <a:uFillTx/>
            <a:latin typeface="Avenir Next"/>
            <a:ea typeface="Avenir Next"/>
            <a:cs typeface="Avenir Next"/>
            <a:sym typeface="Avenir Next"/>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