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70" w:rsidRDefault="00206870" w:rsidP="00206870">
      <w:pPr>
        <w:pStyle w:val="PlainText"/>
      </w:pPr>
    </w:p>
    <w:p w:rsidR="00206870" w:rsidRDefault="00206870" w:rsidP="00206870">
      <w:pPr>
        <w:pStyle w:val="PlainText"/>
      </w:pPr>
    </w:p>
    <w:p w:rsidR="00206870" w:rsidRDefault="00206870" w:rsidP="0020687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old </w:t>
      </w:r>
      <w:proofErr w:type="spellStart"/>
      <w:r>
        <w:rPr>
          <w:lang w:val="en-US" w:eastAsia="en-AU"/>
        </w:rPr>
        <w:t>kodger</w:t>
      </w:r>
      <w:proofErr w:type="spellEnd"/>
      <w:r>
        <w:rPr>
          <w:lang w:val="en-US" w:eastAsia="en-AU"/>
        </w:rPr>
        <w:t xml:space="preserve"> &lt;old_kodger@antmail.com.au&gt; </w:t>
      </w:r>
      <w:r>
        <w:rPr>
          <w:lang w:val="en-US" w:eastAsia="en-AU"/>
        </w:rPr>
        <w:br/>
        <w:t>Sent: Wednesday, 31 July 2019 10:19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206870" w:rsidRDefault="00206870" w:rsidP="00206870">
      <w:pPr>
        <w:pStyle w:val="PlainText"/>
      </w:pPr>
    </w:p>
    <w:p w:rsidR="00206870" w:rsidRDefault="00206870" w:rsidP="00206870">
      <w:pPr>
        <w:pStyle w:val="PlainText"/>
      </w:pPr>
      <w:r>
        <w:t>Dear sir/Madam,</w:t>
      </w:r>
    </w:p>
    <w:p w:rsidR="00206870" w:rsidRDefault="00206870" w:rsidP="00206870">
      <w:pPr>
        <w:pStyle w:val="PlainText"/>
      </w:pPr>
    </w:p>
    <w:p w:rsidR="00206870" w:rsidRDefault="00206870" w:rsidP="00206870">
      <w:pPr>
        <w:pStyle w:val="PlainText"/>
      </w:pPr>
      <w:r>
        <w:t>It is my living will that you do not</w:t>
      </w:r>
      <w:proofErr w:type="gramStart"/>
      <w:r>
        <w:t>  introduce</w:t>
      </w:r>
      <w:proofErr w:type="gramEnd"/>
      <w:r>
        <w:t xml:space="preserve"> this legislation.</w:t>
      </w:r>
    </w:p>
    <w:p w:rsidR="00206870" w:rsidRDefault="00206870" w:rsidP="00206870">
      <w:pPr>
        <w:pStyle w:val="PlainText"/>
      </w:pPr>
    </w:p>
    <w:p w:rsidR="00206870" w:rsidRDefault="00206870" w:rsidP="00206870">
      <w:pPr>
        <w:pStyle w:val="PlainText"/>
      </w:pPr>
      <w:r>
        <w:t>Be on notice also, that I am well aware that the 1901 constitution has never been stood aside BY REFERENDUM and is therefore the</w:t>
      </w:r>
      <w:proofErr w:type="gramStart"/>
      <w:r>
        <w:t>  only</w:t>
      </w:r>
      <w:proofErr w:type="gramEnd"/>
      <w:r>
        <w:t xml:space="preserve"> valid constitution. As such, ANY act of parliament mandatorily</w:t>
      </w:r>
      <w:proofErr w:type="gramStart"/>
      <w:r>
        <w:t>  requires</w:t>
      </w:r>
      <w:proofErr w:type="gramEnd"/>
      <w:r>
        <w:t xml:space="preserve"> ascent from the monarch who is an heir and successor of Queen Victoria (not that legal furphy Queen Elisabeth Queen of Australia) to become a statute law.</w:t>
      </w:r>
    </w:p>
    <w:p w:rsidR="00206870" w:rsidRDefault="00206870" w:rsidP="00206870">
      <w:pPr>
        <w:pStyle w:val="PlainText"/>
      </w:pPr>
    </w:p>
    <w:p w:rsidR="00206870" w:rsidRDefault="00206870" w:rsidP="00206870">
      <w:pPr>
        <w:pStyle w:val="PlainText"/>
      </w:pPr>
      <w:r>
        <w:t>Yours Truly</w:t>
      </w:r>
    </w:p>
    <w:p w:rsidR="00206870" w:rsidRDefault="00206870" w:rsidP="00206870">
      <w:pPr>
        <w:pStyle w:val="PlainText"/>
      </w:pPr>
    </w:p>
    <w:p w:rsidR="00206870" w:rsidRDefault="00206870" w:rsidP="00206870">
      <w:pPr>
        <w:pStyle w:val="PlainText"/>
      </w:pPr>
      <w:bookmarkStart w:id="1" w:name="_GoBack"/>
      <w:r>
        <w:t>Robin Clayton</w:t>
      </w:r>
      <w:bookmarkEnd w:id="1"/>
      <w:r>
        <w:t xml:space="preserve"> of the family </w:t>
      </w:r>
      <w:proofErr w:type="spellStart"/>
      <w:r>
        <w:t>Candey</w:t>
      </w:r>
      <w:proofErr w:type="spellEnd"/>
      <w:r>
        <w:t>.</w:t>
      </w:r>
    </w:p>
    <w:bookmarkEnd w:id="0"/>
    <w:p w:rsidR="00206870" w:rsidRDefault="00206870" w:rsidP="00206870">
      <w:pPr>
        <w:pStyle w:val="PlainText"/>
      </w:pPr>
    </w:p>
    <w:p w:rsidR="00EA36AA" w:rsidRPr="00206870" w:rsidRDefault="00206870" w:rsidP="00206870"/>
    <w:sectPr w:rsidR="00EA36AA" w:rsidRPr="00206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206870"/>
    <w:rsid w:val="00292427"/>
    <w:rsid w:val="003229A8"/>
    <w:rsid w:val="003960D1"/>
    <w:rsid w:val="0086234B"/>
    <w:rsid w:val="00AD28D2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2019-09-25T02:27:00Z</dcterms:created>
  <dcterms:modified xsi:type="dcterms:W3CDTF">2019-09-25T02:27:00Z</dcterms:modified>
</cp:coreProperties>
</file>