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C5" w:rsidRDefault="004201C5" w:rsidP="004201C5">
      <w:pPr>
        <w:rPr>
          <w:rFonts w:eastAsia="Times New Roman"/>
          <w:lang w:val="en-US" w:eastAsia="en-AU"/>
        </w:rPr>
      </w:pPr>
      <w:bookmarkStart w:id="0" w:name="_jsOm_7E885393CB264FE6977DC7091428884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</w:t>
      </w:r>
      <w:proofErr w:type="spellStart"/>
      <w:r>
        <w:rPr>
          <w:rFonts w:eastAsia="Times New Roman"/>
          <w:lang w:val="en-US"/>
        </w:rPr>
        <w:t>cochrane</w:t>
      </w:r>
      <w:proofErr w:type="spellEnd"/>
      <w:r>
        <w:rPr>
          <w:rFonts w:eastAsia="Times New Roman"/>
          <w:lang w:val="en-US"/>
        </w:rPr>
        <w:t xml:space="preserve"> &lt;jgc.architect@gmail.com&gt;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4201C5" w:rsidRDefault="004201C5" w:rsidP="004201C5">
      <w:pPr>
        <w:rPr>
          <w:rFonts w:ascii="Times New Roman" w:hAnsi="Times New Roman"/>
          <w:sz w:val="24"/>
          <w:szCs w:val="24"/>
        </w:rPr>
      </w:pP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 xml:space="preserve">Dear </w:t>
      </w:r>
      <w:proofErr w:type="spellStart"/>
      <w:r>
        <w:rPr>
          <w:rFonts w:eastAsia="Times New Roman"/>
        </w:rPr>
        <w:t>Sr</w:t>
      </w:r>
      <w:proofErr w:type="spellEnd"/>
      <w:r>
        <w:rPr>
          <w:rFonts w:eastAsia="Times New Roman"/>
        </w:rPr>
        <w:t>/ Madam,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I wish to make a submission in respect of the above proposed Bill.</w:t>
      </w:r>
    </w:p>
    <w:p w:rsidR="004201C5" w:rsidRDefault="004201C5" w:rsidP="004201C5">
      <w:pPr>
        <w:rPr>
          <w:rFonts w:eastAsia="Times New Roman"/>
        </w:rPr>
      </w:pP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I object in the strongest terms to the proposal and request that the Bill not proceed.</w:t>
      </w:r>
    </w:p>
    <w:p w:rsidR="004201C5" w:rsidRDefault="004201C5" w:rsidP="004201C5">
      <w:pPr>
        <w:rPr>
          <w:rFonts w:eastAsia="Times New Roman"/>
        </w:rPr>
      </w:pP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My objections are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1. The Bill will not have any real effect in reducing the size of the so called “Black Economy”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2. The Bill will reduce personal freedoms which are at the heart of our democratic, civil society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 xml:space="preserve">3. </w:t>
      </w:r>
      <w:proofErr w:type="spellStart"/>
      <w:r>
        <w:rPr>
          <w:rFonts w:eastAsia="Times New Roman"/>
        </w:rPr>
        <w:t>Th</w:t>
      </w:r>
      <w:proofErr w:type="spellEnd"/>
      <w:r>
        <w:rPr>
          <w:rFonts w:eastAsia="Times New Roman"/>
        </w:rPr>
        <w:t xml:space="preserve"> Bill is so designed as to allow the Minister to make amendments under the regulations which will further reduce personal freedom and provide a secret “scope creep” of the Bill. I regard this as a cynical attempt to disguise the real purpose of the Bill.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4. The Bill appears to be aimed at controlling the outflow of cash from financial institutions under a “deep negative interest rate” scenario. It appears that this scenario is now almost inevitable given the current government’s almost pathological commitment to delivering a budget surplus.</w:t>
      </w: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5. The Bill appears to be aimed at protecting the powers of central banks in attempting to deliver unsustainable economic outcomes through monetary policy.</w:t>
      </w:r>
    </w:p>
    <w:p w:rsidR="004201C5" w:rsidRDefault="004201C5" w:rsidP="004201C5">
      <w:pPr>
        <w:rPr>
          <w:rFonts w:eastAsia="Times New Roman"/>
        </w:rPr>
      </w:pPr>
    </w:p>
    <w:p w:rsidR="004201C5" w:rsidRDefault="004201C5" w:rsidP="004201C5">
      <w:pPr>
        <w:rPr>
          <w:rFonts w:eastAsia="Times New Roman"/>
        </w:rPr>
      </w:pPr>
      <w:r>
        <w:rPr>
          <w:rFonts w:eastAsia="Times New Roman"/>
        </w:rPr>
        <w:t>I believe that the Bill is contrary to the wishes of the Australian people, was not mandated at the recent federal election, and has the effect of entrenching economic inequality. I regard the Bill as “Un-Australian” and contrary to the spirit of our nation.</w:t>
      </w:r>
    </w:p>
    <w:p w:rsidR="004201C5" w:rsidRDefault="004201C5" w:rsidP="004201C5">
      <w:pPr>
        <w:rPr>
          <w:rFonts w:eastAsia="Times New Roman"/>
        </w:rPr>
      </w:pPr>
    </w:p>
    <w:p w:rsidR="004201C5" w:rsidRDefault="004201C5" w:rsidP="004201C5">
      <w:pPr>
        <w:rPr>
          <w:rFonts w:eastAsia="Times New Roman"/>
        </w:rPr>
      </w:pPr>
      <w:proofErr w:type="gramStart"/>
      <w:r>
        <w:rPr>
          <w:rFonts w:eastAsia="Times New Roman"/>
        </w:rPr>
        <w:t>regards</w:t>
      </w:r>
      <w:proofErr w:type="gramEnd"/>
      <w:r>
        <w:rPr>
          <w:rFonts w:eastAsia="Times New Roman"/>
        </w:rPr>
        <w:t>,</w:t>
      </w:r>
    </w:p>
    <w:p w:rsidR="004201C5" w:rsidRDefault="004201C5" w:rsidP="004201C5">
      <w:pPr>
        <w:rPr>
          <w:rFonts w:eastAsia="Times New Roman"/>
        </w:rPr>
      </w:pPr>
      <w:r>
        <w:rPr>
          <w:rFonts w:ascii="Helvetica" w:eastAsia="Times New Roman" w:hAnsi="Helvetica" w:cs="Helvetica"/>
          <w:color w:val="000000"/>
          <w:sz w:val="18"/>
          <w:szCs w:val="18"/>
        </w:rPr>
        <w:br/>
      </w:r>
      <w:bookmarkStart w:id="2" w:name="_GoBack"/>
      <w:r>
        <w:rPr>
          <w:rFonts w:ascii="Helvetica" w:eastAsia="Times New Roman" w:hAnsi="Helvetica" w:cs="Helvetica"/>
          <w:color w:val="000000"/>
          <w:sz w:val="18"/>
          <w:szCs w:val="18"/>
        </w:rPr>
        <w:t>John Cochrane</w:t>
      </w:r>
      <w:bookmarkEnd w:id="2"/>
      <w:r>
        <w:rPr>
          <w:rFonts w:ascii="Helvetica" w:eastAsia="Times New Roman" w:hAnsi="Helvetica" w:cs="Helvetica"/>
          <w:color w:val="000000"/>
          <w:sz w:val="18"/>
          <w:szCs w:val="18"/>
        </w:rPr>
        <w:br/>
      </w:r>
      <w:proofErr w:type="gramStart"/>
      <w:r>
        <w:rPr>
          <w:rFonts w:ascii="Helvetica" w:eastAsia="Times New Roman" w:hAnsi="Helvetica" w:cs="Helvetica"/>
          <w:color w:val="000000"/>
          <w:sz w:val="18"/>
          <w:szCs w:val="18"/>
        </w:rPr>
        <w:t>Architect  RN</w:t>
      </w:r>
      <w:proofErr w:type="gram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4759</w:t>
      </w:r>
      <w:r>
        <w:rPr>
          <w:rFonts w:ascii="Helvetica" w:eastAsia="Times New Roman" w:hAnsi="Helvetica" w:cs="Helvetica"/>
          <w:color w:val="000000"/>
          <w:sz w:val="18"/>
          <w:szCs w:val="18"/>
        </w:rPr>
        <w:br/>
        <w:t xml:space="preserve">                </w:t>
      </w:r>
      <w:proofErr w:type="spellStart"/>
      <w:r>
        <w:rPr>
          <w:rFonts w:ascii="Helvetica" w:eastAsia="Times New Roman" w:hAnsi="Helvetica" w:cs="Helvetica"/>
          <w:color w:val="000000"/>
          <w:sz w:val="18"/>
          <w:szCs w:val="18"/>
        </w:rPr>
        <w:t>ph</w:t>
      </w:r>
      <w:proofErr w:type="spellEnd"/>
      <w:r>
        <w:rPr>
          <w:rFonts w:ascii="Helvetica" w:eastAsia="Times New Roman" w:hAnsi="Helvetica" w:cs="Helvetica"/>
          <w:color w:val="000000"/>
          <w:sz w:val="18"/>
          <w:szCs w:val="18"/>
        </w:rPr>
        <w:t xml:space="preserve"> 0432 471503</w:t>
      </w:r>
      <w:r>
        <w:rPr>
          <w:rFonts w:eastAsia="Times New Roman"/>
        </w:rPr>
        <w:t xml:space="preserve"> </w:t>
      </w:r>
    </w:p>
    <w:bookmarkEnd w:id="1"/>
    <w:p w:rsidR="004201C5" w:rsidRDefault="004201C5" w:rsidP="004201C5">
      <w:pPr>
        <w:rPr>
          <w:rFonts w:eastAsia="Times New Roman"/>
        </w:rPr>
      </w:pPr>
    </w:p>
    <w:p w:rsidR="00EA36AA" w:rsidRPr="004201C5" w:rsidRDefault="004201C5" w:rsidP="004201C5"/>
    <w:sectPr w:rsidR="00EA36AA" w:rsidRPr="004201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4201C5"/>
    <w:rsid w:val="005C0C5E"/>
    <w:rsid w:val="005D08A3"/>
    <w:rsid w:val="006207C1"/>
    <w:rsid w:val="00670956"/>
    <w:rsid w:val="008333F5"/>
    <w:rsid w:val="0086234B"/>
    <w:rsid w:val="00995B0A"/>
    <w:rsid w:val="00A76893"/>
    <w:rsid w:val="00AD28D2"/>
    <w:rsid w:val="00C51D3A"/>
    <w:rsid w:val="00DF4F09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2019-10-01T06:53:00Z</dcterms:created>
  <dcterms:modified xsi:type="dcterms:W3CDTF">2019-10-01T06:53:00Z</dcterms:modified>
</cp:coreProperties>
</file>