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2C365" w14:textId="7079D395" w:rsidR="00831CC2" w:rsidRDefault="00831CC2" w:rsidP="00831CC2">
      <w:pPr>
        <w:rPr>
          <w:rFonts w:ascii="Geneva" w:eastAsia="Times New Roman" w:hAnsi="Geneva" w:cs="Times New Roman"/>
          <w:b/>
          <w:bCs/>
          <w:color w:val="000000"/>
          <w:lang w:val="en-AU" w:eastAsia="en-GB"/>
        </w:rPr>
      </w:pPr>
      <w:r w:rsidRPr="00831CC2"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 xml:space="preserve">Submission regarding the Draft </w:t>
      </w:r>
      <w:r w:rsidRPr="00831CC2"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>Currency (Restrictions on the Use of Cash) Bill 2019</w:t>
      </w:r>
      <w:r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 xml:space="preserve"> </w:t>
      </w:r>
      <w:r w:rsidRPr="00831CC2"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 xml:space="preserve">from Dr Michael Cooke of 196 </w:t>
      </w:r>
      <w:proofErr w:type="spellStart"/>
      <w:r w:rsidRPr="00831CC2"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>Tibuc</w:t>
      </w:r>
      <w:proofErr w:type="spellEnd"/>
      <w:r w:rsidRPr="00831CC2"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 xml:space="preserve"> Road in Coonabarabran, NSW (2357)</w:t>
      </w:r>
    </w:p>
    <w:p w14:paraId="0CB6F8DD" w14:textId="6275E1F7" w:rsidR="00831CC2" w:rsidRDefault="00831CC2" w:rsidP="00831CC2">
      <w:pPr>
        <w:rPr>
          <w:rFonts w:ascii="Geneva" w:eastAsia="Times New Roman" w:hAnsi="Geneva" w:cs="Times New Roman"/>
          <w:b/>
          <w:bCs/>
          <w:color w:val="000000"/>
          <w:lang w:val="en-AU" w:eastAsia="en-GB"/>
        </w:rPr>
      </w:pPr>
    </w:p>
    <w:p w14:paraId="5F6ABCF6" w14:textId="4D56AFA4" w:rsidR="00831CC2" w:rsidRPr="00831CC2" w:rsidRDefault="00831CC2" w:rsidP="00831CC2">
      <w:pPr>
        <w:rPr>
          <w:rFonts w:ascii="Geneva" w:eastAsia="Times New Roman" w:hAnsi="Geneva" w:cs="Times New Roman"/>
          <w:b/>
          <w:bCs/>
          <w:color w:val="000000"/>
          <w:lang w:val="en-AU" w:eastAsia="en-GB"/>
        </w:rPr>
      </w:pPr>
      <w:r>
        <w:rPr>
          <w:rFonts w:ascii="Geneva" w:eastAsia="Times New Roman" w:hAnsi="Geneva" w:cs="Times New Roman"/>
          <w:b/>
          <w:bCs/>
          <w:color w:val="000000"/>
          <w:lang w:val="en-AU" w:eastAsia="en-GB"/>
        </w:rPr>
        <w:t>5 August 2019</w:t>
      </w:r>
    </w:p>
    <w:p w14:paraId="12510ED9" w14:textId="77777777" w:rsid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2E9B5709" w14:textId="7E5EB4F5" w:rsidR="00831CC2" w:rsidRPr="00831CC2" w:rsidRDefault="00831CC2" w:rsidP="00831CC2">
      <w:pPr>
        <w:rPr>
          <w:rFonts w:ascii="Times New Roman" w:eastAsia="Times New Roman" w:hAnsi="Times New Roman" w:cs="Times New Roman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I strongly object to this Restrictions on the Use of Cash Bill for the following reasons:</w:t>
      </w:r>
    </w:p>
    <w:p w14:paraId="1866CCB0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3AC73C4D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1. I am a retiree. If I choose to keep significant savings in cash that is my business. I have been through the GFC and I know the value of cash.  And if I choose to buy goods or services using my cash, or to give significant sums to my children or grandchildren, then that is also my business.</w:t>
      </w:r>
    </w:p>
    <w:p w14:paraId="086130F0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139F2E4C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2. Not everyone has a cheque account. And sometimes digital services fail.</w:t>
      </w:r>
    </w:p>
    <w:p w14:paraId="5CBFDB8B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47565DB4" w14:textId="137B5D00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3. There is no public bank to keep my savings in. I must use commercially owned banks. Money in the</w:t>
      </w:r>
      <w: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se banks</w:t>
      </w: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 is not better protected than cash. Present day interest rates are </w:t>
      </w:r>
      <w:proofErr w:type="gramStart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woeful</w:t>
      </w:r>
      <w:proofErr w:type="gramEnd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 and they could turn negative.</w:t>
      </w:r>
    </w:p>
    <w:p w14:paraId="5755A60B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0BCFE42B" w14:textId="37BFAD92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4. I understand that the exemptions to the proposed new use of cash rules (e.g. by way of ca</w:t>
      </w:r>
      <w: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s</w:t>
      </w: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h gifts over $10k between individuals such as family members) are a matter of regulation not legislation. This is entirely unsatisfactory to say there are exemptions when they can be so easily removed at the stroke of a minister’s pen. If private transactions are to be </w:t>
      </w:r>
      <w: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truly </w:t>
      </w:r>
      <w:proofErr w:type="gramStart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exempt</w:t>
      </w:r>
      <w:proofErr w:type="gramEnd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 then legislate it.</w:t>
      </w:r>
    </w:p>
    <w:p w14:paraId="4170F5E0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</w:p>
    <w:p w14:paraId="25956B51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5. Money laundering is a serious issue and the largest facilitators are casinos (e.g. Crown, it seems) and banks (</w:t>
      </w:r>
      <w:proofErr w:type="spellStart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e.g</w:t>
      </w:r>
      <w:proofErr w:type="spellEnd"/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 xml:space="preserve"> including unvetted money coming in to the country to buy real estate). Clean these up first. With political will, this is low hanging fruit. Then come after retirees.</w:t>
      </w:r>
    </w:p>
    <w:p w14:paraId="6C648E50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bookmarkStart w:id="0" w:name="_GoBack"/>
      <w:bookmarkEnd w:id="0"/>
    </w:p>
    <w:p w14:paraId="68B4900A" w14:textId="77777777" w:rsidR="00831CC2" w:rsidRPr="00831CC2" w:rsidRDefault="00831CC2" w:rsidP="00831CC2">
      <w:pPr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</w:pPr>
      <w:r w:rsidRPr="00831CC2">
        <w:rPr>
          <w:rFonts w:ascii="Geneva" w:eastAsia="Times New Roman" w:hAnsi="Geneva" w:cs="Times New Roman"/>
          <w:color w:val="000000"/>
          <w:sz w:val="18"/>
          <w:szCs w:val="18"/>
          <w:lang w:val="en-AU" w:eastAsia="en-GB"/>
        </w:rPr>
        <w:t>Dr Michael Cooke</w:t>
      </w:r>
    </w:p>
    <w:p w14:paraId="03BB6859" w14:textId="77777777" w:rsidR="00C46F49" w:rsidRDefault="00831CC2"/>
    <w:sectPr w:rsidR="00C46F49" w:rsidSect="005378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C2"/>
    <w:rsid w:val="000313C1"/>
    <w:rsid w:val="0039751F"/>
    <w:rsid w:val="004473B1"/>
    <w:rsid w:val="0046257E"/>
    <w:rsid w:val="005378B6"/>
    <w:rsid w:val="00831CC2"/>
    <w:rsid w:val="0086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73FFF0"/>
  <w14:defaultImageDpi w14:val="32767"/>
  <w15:chartTrackingRefBased/>
  <w15:docId w15:val="{C9F0FB2A-52EB-0E44-A4F5-665392DA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1CC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CC2"/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GB"/>
    </w:rPr>
  </w:style>
  <w:style w:type="character" w:customStyle="1" w:styleId="field">
    <w:name w:val="field"/>
    <w:basedOn w:val="DefaultParagraphFont"/>
    <w:rsid w:val="0083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STEPHEN COOKE</dc:creator>
  <cp:keywords/>
  <dc:description/>
  <cp:lastModifiedBy>MICHAEL STEPHEN COOKE</cp:lastModifiedBy>
  <cp:revision>1</cp:revision>
  <dcterms:created xsi:type="dcterms:W3CDTF">2019-08-05T07:31:00Z</dcterms:created>
  <dcterms:modified xsi:type="dcterms:W3CDTF">2019-08-05T07:39:00Z</dcterms:modified>
</cp:coreProperties>
</file>