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3D9F" w:rsidRDefault="00210300">
      <w:pPr>
        <w:rPr>
          <w:rFonts w:ascii="Arial" w:hAnsi="Arial" w:cs="Arial"/>
          <w:color w:val="0D0D0D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D0D0D"/>
          <w:sz w:val="21"/>
          <w:szCs w:val="21"/>
          <w:shd w:val="clear" w:color="auto" w:fill="FFFFFF"/>
        </w:rPr>
        <w:fldChar w:fldCharType="begin"/>
      </w:r>
      <w:r>
        <w:rPr>
          <w:rFonts w:ascii="Arial" w:hAnsi="Arial" w:cs="Arial"/>
          <w:color w:val="0D0D0D"/>
          <w:sz w:val="21"/>
          <w:szCs w:val="21"/>
          <w:shd w:val="clear" w:color="auto" w:fill="FFFFFF"/>
        </w:rPr>
        <w:instrText xml:space="preserve"> HYPERLINK "mailto:</w:instrText>
      </w:r>
      <w:r>
        <w:rPr>
          <w:rFonts w:ascii="Arial" w:hAnsi="Arial" w:cs="Arial"/>
          <w:color w:val="0D0D0D"/>
          <w:sz w:val="21"/>
          <w:szCs w:val="21"/>
          <w:shd w:val="clear" w:color="auto" w:fill="FFFFFF"/>
        </w:rPr>
        <w:instrText>blackeconomy@treasury.gov.au</w:instrText>
      </w:r>
      <w:r>
        <w:rPr>
          <w:rFonts w:ascii="Arial" w:hAnsi="Arial" w:cs="Arial"/>
          <w:color w:val="0D0D0D"/>
          <w:sz w:val="21"/>
          <w:szCs w:val="21"/>
          <w:shd w:val="clear" w:color="auto" w:fill="FFFFFF"/>
        </w:rPr>
        <w:instrText xml:space="preserve">" </w:instrText>
      </w:r>
      <w:r>
        <w:rPr>
          <w:rFonts w:ascii="Arial" w:hAnsi="Arial" w:cs="Arial"/>
          <w:color w:val="0D0D0D"/>
          <w:sz w:val="21"/>
          <w:szCs w:val="21"/>
          <w:shd w:val="clear" w:color="auto" w:fill="FFFFFF"/>
        </w:rPr>
        <w:fldChar w:fldCharType="separate"/>
      </w:r>
      <w:r w:rsidRPr="00BB65AE">
        <w:rPr>
          <w:rStyle w:val="Hyperlink"/>
          <w:rFonts w:ascii="Arial" w:hAnsi="Arial" w:cs="Arial"/>
          <w:sz w:val="21"/>
          <w:szCs w:val="21"/>
          <w:shd w:val="clear" w:color="auto" w:fill="FFFFFF"/>
        </w:rPr>
        <w:t>blackeconomy@treasury.gov.au</w:t>
      </w:r>
      <w:r>
        <w:rPr>
          <w:rFonts w:ascii="Arial" w:hAnsi="Arial" w:cs="Arial"/>
          <w:color w:val="0D0D0D"/>
          <w:sz w:val="21"/>
          <w:szCs w:val="21"/>
          <w:shd w:val="clear" w:color="auto" w:fill="FFFFFF"/>
        </w:rPr>
        <w:fldChar w:fldCharType="end"/>
      </w:r>
    </w:p>
    <w:p w:rsidR="00210300" w:rsidRPr="00460981" w:rsidRDefault="00210300">
      <w:pPr>
        <w:rPr>
          <w:rFonts w:ascii="Arial" w:hAnsi="Arial" w:cs="Arial"/>
          <w:b/>
          <w:color w:val="0D0D0D"/>
          <w:sz w:val="21"/>
          <w:szCs w:val="21"/>
          <w:shd w:val="clear" w:color="auto" w:fill="FFFFFF"/>
        </w:rPr>
      </w:pPr>
      <w:r w:rsidRPr="00460981">
        <w:rPr>
          <w:rFonts w:ascii="Arial" w:hAnsi="Arial" w:cs="Arial"/>
          <w:b/>
          <w:color w:val="0D0D0D"/>
          <w:sz w:val="21"/>
          <w:szCs w:val="21"/>
          <w:shd w:val="clear" w:color="auto" w:fill="FFFFFF"/>
        </w:rPr>
        <w:t>Submission: Exposure Draft—Currency (Restrictions on the Use of Cash) Bill 2019</w:t>
      </w:r>
    </w:p>
    <w:p w:rsidR="00210300" w:rsidRDefault="00B81605">
      <w:pPr>
        <w:rPr>
          <w:rFonts w:ascii="Arial" w:hAnsi="Arial" w:cs="Arial"/>
          <w:color w:val="0D0D0D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D0D0D"/>
          <w:sz w:val="21"/>
          <w:szCs w:val="21"/>
          <w:shd w:val="clear" w:color="auto" w:fill="FFFFFF"/>
        </w:rPr>
        <w:t xml:space="preserve">Hi </w:t>
      </w:r>
      <w:r w:rsidR="00617249">
        <w:rPr>
          <w:rFonts w:ascii="Arial" w:hAnsi="Arial" w:cs="Arial"/>
          <w:color w:val="0D0D0D"/>
          <w:sz w:val="21"/>
          <w:szCs w:val="21"/>
          <w:shd w:val="clear" w:color="auto" w:fill="FFFFFF"/>
        </w:rPr>
        <w:t>guys</w:t>
      </w:r>
      <w:r>
        <w:rPr>
          <w:rFonts w:ascii="Arial" w:hAnsi="Arial" w:cs="Arial"/>
          <w:color w:val="0D0D0D"/>
          <w:sz w:val="21"/>
          <w:szCs w:val="21"/>
          <w:shd w:val="clear" w:color="auto" w:fill="FFFFFF"/>
        </w:rPr>
        <w:t>,</w:t>
      </w:r>
    </w:p>
    <w:p w:rsidR="00B81605" w:rsidRDefault="00617249">
      <w:pPr>
        <w:rPr>
          <w:rFonts w:ascii="Arial" w:hAnsi="Arial" w:cs="Arial"/>
          <w:color w:val="0D0D0D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D0D0D"/>
          <w:sz w:val="21"/>
          <w:szCs w:val="21"/>
          <w:shd w:val="clear" w:color="auto" w:fill="FFFFFF"/>
        </w:rPr>
        <w:t xml:space="preserve">As </w:t>
      </w:r>
      <w:proofErr w:type="gramStart"/>
      <w:r>
        <w:rPr>
          <w:rFonts w:ascii="Arial" w:hAnsi="Arial" w:cs="Arial"/>
          <w:color w:val="0D0D0D"/>
          <w:sz w:val="21"/>
          <w:szCs w:val="21"/>
          <w:shd w:val="clear" w:color="auto" w:fill="FFFFFF"/>
        </w:rPr>
        <w:t>a</w:t>
      </w:r>
      <w:proofErr w:type="gramEnd"/>
      <w:r>
        <w:rPr>
          <w:rFonts w:ascii="Arial" w:hAnsi="Arial" w:cs="Arial"/>
          <w:color w:val="0D0D0D"/>
          <w:sz w:val="21"/>
          <w:szCs w:val="21"/>
          <w:shd w:val="clear" w:color="auto" w:fill="FFFFFF"/>
        </w:rPr>
        <w:t xml:space="preserve"> </w:t>
      </w:r>
      <w:r w:rsidR="00B81605">
        <w:rPr>
          <w:rFonts w:ascii="Arial" w:hAnsi="Arial" w:cs="Arial"/>
          <w:color w:val="0D0D0D"/>
          <w:sz w:val="21"/>
          <w:szCs w:val="21"/>
          <w:shd w:val="clear" w:color="auto" w:fill="FFFFFF"/>
        </w:rPr>
        <w:t>Australian</w:t>
      </w:r>
      <w:r>
        <w:rPr>
          <w:rFonts w:ascii="Arial" w:hAnsi="Arial" w:cs="Arial"/>
          <w:color w:val="0D0D0D"/>
          <w:sz w:val="21"/>
          <w:szCs w:val="21"/>
          <w:shd w:val="clear" w:color="auto" w:fill="FFFFFF"/>
        </w:rPr>
        <w:t xml:space="preserve"> </w:t>
      </w:r>
      <w:r>
        <w:rPr>
          <w:rFonts w:ascii="Arial" w:hAnsi="Arial" w:cs="Arial"/>
          <w:color w:val="0D0D0D"/>
          <w:sz w:val="21"/>
          <w:szCs w:val="21"/>
          <w:shd w:val="clear" w:color="auto" w:fill="FFFFFF"/>
        </w:rPr>
        <w:t>taxpayer</w:t>
      </w:r>
      <w:r>
        <w:rPr>
          <w:rFonts w:ascii="Arial" w:hAnsi="Arial" w:cs="Arial"/>
          <w:color w:val="0D0D0D"/>
          <w:sz w:val="21"/>
          <w:szCs w:val="21"/>
          <w:shd w:val="clear" w:color="auto" w:fill="FFFFFF"/>
        </w:rPr>
        <w:t xml:space="preserve"> and</w:t>
      </w:r>
      <w:r w:rsidR="00B81605">
        <w:rPr>
          <w:rFonts w:ascii="Arial" w:hAnsi="Arial" w:cs="Arial"/>
          <w:color w:val="0D0D0D"/>
          <w:sz w:val="21"/>
          <w:szCs w:val="21"/>
          <w:shd w:val="clear" w:color="auto" w:fill="FFFFFF"/>
        </w:rPr>
        <w:t xml:space="preserve"> citizen, I </w:t>
      </w:r>
      <w:r w:rsidR="00B81605" w:rsidRPr="00460981">
        <w:rPr>
          <w:rFonts w:ascii="Arial" w:hAnsi="Arial" w:cs="Arial"/>
          <w:b/>
          <w:color w:val="0D0D0D"/>
          <w:sz w:val="21"/>
          <w:szCs w:val="21"/>
          <w:shd w:val="clear" w:color="auto" w:fill="FFFFFF"/>
        </w:rPr>
        <w:t>object</w:t>
      </w:r>
      <w:r w:rsidR="00B81605">
        <w:rPr>
          <w:rFonts w:ascii="Arial" w:hAnsi="Arial" w:cs="Arial"/>
          <w:color w:val="0D0D0D"/>
          <w:sz w:val="21"/>
          <w:szCs w:val="21"/>
          <w:shd w:val="clear" w:color="auto" w:fill="FFFFFF"/>
        </w:rPr>
        <w:t xml:space="preserve"> for this </w:t>
      </w:r>
      <w:r>
        <w:rPr>
          <w:rFonts w:ascii="Arial" w:hAnsi="Arial" w:cs="Arial"/>
          <w:color w:val="0D0D0D"/>
          <w:sz w:val="21"/>
          <w:szCs w:val="21"/>
          <w:shd w:val="clear" w:color="auto" w:fill="FFFFFF"/>
        </w:rPr>
        <w:t>proposed</w:t>
      </w:r>
      <w:r w:rsidR="00B81605">
        <w:rPr>
          <w:rFonts w:ascii="Arial" w:hAnsi="Arial" w:cs="Arial"/>
          <w:color w:val="0D0D0D"/>
          <w:sz w:val="21"/>
          <w:szCs w:val="21"/>
          <w:shd w:val="clear" w:color="auto" w:fill="FFFFFF"/>
        </w:rPr>
        <w:t xml:space="preserve"> bill to be passed. Black economy taskforce has recommended to the government </w:t>
      </w:r>
      <w:r>
        <w:rPr>
          <w:rFonts w:ascii="Arial" w:hAnsi="Arial" w:cs="Arial"/>
          <w:color w:val="0D0D0D"/>
          <w:sz w:val="21"/>
          <w:szCs w:val="21"/>
          <w:shd w:val="clear" w:color="auto" w:fill="FFFFFF"/>
        </w:rPr>
        <w:t>- introduce</w:t>
      </w:r>
      <w:r w:rsidR="00B81605">
        <w:rPr>
          <w:rFonts w:ascii="Arial" w:hAnsi="Arial" w:cs="Arial"/>
          <w:color w:val="0D0D0D"/>
          <w:sz w:val="21"/>
          <w:szCs w:val="21"/>
          <w:shd w:val="clear" w:color="auto" w:fill="FFFFFF"/>
        </w:rPr>
        <w:t xml:space="preserve"> an economy wide cash payment limit of 10,000 AUD. I understand this would also translate into cash withdrawal limits at ATM kiosks and in bank branches. </w:t>
      </w:r>
    </w:p>
    <w:p w:rsidR="00B81605" w:rsidRDefault="00B81605">
      <w:pPr>
        <w:rPr>
          <w:rFonts w:ascii="Arial" w:hAnsi="Arial" w:cs="Arial"/>
          <w:color w:val="0D0D0D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D0D0D"/>
          <w:sz w:val="21"/>
          <w:szCs w:val="21"/>
          <w:shd w:val="clear" w:color="auto" w:fill="FFFFFF"/>
        </w:rPr>
        <w:t xml:space="preserve">Why the government wishes to pass this bill </w:t>
      </w:r>
      <w:r w:rsidR="00617249">
        <w:rPr>
          <w:rFonts w:ascii="Arial" w:hAnsi="Arial" w:cs="Arial"/>
          <w:color w:val="0D0D0D"/>
          <w:sz w:val="21"/>
          <w:szCs w:val="21"/>
          <w:shd w:val="clear" w:color="auto" w:fill="FFFFFF"/>
        </w:rPr>
        <w:t>is</w:t>
      </w:r>
      <w:r>
        <w:rPr>
          <w:rFonts w:ascii="Arial" w:hAnsi="Arial" w:cs="Arial"/>
          <w:color w:val="0D0D0D"/>
          <w:sz w:val="21"/>
          <w:szCs w:val="21"/>
          <w:shd w:val="clear" w:color="auto" w:fill="FFFFFF"/>
        </w:rPr>
        <w:t xml:space="preserve"> clear and evident. The reasons why I object for this bill to be </w:t>
      </w:r>
      <w:r w:rsidR="003332ED">
        <w:rPr>
          <w:rFonts w:ascii="Arial" w:hAnsi="Arial" w:cs="Arial"/>
          <w:color w:val="0D0D0D"/>
          <w:sz w:val="21"/>
          <w:szCs w:val="21"/>
          <w:shd w:val="clear" w:color="auto" w:fill="FFFFFF"/>
        </w:rPr>
        <w:t xml:space="preserve">not </w:t>
      </w:r>
      <w:r>
        <w:rPr>
          <w:rFonts w:ascii="Arial" w:hAnsi="Arial" w:cs="Arial"/>
          <w:color w:val="0D0D0D"/>
          <w:sz w:val="21"/>
          <w:szCs w:val="21"/>
          <w:shd w:val="clear" w:color="auto" w:fill="FFFFFF"/>
        </w:rPr>
        <w:t>passed are below.</w:t>
      </w:r>
    </w:p>
    <w:p w:rsidR="00B81605" w:rsidRDefault="00B81605" w:rsidP="00B81605">
      <w:pPr>
        <w:pStyle w:val="ListParagraph"/>
        <w:numPr>
          <w:ilvl w:val="0"/>
          <w:numId w:val="1"/>
        </w:numPr>
      </w:pPr>
      <w:r>
        <w:t xml:space="preserve">The intent is not to tackle </w:t>
      </w:r>
      <w:r w:rsidR="00617249">
        <w:t xml:space="preserve">the </w:t>
      </w:r>
      <w:r>
        <w:t>black economy, tax evasion or criminal activity.</w:t>
      </w:r>
    </w:p>
    <w:p w:rsidR="00B81605" w:rsidRDefault="00B81605" w:rsidP="00B81605">
      <w:pPr>
        <w:pStyle w:val="ListParagraph"/>
        <w:ind w:left="360"/>
      </w:pPr>
      <w:r>
        <w:t xml:space="preserve">If the government was keen to take action on money laundering and tax evasion, I fail to understand why the Australian Tax office, Australian government and </w:t>
      </w:r>
      <w:r w:rsidR="00460981">
        <w:t xml:space="preserve">the </w:t>
      </w:r>
      <w:r>
        <w:t>black economy</w:t>
      </w:r>
      <w:r w:rsidR="00366BAA">
        <w:t xml:space="preserve"> </w:t>
      </w:r>
      <w:r w:rsidR="00617249">
        <w:t>taskforce not</w:t>
      </w:r>
      <w:r>
        <w:t xml:space="preserve"> take action and remain silent. The fantastic work done by the international group of investigative journalists</w:t>
      </w:r>
      <w:r w:rsidR="00366BAA">
        <w:t xml:space="preserve"> was ignored</w:t>
      </w:r>
      <w:r w:rsidR="00460981">
        <w:t xml:space="preserve"> and </w:t>
      </w:r>
      <w:proofErr w:type="gramStart"/>
      <w:r w:rsidR="00460981">
        <w:t>dumped</w:t>
      </w:r>
      <w:r>
        <w:t>,</w:t>
      </w:r>
      <w:proofErr w:type="gramEnd"/>
      <w:r>
        <w:t xml:space="preserve"> </w:t>
      </w:r>
      <w:r w:rsidR="00366BAA">
        <w:t xml:space="preserve">I am </w:t>
      </w:r>
      <w:r>
        <w:t xml:space="preserve">referring to the Paradise </w:t>
      </w:r>
      <w:r w:rsidR="00366BAA">
        <w:t xml:space="preserve">papers and Panama papers. </w:t>
      </w:r>
    </w:p>
    <w:p w:rsidR="00B81605" w:rsidRDefault="00B81605" w:rsidP="00B81605">
      <w:pPr>
        <w:pStyle w:val="ListParagraph"/>
        <w:ind w:left="360"/>
      </w:pPr>
      <w:r>
        <w:t xml:space="preserve">The true money launderers, tax evaders and criminals are the big corporations who ship </w:t>
      </w:r>
      <w:r>
        <w:t xml:space="preserve">profits </w:t>
      </w:r>
      <w:r>
        <w:t xml:space="preserve">worth billions of dollars </w:t>
      </w:r>
      <w:r w:rsidR="00366BAA">
        <w:t>to safe tax havens while the hard working Australian taxpayers honestly pay their taxes</w:t>
      </w:r>
    </w:p>
    <w:p w:rsidR="00366BAA" w:rsidRDefault="00366BAA" w:rsidP="00B81605">
      <w:pPr>
        <w:pStyle w:val="ListParagraph"/>
        <w:ind w:left="360"/>
      </w:pPr>
    </w:p>
    <w:p w:rsidR="00366BAA" w:rsidRDefault="00366BAA" w:rsidP="00366BAA">
      <w:pPr>
        <w:pStyle w:val="ListParagraph"/>
        <w:numPr>
          <w:ilvl w:val="0"/>
          <w:numId w:val="1"/>
        </w:numPr>
      </w:pPr>
      <w:r>
        <w:t>Denying the Australians of their civil rights and liberties. This is undemocratic and unacceptable.</w:t>
      </w:r>
    </w:p>
    <w:p w:rsidR="00366BAA" w:rsidRDefault="00F46A7F" w:rsidP="00366BAA">
      <w:pPr>
        <w:pStyle w:val="ListParagraph"/>
        <w:ind w:left="360"/>
      </w:pPr>
      <w:r>
        <w:t>There are lots of pe</w:t>
      </w:r>
      <w:r w:rsidR="00460981">
        <w:t>ople in this country who refrain from using technology</w:t>
      </w:r>
      <w:r>
        <w:t xml:space="preserve"> and wish to transact in cash. They are not tech-savvy or they are wary of </w:t>
      </w:r>
      <w:r w:rsidR="00460981">
        <w:t xml:space="preserve">the </w:t>
      </w:r>
      <w:r>
        <w:t xml:space="preserve">cyberattacks and hacking. There are legitimate reasons and instances where small SME’s or businesses would like to transact in cash amounts greater than $10,000. For a household with or without </w:t>
      </w:r>
      <w:r w:rsidR="00460981">
        <w:t xml:space="preserve">health </w:t>
      </w:r>
      <w:r>
        <w:t xml:space="preserve">insurance, </w:t>
      </w:r>
      <w:r>
        <w:t>in events of medical emergencies</w:t>
      </w:r>
      <w:r>
        <w:t xml:space="preserve"> they would like to withdraw cash</w:t>
      </w:r>
      <w:r w:rsidR="00CF71C3">
        <w:t xml:space="preserve"> </w:t>
      </w:r>
      <w:r w:rsidR="00300459">
        <w:t>amounts greater</w:t>
      </w:r>
      <w:r>
        <w:t xml:space="preserve"> than $10,000. </w:t>
      </w:r>
    </w:p>
    <w:p w:rsidR="00F46A7F" w:rsidRDefault="00F46A7F" w:rsidP="00366BAA">
      <w:pPr>
        <w:pStyle w:val="ListParagraph"/>
        <w:ind w:left="360"/>
      </w:pPr>
    </w:p>
    <w:p w:rsidR="00F46A7F" w:rsidRDefault="00E5503B" w:rsidP="00F46A7F">
      <w:pPr>
        <w:pStyle w:val="ListParagraph"/>
        <w:numPr>
          <w:ilvl w:val="0"/>
          <w:numId w:val="1"/>
        </w:numPr>
      </w:pPr>
      <w:r>
        <w:t xml:space="preserve">Historically, the cash withdrawal limits have been set higher when the bill is to be passed in </w:t>
      </w:r>
      <w:r w:rsidR="00617249">
        <w:t xml:space="preserve">the </w:t>
      </w:r>
      <w:r>
        <w:t>parliament. On</w:t>
      </w:r>
      <w:r w:rsidR="00617249">
        <w:t>c</w:t>
      </w:r>
      <w:r>
        <w:t xml:space="preserve">e it becomes a law, the limit is lowered as quickly and easily as one would snap his/her finger. Many Australians in mortgage </w:t>
      </w:r>
      <w:r w:rsidR="00460981">
        <w:t xml:space="preserve">debt do not </w:t>
      </w:r>
      <w:r>
        <w:t>have $10,000 in</w:t>
      </w:r>
      <w:r w:rsidR="00BE7C8C">
        <w:t xml:space="preserve"> their bank accounts</w:t>
      </w:r>
      <w:r w:rsidR="00460981">
        <w:t xml:space="preserve"> balances</w:t>
      </w:r>
      <w:r w:rsidR="00BE7C8C">
        <w:t xml:space="preserve">. For such households, they are not </w:t>
      </w:r>
      <w:r w:rsidR="00300459">
        <w:t>worried of the impacts</w:t>
      </w:r>
      <w:r w:rsidR="00BE7C8C">
        <w:t xml:space="preserve"> now but in future all of them will be hit by this undemocratic limit once the cash transaction and withdrawal limit is lowered.</w:t>
      </w:r>
    </w:p>
    <w:p w:rsidR="00BE7C8C" w:rsidRDefault="00BE7C8C" w:rsidP="00BE7C8C">
      <w:pPr>
        <w:pStyle w:val="ListParagraph"/>
        <w:ind w:left="360"/>
      </w:pPr>
    </w:p>
    <w:p w:rsidR="00D11528" w:rsidRDefault="00D11528" w:rsidP="00D11528">
      <w:pPr>
        <w:pStyle w:val="ListParagraph"/>
        <w:numPr>
          <w:ilvl w:val="0"/>
          <w:numId w:val="1"/>
        </w:numPr>
      </w:pPr>
      <w:r>
        <w:t>Real reason is – Australian central bank</w:t>
      </w:r>
      <w:r w:rsidR="0075404F">
        <w:t xml:space="preserve"> (RBA)</w:t>
      </w:r>
      <w:r>
        <w:t xml:space="preserve"> is planning to implement negative interest rates</w:t>
      </w:r>
      <w:r w:rsidR="004B7998">
        <w:t xml:space="preserve"> in the future. Current</w:t>
      </w:r>
      <w:r w:rsidR="0075404F">
        <w:t xml:space="preserve"> cash rate of RBA is at 1%. By the end of this year there will be another rate cut and by</w:t>
      </w:r>
      <w:r w:rsidR="00C66B2D">
        <w:t xml:space="preserve"> end of</w:t>
      </w:r>
      <w:r w:rsidR="0075404F">
        <w:t xml:space="preserve"> </w:t>
      </w:r>
      <w:r w:rsidR="00C80AE4">
        <w:t>March n</w:t>
      </w:r>
      <w:r w:rsidR="0075404F">
        <w:t xml:space="preserve">ext year, rates would be </w:t>
      </w:r>
      <w:r w:rsidR="00576241">
        <w:t>at 0.5%</w:t>
      </w:r>
      <w:r w:rsidR="0075404F">
        <w:t>. Central banks wish to emulate the negative</w:t>
      </w:r>
      <w:r w:rsidR="00655E9E">
        <w:t xml:space="preserve"> interest rates </w:t>
      </w:r>
      <w:r w:rsidR="0055677A">
        <w:t xml:space="preserve">that have been implemented </w:t>
      </w:r>
      <w:r w:rsidR="00655E9E">
        <w:t xml:space="preserve">in Europe without thinking about the </w:t>
      </w:r>
      <w:r w:rsidR="00655E9E">
        <w:t>horrible</w:t>
      </w:r>
      <w:r w:rsidR="00655E9E">
        <w:t xml:space="preserve"> consequences that </w:t>
      </w:r>
      <w:r w:rsidR="0055677A">
        <w:t xml:space="preserve">will </w:t>
      </w:r>
      <w:r w:rsidR="00655E9E">
        <w:t xml:space="preserve">follow. </w:t>
      </w:r>
      <w:r w:rsidR="00F70DED">
        <w:t xml:space="preserve"> It does not make any sense for a customer to pay money to the bank for storing money in the bank. Any wise person would withdraw money and park it elsewhere but not in the bank.</w:t>
      </w:r>
      <w:r w:rsidR="00931B36">
        <w:t xml:space="preserve"> How do we stop the people from doing this? Pass this atrocious bill </w:t>
      </w:r>
      <w:r w:rsidR="00E96A0A">
        <w:t xml:space="preserve">with cash withdrawal limits </w:t>
      </w:r>
      <w:r w:rsidR="00931B36">
        <w:t xml:space="preserve">and deny the citizens </w:t>
      </w:r>
      <w:r w:rsidR="00C66B2D">
        <w:t>the freedom</w:t>
      </w:r>
      <w:r w:rsidR="00931B36">
        <w:t xml:space="preserve"> of choice.</w:t>
      </w:r>
    </w:p>
    <w:p w:rsidR="00931B36" w:rsidRDefault="00931B36" w:rsidP="00931B36">
      <w:pPr>
        <w:pStyle w:val="ListParagraph"/>
      </w:pPr>
    </w:p>
    <w:p w:rsidR="00931B36" w:rsidRDefault="003F7CD1" w:rsidP="00D11528">
      <w:pPr>
        <w:pStyle w:val="ListParagraph"/>
        <w:numPr>
          <w:ilvl w:val="0"/>
          <w:numId w:val="1"/>
        </w:numPr>
      </w:pPr>
      <w:r>
        <w:lastRenderedPageBreak/>
        <w:t xml:space="preserve">Real reason is – Push towards a cashless economy so that the governments can control and </w:t>
      </w:r>
      <w:r w:rsidR="00181E73">
        <w:t>track the hard working people with modest means. While, the big billionaires and rich corporations can launder money and evade taxes by engaging with dodgy auditing/accounting firms and law firms.</w:t>
      </w:r>
    </w:p>
    <w:p w:rsidR="00181E73" w:rsidRDefault="00181E73" w:rsidP="00181E73">
      <w:pPr>
        <w:pStyle w:val="ListParagraph"/>
      </w:pPr>
    </w:p>
    <w:p w:rsidR="00F148F7" w:rsidRDefault="00F2566D" w:rsidP="00F148F7">
      <w:pPr>
        <w:pStyle w:val="ListParagraph"/>
        <w:numPr>
          <w:ilvl w:val="0"/>
          <w:numId w:val="1"/>
        </w:numPr>
      </w:pPr>
      <w:r>
        <w:t xml:space="preserve">This bill is to help </w:t>
      </w:r>
      <w:r w:rsidR="000F362F">
        <w:t>the</w:t>
      </w:r>
      <w:r>
        <w:t xml:space="preserve"> banks in </w:t>
      </w:r>
      <w:r w:rsidR="000F362F">
        <w:t xml:space="preserve">bankruptcies and bail-ins. </w:t>
      </w:r>
      <w:r>
        <w:t xml:space="preserve">Is that </w:t>
      </w:r>
      <w:r w:rsidR="000F362F">
        <w:t>right</w:t>
      </w:r>
      <w:r>
        <w:t>?</w:t>
      </w:r>
    </w:p>
    <w:p w:rsidR="00F148F7" w:rsidRDefault="00F148F7" w:rsidP="00F148F7">
      <w:pPr>
        <w:pStyle w:val="ListParagraph"/>
        <w:ind w:left="360"/>
      </w:pPr>
      <w:r>
        <w:t>Everyone who is</w:t>
      </w:r>
      <w:r w:rsidR="001C4F58">
        <w:t xml:space="preserve"> actively</w:t>
      </w:r>
      <w:r>
        <w:t xml:space="preserve"> following </w:t>
      </w:r>
      <w:r w:rsidR="003F5BE7">
        <w:t xml:space="preserve">the </w:t>
      </w:r>
      <w:r w:rsidR="00C66B2D">
        <w:t xml:space="preserve">world </w:t>
      </w:r>
      <w:r>
        <w:t>news, know</w:t>
      </w:r>
      <w:r w:rsidR="00C66B2D">
        <w:t xml:space="preserve"> that </w:t>
      </w:r>
      <w:r>
        <w:t xml:space="preserve"> D</w:t>
      </w:r>
      <w:r w:rsidRPr="00F148F7">
        <w:t>eutsche bank</w:t>
      </w:r>
      <w:r>
        <w:t xml:space="preserve"> has already collapsed and is on a </w:t>
      </w:r>
      <w:r w:rsidR="001C4F58">
        <w:t xml:space="preserve">fake </w:t>
      </w:r>
      <w:r w:rsidR="001E067F">
        <w:t>life support via EU’s stimulus</w:t>
      </w:r>
      <w:r w:rsidR="001C4F58">
        <w:t xml:space="preserve"> package</w:t>
      </w:r>
      <w:r w:rsidR="001E067F">
        <w:t xml:space="preserve">. Two banks have already collapsed in China, this year. Australia has the </w:t>
      </w:r>
      <w:r w:rsidR="00C66B2D">
        <w:t>highest</w:t>
      </w:r>
      <w:r w:rsidR="001E067F">
        <w:t xml:space="preserve"> household debt on this planet with respect to Debt to income ratios. If a person adds the corporate debts</w:t>
      </w:r>
      <w:r w:rsidR="001A2E3A">
        <w:t xml:space="preserve"> on Australian bank’s balance sheets, the risk</w:t>
      </w:r>
      <w:r w:rsidR="002E544E">
        <w:t xml:space="preserve"> of </w:t>
      </w:r>
      <w:r w:rsidR="001C4F58">
        <w:t xml:space="preserve">a </w:t>
      </w:r>
      <w:r w:rsidR="002E544E">
        <w:t>potential collapse</w:t>
      </w:r>
      <w:r w:rsidR="001A2E3A">
        <w:t xml:space="preserve"> is alarmingly high. </w:t>
      </w:r>
      <w:r w:rsidR="00A94F2C">
        <w:t>In events of</w:t>
      </w:r>
      <w:r w:rsidR="00E73744">
        <w:t xml:space="preserve"> a</w:t>
      </w:r>
      <w:r w:rsidR="00A94F2C">
        <w:t xml:space="preserve"> bank collapse, people</w:t>
      </w:r>
      <w:r w:rsidR="001C4F58">
        <w:t xml:space="preserve"> will</w:t>
      </w:r>
      <w:r w:rsidR="00A94F2C">
        <w:t xml:space="preserve"> rush to withdraw cash from the banks. That is when a person with debt or no debt has to pay a price, because the bank has introduced a cash transaction limit</w:t>
      </w:r>
      <w:r w:rsidR="00E73744">
        <w:t xml:space="preserve"> via</w:t>
      </w:r>
      <w:r w:rsidR="001238BF">
        <w:t xml:space="preserve"> this bill</w:t>
      </w:r>
      <w:r w:rsidR="00A94F2C">
        <w:t xml:space="preserve">. Well played, Australian government and </w:t>
      </w:r>
      <w:r w:rsidR="001238BF">
        <w:t xml:space="preserve">Black economy </w:t>
      </w:r>
      <w:r w:rsidR="00A94F2C">
        <w:t xml:space="preserve">Taskforce! </w:t>
      </w:r>
    </w:p>
    <w:p w:rsidR="00A94F2C" w:rsidRDefault="00A94F2C" w:rsidP="00F148F7">
      <w:pPr>
        <w:pStyle w:val="ListParagraph"/>
        <w:ind w:left="360"/>
      </w:pPr>
    </w:p>
    <w:p w:rsidR="00A94F2C" w:rsidRDefault="00A94F2C" w:rsidP="00A94F2C">
      <w:pPr>
        <w:pStyle w:val="ListParagraph"/>
        <w:numPr>
          <w:ilvl w:val="0"/>
          <w:numId w:val="1"/>
        </w:numPr>
      </w:pPr>
      <w:r>
        <w:t>This bill will be passed to help the central banks.</w:t>
      </w:r>
      <w:r w:rsidR="00EE1E31">
        <w:t xml:space="preserve"> Is that right?</w:t>
      </w:r>
    </w:p>
    <w:p w:rsidR="00EE1E31" w:rsidRDefault="00EE1E31" w:rsidP="00EE1E31">
      <w:pPr>
        <w:pStyle w:val="ListParagraph"/>
        <w:ind w:left="360"/>
      </w:pPr>
      <w:r>
        <w:t xml:space="preserve">RBA plans to print more money, using quantitative easing.  </w:t>
      </w:r>
      <w:r w:rsidR="00931B96">
        <w:t xml:space="preserve">Less cash in circulation and more digital transactions, means the central banks and governments can prove </w:t>
      </w:r>
      <w:proofErr w:type="gramStart"/>
      <w:r w:rsidR="00BB5CBE">
        <w:t>the</w:t>
      </w:r>
      <w:r w:rsidR="00C66B2D">
        <w:t xml:space="preserve">ir </w:t>
      </w:r>
      <w:r w:rsidR="00931B96">
        <w:t xml:space="preserve"> throw</w:t>
      </w:r>
      <w:proofErr w:type="gramEnd"/>
      <w:r w:rsidR="00931B96">
        <w:t xml:space="preserve"> of dice has worked. In reality, none of the underlying </w:t>
      </w:r>
      <w:r w:rsidR="001238BF">
        <w:t xml:space="preserve">macro and micro </w:t>
      </w:r>
      <w:r w:rsidR="00931B96">
        <w:t xml:space="preserve">issues </w:t>
      </w:r>
      <w:r w:rsidR="008A1A2B">
        <w:t>that have</w:t>
      </w:r>
      <w:r w:rsidR="00931B96">
        <w:t xml:space="preserve"> </w:t>
      </w:r>
      <w:r w:rsidR="001238BF">
        <w:t>we</w:t>
      </w:r>
      <w:r w:rsidR="008A1A2B">
        <w:t>akened the</w:t>
      </w:r>
      <w:r w:rsidR="001238BF">
        <w:t xml:space="preserve"> </w:t>
      </w:r>
      <w:r w:rsidR="00931B96">
        <w:t xml:space="preserve">Australian economy </w:t>
      </w:r>
      <w:r w:rsidR="008A1A2B">
        <w:t>will be</w:t>
      </w:r>
      <w:r w:rsidR="00931B96">
        <w:t xml:space="preserve"> fixed from</w:t>
      </w:r>
      <w:r w:rsidR="001238BF">
        <w:t xml:space="preserve"> the root cause.</w:t>
      </w:r>
    </w:p>
    <w:p w:rsidR="00F2566D" w:rsidRDefault="00617249" w:rsidP="00F2566D">
      <w:r>
        <w:t xml:space="preserve">The banks and RBA are the creators of this financial mess. </w:t>
      </w:r>
      <w:r>
        <w:t>I fail to understand, why does the Morrison government wish to help the</w:t>
      </w:r>
      <w:r>
        <w:t>se</w:t>
      </w:r>
      <w:r>
        <w:t xml:space="preserve"> banks?</w:t>
      </w:r>
      <w:r>
        <w:t xml:space="preserve"> </w:t>
      </w:r>
      <w:r w:rsidR="001238BF">
        <w:t>I cannot</w:t>
      </w:r>
      <w:r>
        <w:t xml:space="preserve"> fathom, why </w:t>
      </w:r>
      <w:proofErr w:type="gramStart"/>
      <w:r>
        <w:t>does the government wish</w:t>
      </w:r>
      <w:proofErr w:type="gramEnd"/>
      <w:r>
        <w:t xml:space="preserve"> to snatch away the civil and democratic rights of the citizens. Cash is a great opti</w:t>
      </w:r>
      <w:r w:rsidR="00485AD6">
        <w:t>on to transact just like a card. C</w:t>
      </w:r>
      <w:r>
        <w:t>onsumption will never cease and the economy will also keep ticking.</w:t>
      </w:r>
    </w:p>
    <w:p w:rsidR="00617249" w:rsidRDefault="00617249" w:rsidP="00F2566D">
      <w:r>
        <w:t xml:space="preserve">Please do not hesitate to contact me if you have any questions or require further </w:t>
      </w:r>
      <w:r w:rsidR="001238BF">
        <w:t>information</w:t>
      </w:r>
      <w:r>
        <w:t>.</w:t>
      </w:r>
    </w:p>
    <w:p w:rsidR="00617249" w:rsidRDefault="00617249" w:rsidP="00F2566D">
      <w:r>
        <w:t>Thanks and Regards,</w:t>
      </w:r>
    </w:p>
    <w:p w:rsidR="00617249" w:rsidRDefault="00617249" w:rsidP="00F2566D">
      <w:proofErr w:type="gramStart"/>
      <w:r>
        <w:t>Murray Coventry.</w:t>
      </w:r>
      <w:bookmarkStart w:id="0" w:name="_GoBack"/>
      <w:bookmarkEnd w:id="0"/>
      <w:proofErr w:type="gramEnd"/>
    </w:p>
    <w:p w:rsidR="00E5503B" w:rsidRDefault="00E5503B" w:rsidP="00E5503B">
      <w:pPr>
        <w:pStyle w:val="ListParagraph"/>
        <w:ind w:left="360"/>
      </w:pPr>
    </w:p>
    <w:sectPr w:rsidR="00E5503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317733"/>
    <w:multiLevelType w:val="hybridMultilevel"/>
    <w:tmpl w:val="DFC8AA0C"/>
    <w:lvl w:ilvl="0" w:tplc="47C47F3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0D0D0D"/>
        <w:sz w:val="21"/>
      </w:rPr>
    </w:lvl>
    <w:lvl w:ilvl="1" w:tplc="48090019">
      <w:start w:val="1"/>
      <w:numFmt w:val="lowerLetter"/>
      <w:lvlText w:val="%2."/>
      <w:lvlJc w:val="left"/>
      <w:pPr>
        <w:ind w:left="1080" w:hanging="360"/>
      </w:pPr>
    </w:lvl>
    <w:lvl w:ilvl="2" w:tplc="4809001B" w:tentative="1">
      <w:start w:val="1"/>
      <w:numFmt w:val="lowerRoman"/>
      <w:lvlText w:val="%3."/>
      <w:lvlJc w:val="right"/>
      <w:pPr>
        <w:ind w:left="1800" w:hanging="180"/>
      </w:pPr>
    </w:lvl>
    <w:lvl w:ilvl="3" w:tplc="4809000F" w:tentative="1">
      <w:start w:val="1"/>
      <w:numFmt w:val="decimal"/>
      <w:lvlText w:val="%4."/>
      <w:lvlJc w:val="left"/>
      <w:pPr>
        <w:ind w:left="2520" w:hanging="360"/>
      </w:pPr>
    </w:lvl>
    <w:lvl w:ilvl="4" w:tplc="48090019" w:tentative="1">
      <w:start w:val="1"/>
      <w:numFmt w:val="lowerLetter"/>
      <w:lvlText w:val="%5."/>
      <w:lvlJc w:val="left"/>
      <w:pPr>
        <w:ind w:left="3240" w:hanging="360"/>
      </w:pPr>
    </w:lvl>
    <w:lvl w:ilvl="5" w:tplc="4809001B" w:tentative="1">
      <w:start w:val="1"/>
      <w:numFmt w:val="lowerRoman"/>
      <w:lvlText w:val="%6."/>
      <w:lvlJc w:val="right"/>
      <w:pPr>
        <w:ind w:left="3960" w:hanging="180"/>
      </w:pPr>
    </w:lvl>
    <w:lvl w:ilvl="6" w:tplc="4809000F" w:tentative="1">
      <w:start w:val="1"/>
      <w:numFmt w:val="decimal"/>
      <w:lvlText w:val="%7."/>
      <w:lvlJc w:val="left"/>
      <w:pPr>
        <w:ind w:left="4680" w:hanging="360"/>
      </w:pPr>
    </w:lvl>
    <w:lvl w:ilvl="7" w:tplc="48090019" w:tentative="1">
      <w:start w:val="1"/>
      <w:numFmt w:val="lowerLetter"/>
      <w:lvlText w:val="%8."/>
      <w:lvlJc w:val="left"/>
      <w:pPr>
        <w:ind w:left="5400" w:hanging="360"/>
      </w:pPr>
    </w:lvl>
    <w:lvl w:ilvl="8" w:tplc="4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300"/>
    <w:rsid w:val="000F362F"/>
    <w:rsid w:val="001238BF"/>
    <w:rsid w:val="00181E73"/>
    <w:rsid w:val="001A2E3A"/>
    <w:rsid w:val="001C4F58"/>
    <w:rsid w:val="001E067F"/>
    <w:rsid w:val="00210300"/>
    <w:rsid w:val="002865E2"/>
    <w:rsid w:val="002E544E"/>
    <w:rsid w:val="00300459"/>
    <w:rsid w:val="003332ED"/>
    <w:rsid w:val="00366BAA"/>
    <w:rsid w:val="003F5BE7"/>
    <w:rsid w:val="003F7CD1"/>
    <w:rsid w:val="00460981"/>
    <w:rsid w:val="00485AD6"/>
    <w:rsid w:val="004A7F65"/>
    <w:rsid w:val="004B7998"/>
    <w:rsid w:val="0055677A"/>
    <w:rsid w:val="00576241"/>
    <w:rsid w:val="00617249"/>
    <w:rsid w:val="00655E9E"/>
    <w:rsid w:val="0075404F"/>
    <w:rsid w:val="008A1A2B"/>
    <w:rsid w:val="00931B36"/>
    <w:rsid w:val="00931B96"/>
    <w:rsid w:val="00A94F2C"/>
    <w:rsid w:val="00B4270C"/>
    <w:rsid w:val="00B81605"/>
    <w:rsid w:val="00BB5CBE"/>
    <w:rsid w:val="00BE7C8C"/>
    <w:rsid w:val="00C66B2D"/>
    <w:rsid w:val="00C80AE4"/>
    <w:rsid w:val="00CA3D9F"/>
    <w:rsid w:val="00CF71C3"/>
    <w:rsid w:val="00D11528"/>
    <w:rsid w:val="00D335BE"/>
    <w:rsid w:val="00E5503B"/>
    <w:rsid w:val="00E73744"/>
    <w:rsid w:val="00E96A0A"/>
    <w:rsid w:val="00EE1E31"/>
    <w:rsid w:val="00F148F7"/>
    <w:rsid w:val="00F2566D"/>
    <w:rsid w:val="00F46A7F"/>
    <w:rsid w:val="00F70DED"/>
    <w:rsid w:val="00F82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1030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816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1030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816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4294967264</TotalTime>
  <Pages>2</Pages>
  <Words>753</Words>
  <Characters>4297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peter</cp:lastModifiedBy>
  <cp:revision>41</cp:revision>
  <dcterms:created xsi:type="dcterms:W3CDTF">2019-08-09T01:21:00Z</dcterms:created>
  <dcterms:modified xsi:type="dcterms:W3CDTF">2019-08-09T00:49:00Z</dcterms:modified>
</cp:coreProperties>
</file>