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B6" w:rsidRDefault="00EA0DB6" w:rsidP="00EA0DB6">
      <w:pPr>
        <w:rPr>
          <w:rFonts w:ascii="Times" w:hAnsi="Times"/>
          <w:sz w:val="20"/>
          <w:szCs w:val="20"/>
          <w:lang w:val="en-AU"/>
        </w:rPr>
      </w:pPr>
      <w:r w:rsidRPr="00EA0DB6">
        <w:rPr>
          <w:rFonts w:ascii="Helvetica" w:hAnsi="Helvetica"/>
          <w:color w:val="313131"/>
          <w:sz w:val="46"/>
          <w:szCs w:val="46"/>
          <w:shd w:val="clear" w:color="auto" w:fill="FFFFFF"/>
          <w:lang w:val="en-AU"/>
        </w:rPr>
        <w:t>Black Economy Division</w:t>
      </w:r>
      <w:r>
        <w:rPr>
          <w:rFonts w:ascii="Times" w:hAnsi="Times"/>
          <w:sz w:val="20"/>
          <w:szCs w:val="20"/>
          <w:lang w:val="en-AU"/>
        </w:rPr>
        <w:t xml:space="preserve"> </w:t>
      </w:r>
    </w:p>
    <w:p w:rsidR="00EA0DB6" w:rsidRDefault="00EA0DB6" w:rsidP="00EA0DB6">
      <w:pPr>
        <w:rPr>
          <w:rFonts w:ascii="Helvetica" w:hAnsi="Helvetica"/>
          <w:color w:val="313131"/>
          <w:sz w:val="40"/>
          <w:szCs w:val="40"/>
          <w:lang w:val="en-AU"/>
        </w:rPr>
      </w:pPr>
      <w:proofErr w:type="gramStart"/>
      <w:r w:rsidRPr="00EA0DB6">
        <w:rPr>
          <w:rFonts w:ascii="Helvetica" w:hAnsi="Helvetica"/>
          <w:color w:val="313131"/>
          <w:sz w:val="40"/>
          <w:szCs w:val="40"/>
          <w:lang w:val="en-AU"/>
        </w:rPr>
        <w:t xml:space="preserve">Currency (Restrictions on the Use of Cash) Bill </w:t>
      </w:r>
      <w:r w:rsidR="00542397" w:rsidRPr="00EA0DB6">
        <w:rPr>
          <w:rFonts w:ascii="Helvetica" w:hAnsi="Helvetica"/>
          <w:color w:val="313131"/>
          <w:sz w:val="40"/>
          <w:szCs w:val="40"/>
          <w:lang w:val="en-AU"/>
        </w:rPr>
        <w:t>2019</w:t>
      </w:r>
      <w:r w:rsidR="00542397">
        <w:rPr>
          <w:rFonts w:ascii="Helvetica" w:hAnsi="Helvetica"/>
          <w:color w:val="313131"/>
          <w:sz w:val="40"/>
          <w:szCs w:val="40"/>
          <w:lang w:val="en-AU"/>
        </w:rPr>
        <w:t>.</w:t>
      </w:r>
      <w:proofErr w:type="gramEnd"/>
    </w:p>
    <w:p w:rsidR="00542397" w:rsidRDefault="00EA0DB6" w:rsidP="00EA0DB6">
      <w:pPr>
        <w:rPr>
          <w:rFonts w:ascii="Helvetica" w:hAnsi="Helvetica"/>
          <w:color w:val="313131"/>
          <w:sz w:val="40"/>
          <w:szCs w:val="40"/>
          <w:lang w:val="en-AU"/>
        </w:rPr>
      </w:pPr>
      <w:r>
        <w:rPr>
          <w:rFonts w:ascii="Helvetica" w:hAnsi="Helvetica"/>
          <w:color w:val="313131"/>
          <w:sz w:val="40"/>
          <w:szCs w:val="40"/>
          <w:lang w:val="en-AU"/>
        </w:rPr>
        <w:t>Although I do not use much cash these days as since about 1983 have had my pay directly put in a financial institution, I believe that this bill will not achieve a lot that existing laws cannot achieve.</w:t>
      </w:r>
    </w:p>
    <w:p w:rsidR="00542397" w:rsidRDefault="00542397" w:rsidP="00EA0DB6">
      <w:pPr>
        <w:rPr>
          <w:rFonts w:ascii="Helvetica" w:hAnsi="Helvetica"/>
          <w:color w:val="313131"/>
          <w:sz w:val="40"/>
          <w:szCs w:val="40"/>
          <w:lang w:val="en-AU"/>
        </w:rPr>
      </w:pPr>
      <w:r>
        <w:rPr>
          <w:rFonts w:ascii="Helvetica" w:hAnsi="Helvetica"/>
          <w:color w:val="313131"/>
          <w:sz w:val="40"/>
          <w:szCs w:val="40"/>
          <w:lang w:val="en-AU"/>
        </w:rPr>
        <w:t>It has been a given that your money is your money but now one has to ask is it.</w:t>
      </w:r>
    </w:p>
    <w:p w:rsidR="00542397" w:rsidRDefault="00542397" w:rsidP="00EA0DB6">
      <w:pPr>
        <w:rPr>
          <w:rFonts w:ascii="Helvetica" w:hAnsi="Helvetica"/>
          <w:color w:val="313131"/>
          <w:sz w:val="40"/>
          <w:szCs w:val="40"/>
          <w:lang w:val="en-AU"/>
        </w:rPr>
      </w:pPr>
      <w:r>
        <w:rPr>
          <w:rFonts w:ascii="Helvetica" w:hAnsi="Helvetica"/>
          <w:color w:val="313131"/>
          <w:sz w:val="40"/>
          <w:szCs w:val="40"/>
          <w:lang w:val="en-AU"/>
        </w:rPr>
        <w:t xml:space="preserve">It now means that every one will have to use a financial institution to conduct their day today business. </w:t>
      </w:r>
      <w:proofErr w:type="gramStart"/>
      <w:r>
        <w:rPr>
          <w:rFonts w:ascii="Helvetica" w:hAnsi="Helvetica"/>
          <w:color w:val="313131"/>
          <w:sz w:val="40"/>
          <w:szCs w:val="40"/>
          <w:lang w:val="en-AU"/>
        </w:rPr>
        <w:t>Often with increased cost.</w:t>
      </w:r>
      <w:proofErr w:type="gramEnd"/>
    </w:p>
    <w:p w:rsidR="00542397" w:rsidRDefault="00542397" w:rsidP="00EA0DB6">
      <w:pPr>
        <w:rPr>
          <w:rFonts w:ascii="Helvetica" w:hAnsi="Helvetica"/>
          <w:color w:val="313131"/>
          <w:sz w:val="40"/>
          <w:szCs w:val="40"/>
          <w:lang w:val="en-AU"/>
        </w:rPr>
      </w:pPr>
      <w:r>
        <w:rPr>
          <w:rFonts w:ascii="Helvetica" w:hAnsi="Helvetica"/>
          <w:color w:val="313131"/>
          <w:sz w:val="40"/>
          <w:szCs w:val="40"/>
          <w:lang w:val="en-AU"/>
        </w:rPr>
        <w:t>GST was meant to stamp out the black economy, are you now saying that this has failed.</w:t>
      </w:r>
    </w:p>
    <w:p w:rsidR="00542397" w:rsidRDefault="00542397" w:rsidP="00EA0DB6">
      <w:pPr>
        <w:rPr>
          <w:rFonts w:ascii="Helvetica" w:hAnsi="Helvetica"/>
          <w:color w:val="313131"/>
          <w:sz w:val="40"/>
          <w:szCs w:val="40"/>
          <w:lang w:val="en-AU"/>
        </w:rPr>
      </w:pPr>
      <w:r>
        <w:rPr>
          <w:rFonts w:ascii="Helvetica" w:hAnsi="Helvetica"/>
          <w:color w:val="313131"/>
          <w:sz w:val="40"/>
          <w:szCs w:val="40"/>
          <w:lang w:val="en-AU"/>
        </w:rPr>
        <w:t xml:space="preserve">What measures do you have in place when the </w:t>
      </w:r>
      <w:proofErr w:type="spellStart"/>
      <w:r>
        <w:rPr>
          <w:rFonts w:ascii="Helvetica" w:hAnsi="Helvetica"/>
          <w:color w:val="313131"/>
          <w:sz w:val="40"/>
          <w:szCs w:val="40"/>
          <w:lang w:val="en-AU"/>
        </w:rPr>
        <w:t>telco’s</w:t>
      </w:r>
      <w:proofErr w:type="spellEnd"/>
      <w:r>
        <w:rPr>
          <w:rFonts w:ascii="Helvetica" w:hAnsi="Helvetica"/>
          <w:color w:val="313131"/>
          <w:sz w:val="40"/>
          <w:szCs w:val="40"/>
          <w:lang w:val="en-AU"/>
        </w:rPr>
        <w:t xml:space="preserve"> are having problems and electron</w:t>
      </w:r>
      <w:r w:rsidR="00086B21">
        <w:rPr>
          <w:rFonts w:ascii="Helvetica" w:hAnsi="Helvetica"/>
          <w:color w:val="313131"/>
          <w:sz w:val="40"/>
          <w:szCs w:val="40"/>
          <w:lang w:val="en-AU"/>
        </w:rPr>
        <w:t>ic transactions cannot be made?</w:t>
      </w:r>
    </w:p>
    <w:p w:rsidR="00542397" w:rsidRDefault="00542397" w:rsidP="00EA0DB6">
      <w:pPr>
        <w:rPr>
          <w:rFonts w:ascii="Helvetica" w:hAnsi="Helvetica"/>
          <w:color w:val="313131"/>
          <w:sz w:val="40"/>
          <w:szCs w:val="40"/>
          <w:lang w:val="en-AU"/>
        </w:rPr>
      </w:pPr>
      <w:r>
        <w:rPr>
          <w:rFonts w:ascii="Helvetica" w:hAnsi="Helvetica"/>
          <w:color w:val="313131"/>
          <w:sz w:val="40"/>
          <w:szCs w:val="40"/>
          <w:lang w:val="en-AU"/>
        </w:rPr>
        <w:t>Or is this a cheap way of giving the banks a capital increase with out them paying for it.</w:t>
      </w:r>
    </w:p>
    <w:p w:rsidR="00086B21" w:rsidRDefault="00086B21" w:rsidP="00EA0DB6">
      <w:pPr>
        <w:rPr>
          <w:rFonts w:ascii="Helvetica" w:hAnsi="Helvetica"/>
          <w:color w:val="313131"/>
          <w:sz w:val="40"/>
          <w:szCs w:val="40"/>
          <w:lang w:val="en-AU"/>
        </w:rPr>
      </w:pPr>
      <w:r>
        <w:rPr>
          <w:rFonts w:ascii="Helvetica" w:hAnsi="Helvetica"/>
          <w:color w:val="313131"/>
          <w:sz w:val="40"/>
          <w:szCs w:val="40"/>
          <w:lang w:val="en-AU"/>
        </w:rPr>
        <w:t xml:space="preserve">Also can you give assurance that there is no bail in of </w:t>
      </w:r>
      <w:proofErr w:type="gramStart"/>
      <w:r>
        <w:rPr>
          <w:rFonts w:ascii="Helvetica" w:hAnsi="Helvetica"/>
          <w:color w:val="313131"/>
          <w:sz w:val="40"/>
          <w:szCs w:val="40"/>
          <w:lang w:val="en-AU"/>
        </w:rPr>
        <w:t>depositors</w:t>
      </w:r>
      <w:proofErr w:type="gramEnd"/>
      <w:r>
        <w:rPr>
          <w:rFonts w:ascii="Helvetica" w:hAnsi="Helvetica"/>
          <w:color w:val="313131"/>
          <w:sz w:val="40"/>
          <w:szCs w:val="40"/>
          <w:lang w:val="en-AU"/>
        </w:rPr>
        <w:t xml:space="preserve"> funds if a financial institution ran into problems. </w:t>
      </w:r>
    </w:p>
    <w:p w:rsidR="00EB7778" w:rsidRDefault="00086B21" w:rsidP="00EA0DB6">
      <w:pPr>
        <w:rPr>
          <w:rFonts w:ascii="Helvetica" w:hAnsi="Helvetica"/>
          <w:color w:val="313131"/>
          <w:sz w:val="40"/>
          <w:szCs w:val="40"/>
          <w:lang w:val="en-AU"/>
        </w:rPr>
      </w:pPr>
      <w:r>
        <w:rPr>
          <w:rFonts w:ascii="Helvetica" w:hAnsi="Helvetica"/>
          <w:color w:val="313131"/>
          <w:sz w:val="40"/>
          <w:szCs w:val="40"/>
          <w:lang w:val="en-AU"/>
        </w:rPr>
        <w:t xml:space="preserve">One has to wonder if we are just giving the fox more access to the chicken house. Especially after reading and watching the banking royal commission in 2018 even with it’s restricted terms of </w:t>
      </w:r>
      <w:r w:rsidR="00EB7778">
        <w:rPr>
          <w:rFonts w:ascii="Helvetica" w:hAnsi="Helvetica"/>
          <w:color w:val="313131"/>
          <w:sz w:val="40"/>
          <w:szCs w:val="40"/>
          <w:lang w:val="en-AU"/>
        </w:rPr>
        <w:t>reference.</w:t>
      </w:r>
    </w:p>
    <w:p w:rsidR="00542397" w:rsidRDefault="00542397" w:rsidP="00EA0DB6">
      <w:pPr>
        <w:rPr>
          <w:rFonts w:ascii="Helvetica" w:hAnsi="Helvetica"/>
          <w:color w:val="313131"/>
          <w:sz w:val="40"/>
          <w:szCs w:val="40"/>
          <w:lang w:val="en-AU"/>
        </w:rPr>
      </w:pPr>
    </w:p>
    <w:p w:rsidR="00EB7778" w:rsidRDefault="00EB7778" w:rsidP="00EA0DB6">
      <w:pPr>
        <w:rPr>
          <w:rFonts w:ascii="Helvetica" w:hAnsi="Helvetica"/>
          <w:color w:val="313131"/>
          <w:sz w:val="40"/>
          <w:szCs w:val="40"/>
          <w:lang w:val="en-AU"/>
        </w:rPr>
      </w:pPr>
      <w:r>
        <w:rPr>
          <w:rFonts w:ascii="Helvetica" w:hAnsi="Helvetica"/>
          <w:color w:val="313131"/>
          <w:sz w:val="40"/>
          <w:szCs w:val="40"/>
          <w:lang w:val="en-AU"/>
        </w:rPr>
        <w:t>Regards</w:t>
      </w:r>
    </w:p>
    <w:p w:rsidR="00EA0DB6" w:rsidRDefault="00EB7778" w:rsidP="00EA0DB6">
      <w:pPr>
        <w:rPr>
          <w:rFonts w:ascii="Helvetica" w:hAnsi="Helvetica"/>
          <w:color w:val="313131"/>
          <w:sz w:val="40"/>
          <w:szCs w:val="40"/>
          <w:lang w:val="en-AU"/>
        </w:rPr>
      </w:pPr>
      <w:r>
        <w:rPr>
          <w:rFonts w:ascii="Helvetica" w:hAnsi="Helvetica"/>
          <w:color w:val="313131"/>
          <w:sz w:val="40"/>
          <w:szCs w:val="40"/>
          <w:lang w:val="en-AU"/>
        </w:rPr>
        <w:t>Andrew Davies</w:t>
      </w:r>
    </w:p>
    <w:p w:rsidR="00EA0DB6" w:rsidRPr="00EA0DB6" w:rsidRDefault="00EA0DB6" w:rsidP="00EA0DB6">
      <w:pPr>
        <w:rPr>
          <w:rFonts w:ascii="Times" w:hAnsi="Times"/>
          <w:sz w:val="20"/>
          <w:szCs w:val="20"/>
          <w:lang w:val="en-AU"/>
        </w:rPr>
      </w:pPr>
    </w:p>
    <w:p w:rsidR="00EA0DB6" w:rsidRDefault="00EA0DB6" w:rsidP="00EA0DB6">
      <w:pPr>
        <w:spacing w:beforeLines="1" w:afterLines="1"/>
        <w:rPr>
          <w:lang w:val="en-AU"/>
        </w:rPr>
      </w:pPr>
    </w:p>
    <w:p w:rsidR="00EA0DB6" w:rsidRPr="00EA0DB6" w:rsidRDefault="00EA0DB6" w:rsidP="00EA0DB6">
      <w:pPr>
        <w:spacing w:beforeLines="1" w:afterLines="1"/>
        <w:rPr>
          <w:rFonts w:ascii="Helvetica" w:hAnsi="Helvetica"/>
          <w:color w:val="313131"/>
          <w:sz w:val="40"/>
          <w:szCs w:val="40"/>
          <w:lang w:val="en-AU"/>
        </w:rPr>
      </w:pPr>
    </w:p>
    <w:p w:rsidR="00EA0DB6" w:rsidRPr="00EA0DB6" w:rsidRDefault="00EA0DB6" w:rsidP="00EA0DB6">
      <w:pPr>
        <w:tabs>
          <w:tab w:val="left" w:pos="567"/>
        </w:tabs>
        <w:ind w:left="-709"/>
        <w:rPr>
          <w:lang w:val="en-AU"/>
        </w:rPr>
      </w:pPr>
    </w:p>
    <w:sectPr w:rsidR="00EA0DB6" w:rsidRPr="00EA0DB6" w:rsidSect="00EA0DB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F12"/>
    <w:multiLevelType w:val="multilevel"/>
    <w:tmpl w:val="7E922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0DB6"/>
    <w:rsid w:val="00086B21"/>
    <w:rsid w:val="00542397"/>
    <w:rsid w:val="00EA0DB6"/>
    <w:rsid w:val="00EB777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F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285891903">
      <w:bodyDiv w:val="1"/>
      <w:marLeft w:val="0"/>
      <w:marRight w:val="0"/>
      <w:marTop w:val="0"/>
      <w:marBottom w:val="0"/>
      <w:divBdr>
        <w:top w:val="none" w:sz="0" w:space="0" w:color="auto"/>
        <w:left w:val="none" w:sz="0" w:space="0" w:color="auto"/>
        <w:bottom w:val="none" w:sz="0" w:space="0" w:color="auto"/>
        <w:right w:val="none" w:sz="0" w:space="0" w:color="auto"/>
      </w:divBdr>
    </w:div>
    <w:div w:id="17103706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161</Words>
  <Characters>919</Characters>
  <Application>Microsoft Macintosh Word</Application>
  <DocSecurity>0</DocSecurity>
  <Lines>7</Lines>
  <Paragraphs>1</Paragraphs>
  <ScaleCrop>false</ScaleCrop>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Andrew Davies</cp:lastModifiedBy>
  <cp:revision>1</cp:revision>
  <dcterms:created xsi:type="dcterms:W3CDTF">2019-08-03T13:15:00Z</dcterms:created>
  <dcterms:modified xsi:type="dcterms:W3CDTF">2019-08-03T13:48:00Z</dcterms:modified>
</cp:coreProperties>
</file>