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726A" w:rsidRDefault="00AE726A" w:rsidP="00AE726A">
      <w:pPr>
        <w:rPr>
          <w:rFonts w:asciiTheme="minorHAnsi" w:hAnsiTheme="minorHAnsi" w:cstheme="minorBidi"/>
          <w:color w:val="1F497D"/>
          <w:sz w:val="22"/>
          <w:szCs w:val="22"/>
          <w:lang w:eastAsia="en-US"/>
        </w:rPr>
      </w:pPr>
    </w:p>
    <w:p w:rsidR="00AE726A" w:rsidRDefault="00AE726A" w:rsidP="00AE726A">
      <w:pPr>
        <w:rPr>
          <w:rFonts w:asciiTheme="minorHAnsi" w:hAnsiTheme="minorHAnsi" w:cstheme="minorBidi"/>
          <w:color w:val="1F497D"/>
          <w:sz w:val="22"/>
          <w:szCs w:val="22"/>
          <w:lang w:eastAsia="en-US"/>
        </w:rPr>
      </w:pPr>
    </w:p>
    <w:p w:rsidR="00AE726A" w:rsidRDefault="00AE726A" w:rsidP="00AE726A">
      <w:pPr>
        <w:rPr>
          <w:rFonts w:ascii="Calibri" w:eastAsia="Times New Roman" w:hAnsi="Calibri"/>
          <w:sz w:val="22"/>
          <w:szCs w:val="22"/>
          <w:lang w:val="en-US"/>
        </w:rPr>
      </w:pPr>
      <w:bookmarkStart w:id="0" w:name="_jsOm_F4D7A671EFAD4FD186F7675C3C4395D0"/>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Gavin Doolan &lt;gavindoolan@gmail.com&gt;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1:52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fiona.martin.mp@aph.gov.au</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AE726A" w:rsidRDefault="00AE726A" w:rsidP="00AE726A"/>
    <w:p w:rsidR="00AE726A" w:rsidRDefault="00AE726A" w:rsidP="00AE726A">
      <w:r>
        <w:rPr>
          <w:rFonts w:ascii="Arial" w:hAnsi="Arial" w:cs="Arial"/>
          <w:color w:val="0D0D0D"/>
          <w:sz w:val="21"/>
          <w:szCs w:val="21"/>
        </w:rPr>
        <w:t>Hi there,</w:t>
      </w:r>
    </w:p>
    <w:p w:rsidR="00AE726A" w:rsidRDefault="00AE726A" w:rsidP="00AE726A">
      <w:r>
        <w:rPr>
          <w:rFonts w:ascii="Arial" w:hAnsi="Arial" w:cs="Arial"/>
          <w:color w:val="0D0D0D"/>
          <w:sz w:val="21"/>
          <w:szCs w:val="21"/>
        </w:rPr>
        <w:t xml:space="preserve">I would like to voice my concern re: the latest legislation that would ban cash transactions above certain thresholds. I see this as being tied to crazy monetary theory such as negative interest rates and bank bail in of deposits to rescue banks for risky lending practices as was evident during the royal commission. </w:t>
      </w:r>
      <w:r>
        <w:br/>
        <w:t>This is an attempt to privatize profits (for banks and the financial services industry) and socialise the losses by passing on the costs to tax payers and the lower and middle classes. This will just exacerbate inequality further.</w:t>
      </w:r>
    </w:p>
    <w:p w:rsidR="00AE726A" w:rsidRDefault="00AE726A" w:rsidP="00AE726A"/>
    <w:p w:rsidR="00AE726A" w:rsidRDefault="00AE726A" w:rsidP="00AE726A">
      <w:r>
        <w:t>You can learn more about the discussion of this issue on Youtube Channel with Martin North and Robbie Barwick.</w:t>
      </w:r>
    </w:p>
    <w:p w:rsidR="00AE726A" w:rsidRDefault="00AE726A" w:rsidP="00AE726A"/>
    <w:p w:rsidR="00AE726A" w:rsidRDefault="00AE726A" w:rsidP="00AE726A">
      <w:hyperlink r:id="rId5" w:history="1">
        <w:r>
          <w:rPr>
            <w:rStyle w:val="Hyperlink"/>
          </w:rPr>
          <w:t>https://www.youtube.com/watch?v=WqXUbKl75x4</w:t>
        </w:r>
      </w:hyperlink>
    </w:p>
    <w:p w:rsidR="00AE726A" w:rsidRDefault="00AE726A" w:rsidP="00AE726A"/>
    <w:p w:rsidR="00AE726A" w:rsidRDefault="00AE726A" w:rsidP="00AE726A">
      <w:r>
        <w:t>On a personal note I have been working hard for 10+ years to save a deposit to buy my first home and would be absolutely mortified if my deposit was bailed in to rescue reckless activity and prop up our ruthless banks. Especially after watching interest rates get slashed year on year and house prices go up thanks to poor or lack of lending practices and foreign buying and relentless speculation encouraged by stupid policies like negative gearing.</w:t>
      </w:r>
      <w:r>
        <w:br w:type="textWrapping" w:clear="all"/>
      </w:r>
    </w:p>
    <w:p w:rsidR="00AE726A" w:rsidRDefault="00AE726A" w:rsidP="00AE726A"/>
    <w:p w:rsidR="00AE726A" w:rsidRDefault="00AE726A" w:rsidP="00AE726A">
      <w:r>
        <w:t>Thank you for your attention.</w:t>
      </w:r>
    </w:p>
    <w:p w:rsidR="00AE726A" w:rsidRDefault="00AE726A" w:rsidP="00AE726A">
      <w:r>
        <w:t xml:space="preserve">-- </w:t>
      </w:r>
    </w:p>
    <w:p w:rsidR="00AE726A" w:rsidRDefault="00AE726A" w:rsidP="00AE726A">
      <w:bookmarkStart w:id="2" w:name="_GoBack"/>
      <w:r>
        <w:t>Gavin Doolan</w:t>
      </w:r>
      <w:bookmarkEnd w:id="2"/>
      <w:r>
        <w:br/>
        <w:t>Sydney Australia</w:t>
      </w:r>
      <w:r>
        <w:br/>
      </w:r>
      <w:r>
        <w:rPr>
          <w:rFonts w:ascii="Arial" w:hAnsi="Arial" w:cs="Arial"/>
        </w:rPr>
        <w:t>+61 (0) 434 520 498</w:t>
      </w:r>
      <w:bookmarkEnd w:id="1"/>
    </w:p>
    <w:p w:rsidR="00EA36AA" w:rsidRPr="00AE726A" w:rsidRDefault="00AE726A" w:rsidP="00AE726A"/>
    <w:sectPr w:rsidR="00EA36AA" w:rsidRPr="00AE72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055FE7"/>
    <w:rsid w:val="00075AB5"/>
    <w:rsid w:val="000B6655"/>
    <w:rsid w:val="00144CEA"/>
    <w:rsid w:val="001B57EF"/>
    <w:rsid w:val="00227D72"/>
    <w:rsid w:val="00284E49"/>
    <w:rsid w:val="00285AC4"/>
    <w:rsid w:val="00292427"/>
    <w:rsid w:val="002B7AC6"/>
    <w:rsid w:val="002D1A71"/>
    <w:rsid w:val="00322CF9"/>
    <w:rsid w:val="003349F6"/>
    <w:rsid w:val="00395FC8"/>
    <w:rsid w:val="003960D1"/>
    <w:rsid w:val="00425AEB"/>
    <w:rsid w:val="00425B0E"/>
    <w:rsid w:val="00427846"/>
    <w:rsid w:val="004A0E57"/>
    <w:rsid w:val="004A2736"/>
    <w:rsid w:val="004C73B1"/>
    <w:rsid w:val="00556FF8"/>
    <w:rsid w:val="005F03F5"/>
    <w:rsid w:val="00651AFE"/>
    <w:rsid w:val="00672EA9"/>
    <w:rsid w:val="006916A6"/>
    <w:rsid w:val="006937B3"/>
    <w:rsid w:val="006A1104"/>
    <w:rsid w:val="006D0C52"/>
    <w:rsid w:val="00705656"/>
    <w:rsid w:val="00777F54"/>
    <w:rsid w:val="007E69FD"/>
    <w:rsid w:val="00836EB8"/>
    <w:rsid w:val="0086234B"/>
    <w:rsid w:val="008E391D"/>
    <w:rsid w:val="009A6133"/>
    <w:rsid w:val="00A03E3A"/>
    <w:rsid w:val="00A53B8C"/>
    <w:rsid w:val="00A66D7F"/>
    <w:rsid w:val="00AA6AAE"/>
    <w:rsid w:val="00AD28D2"/>
    <w:rsid w:val="00AE726A"/>
    <w:rsid w:val="00B00674"/>
    <w:rsid w:val="00B17172"/>
    <w:rsid w:val="00BA4B76"/>
    <w:rsid w:val="00C10FAF"/>
    <w:rsid w:val="00C51D3A"/>
    <w:rsid w:val="00D36BB5"/>
    <w:rsid w:val="00DE41D2"/>
    <w:rsid w:val="00E12E95"/>
    <w:rsid w:val="00E25F43"/>
    <w:rsid w:val="00EA31E2"/>
    <w:rsid w:val="00EB3D94"/>
    <w:rsid w:val="00EF3F1B"/>
    <w:rsid w:val="00F2355B"/>
    <w:rsid w:val="00F27C02"/>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6CFFF40"/>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 w:type="character" w:customStyle="1" w:styleId="ssChar">
    <w:name w:val="ss Char"/>
    <w:aliases w:val="subsection Char"/>
    <w:basedOn w:val="DefaultParagraphFont"/>
    <w:link w:val="subsection"/>
    <w:locked/>
    <w:rsid w:val="00055FE7"/>
  </w:style>
  <w:style w:type="paragraph" w:customStyle="1" w:styleId="subsection">
    <w:name w:val="subsection"/>
    <w:aliases w:val="ss"/>
    <w:basedOn w:val="Normal"/>
    <w:link w:val="ssChar"/>
    <w:rsid w:val="00055FE7"/>
    <w:pPr>
      <w:spacing w:before="180"/>
      <w:ind w:left="1134" w:hanging="1134"/>
    </w:pPr>
    <w:rPr>
      <w:rFonts w:asciiTheme="minorHAnsi" w:hAnsiTheme="minorHAnsi" w:cstheme="minorBidi"/>
      <w:sz w:val="22"/>
      <w:szCs w:val="22"/>
      <w:lang w:eastAsia="en-US"/>
    </w:rPr>
  </w:style>
  <w:style w:type="paragraph" w:customStyle="1" w:styleId="ActHead5">
    <w:name w:val="ActHead 5"/>
    <w:aliases w:val="s"/>
    <w:basedOn w:val="Normal"/>
    <w:rsid w:val="00055FE7"/>
    <w:pPr>
      <w:keepNext/>
      <w:spacing w:before="280"/>
      <w:ind w:left="1134" w:hanging="1134"/>
    </w:pPr>
    <w:rPr>
      <w:b/>
      <w:bCs/>
    </w:rPr>
  </w:style>
  <w:style w:type="paragraph" w:customStyle="1" w:styleId="notetext">
    <w:name w:val="note(text)"/>
    <w:aliases w:val="n"/>
    <w:basedOn w:val="Normal"/>
    <w:rsid w:val="00055FE7"/>
    <w:pPr>
      <w:spacing w:before="122"/>
      <w:ind w:left="1985" w:hanging="851"/>
    </w:pPr>
    <w:rPr>
      <w:sz w:val="18"/>
      <w:szCs w:val="18"/>
    </w:rPr>
  </w:style>
  <w:style w:type="character" w:customStyle="1" w:styleId="CharSectno">
    <w:name w:val="CharSectno"/>
    <w:basedOn w:val="DefaultParagraphFont"/>
    <w:rsid w:val="00055F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3091">
      <w:bodyDiv w:val="1"/>
      <w:marLeft w:val="0"/>
      <w:marRight w:val="0"/>
      <w:marTop w:val="0"/>
      <w:marBottom w:val="0"/>
      <w:divBdr>
        <w:top w:val="none" w:sz="0" w:space="0" w:color="auto"/>
        <w:left w:val="none" w:sz="0" w:space="0" w:color="auto"/>
        <w:bottom w:val="none" w:sz="0" w:space="0" w:color="auto"/>
        <w:right w:val="none" w:sz="0" w:space="0" w:color="auto"/>
      </w:divBdr>
    </w:div>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439688452">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018431013">
      <w:bodyDiv w:val="1"/>
      <w:marLeft w:val="0"/>
      <w:marRight w:val="0"/>
      <w:marTop w:val="0"/>
      <w:marBottom w:val="0"/>
      <w:divBdr>
        <w:top w:val="none" w:sz="0" w:space="0" w:color="auto"/>
        <w:left w:val="none" w:sz="0" w:space="0" w:color="auto"/>
        <w:bottom w:val="none" w:sz="0" w:space="0" w:color="auto"/>
        <w:right w:val="none" w:sz="0" w:space="0" w:color="auto"/>
      </w:divBdr>
    </w:div>
    <w:div w:id="1057508966">
      <w:bodyDiv w:val="1"/>
      <w:marLeft w:val="0"/>
      <w:marRight w:val="0"/>
      <w:marTop w:val="0"/>
      <w:marBottom w:val="0"/>
      <w:divBdr>
        <w:top w:val="none" w:sz="0" w:space="0" w:color="auto"/>
        <w:left w:val="none" w:sz="0" w:space="0" w:color="auto"/>
        <w:bottom w:val="none" w:sz="0" w:space="0" w:color="auto"/>
        <w:right w:val="none" w:sz="0" w:space="0" w:color="auto"/>
      </w:divBdr>
    </w:div>
    <w:div w:id="1076853275">
      <w:bodyDiv w:val="1"/>
      <w:marLeft w:val="0"/>
      <w:marRight w:val="0"/>
      <w:marTop w:val="0"/>
      <w:marBottom w:val="0"/>
      <w:divBdr>
        <w:top w:val="none" w:sz="0" w:space="0" w:color="auto"/>
        <w:left w:val="none" w:sz="0" w:space="0" w:color="auto"/>
        <w:bottom w:val="none" w:sz="0" w:space="0" w:color="auto"/>
        <w:right w:val="none" w:sz="0" w:space="0" w:color="auto"/>
      </w:divBdr>
    </w:div>
    <w:div w:id="1077635583">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06871345">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232884132">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539050655">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45835838">
      <w:bodyDiv w:val="1"/>
      <w:marLeft w:val="0"/>
      <w:marRight w:val="0"/>
      <w:marTop w:val="0"/>
      <w:marBottom w:val="0"/>
      <w:divBdr>
        <w:top w:val="none" w:sz="0" w:space="0" w:color="auto"/>
        <w:left w:val="none" w:sz="0" w:space="0" w:color="auto"/>
        <w:bottom w:val="none" w:sz="0" w:space="0" w:color="auto"/>
        <w:right w:val="none" w:sz="0" w:space="0" w:color="auto"/>
      </w:divBdr>
    </w:div>
    <w:div w:id="176484056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854301573">
      <w:bodyDiv w:val="1"/>
      <w:marLeft w:val="0"/>
      <w:marRight w:val="0"/>
      <w:marTop w:val="0"/>
      <w:marBottom w:val="0"/>
      <w:divBdr>
        <w:top w:val="none" w:sz="0" w:space="0" w:color="auto"/>
        <w:left w:val="none" w:sz="0" w:space="0" w:color="auto"/>
        <w:bottom w:val="none" w:sz="0" w:space="0" w:color="auto"/>
        <w:right w:val="none" w:sz="0" w:space="0" w:color="auto"/>
      </w:divBdr>
    </w:div>
    <w:div w:id="1865903939">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1995721385">
      <w:bodyDiv w:val="1"/>
      <w:marLeft w:val="0"/>
      <w:marRight w:val="0"/>
      <w:marTop w:val="0"/>
      <w:marBottom w:val="0"/>
      <w:divBdr>
        <w:top w:val="none" w:sz="0" w:space="0" w:color="auto"/>
        <w:left w:val="none" w:sz="0" w:space="0" w:color="auto"/>
        <w:bottom w:val="none" w:sz="0" w:space="0" w:color="auto"/>
        <w:right w:val="none" w:sz="0" w:space="0" w:color="auto"/>
      </w:divBdr>
    </w:div>
    <w:div w:id="2001887204">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WqXUbKl75x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1339</Characters>
  <Application>Microsoft Office Word</Application>
  <DocSecurity>0</DocSecurity>
  <Lines>11</Lines>
  <Paragraphs>3</Paragraphs>
  <ScaleCrop>false</ScaleCrop>
  <Company>Australian Government - The Treasury</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2019-09-25T06:27:00Z</dcterms:created>
  <dcterms:modified xsi:type="dcterms:W3CDTF">2019-09-25T06:27:00Z</dcterms:modified>
</cp:coreProperties>
</file>