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9EB" w:rsidRDefault="002C09EB" w:rsidP="002C09E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davispeter@iinet.net.au &lt;davispeter@iinet.net.au&gt;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7:11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Use of Cash) Bill 2019</w:t>
      </w:r>
    </w:p>
    <w:p w:rsidR="002C09EB" w:rsidRDefault="002C09EB" w:rsidP="002C09EB"/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8th August 2019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Manager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Black Economy Division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write to advise you of my absolute disagreement with the Draft-</w:t>
      </w:r>
      <w:proofErr w:type="gramStart"/>
      <w:r>
        <w:rPr>
          <w:rFonts w:ascii="Calibri" w:eastAsia="Times New Roman" w:hAnsi="Calibri"/>
          <w:color w:val="000000"/>
        </w:rPr>
        <w:t>currency(</w:t>
      </w:r>
      <w:proofErr w:type="gramEnd"/>
      <w:r>
        <w:rPr>
          <w:rFonts w:ascii="Calibri" w:eastAsia="Times New Roman" w:hAnsi="Calibri"/>
          <w:color w:val="000000"/>
        </w:rPr>
        <w:t>Restrictions on Use of Cash) Bill 2019.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It has become blatantly obvious to even the least interested in the general </w:t>
      </w:r>
      <w:proofErr w:type="gramStart"/>
      <w:r>
        <w:rPr>
          <w:rFonts w:ascii="Calibri" w:eastAsia="Times New Roman" w:hAnsi="Calibri"/>
          <w:color w:val="000000"/>
        </w:rPr>
        <w:t>population, that</w:t>
      </w:r>
      <w:proofErr w:type="gramEnd"/>
      <w:r>
        <w:rPr>
          <w:rFonts w:ascii="Calibri" w:eastAsia="Times New Roman" w:hAnsi="Calibri"/>
          <w:color w:val="000000"/>
        </w:rPr>
        <w:t xml:space="preserve"> successive Governments have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sold</w:t>
      </w:r>
      <w:proofErr w:type="gramEnd"/>
      <w:r>
        <w:rPr>
          <w:rFonts w:ascii="Calibri" w:eastAsia="Times New Roman" w:hAnsi="Calibri"/>
          <w:color w:val="000000"/>
        </w:rPr>
        <w:t xml:space="preserve"> their soul to the financial controllers, not just in Australia, but, around the Western World.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Morrison Government, had, in fact still has the opportunity to lead Australia out of </w:t>
      </w:r>
      <w:proofErr w:type="spellStart"/>
      <w:r>
        <w:rPr>
          <w:rFonts w:ascii="Calibri" w:eastAsia="Times New Roman" w:hAnsi="Calibri"/>
          <w:color w:val="000000"/>
        </w:rPr>
        <w:t>harms</w:t>
      </w:r>
      <w:proofErr w:type="spellEnd"/>
      <w:r>
        <w:rPr>
          <w:rFonts w:ascii="Calibri" w:eastAsia="Times New Roman" w:hAnsi="Calibri"/>
          <w:color w:val="000000"/>
        </w:rPr>
        <w:t xml:space="preserve"> way, in regard to the oncoming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financial</w:t>
      </w:r>
      <w:proofErr w:type="gramEnd"/>
      <w:r>
        <w:rPr>
          <w:rFonts w:ascii="Calibri" w:eastAsia="Times New Roman" w:hAnsi="Calibri"/>
          <w:color w:val="000000"/>
        </w:rPr>
        <w:t xml:space="preserve"> crisis, however refuses to do so, continuing on the distortions of truth, perpetuated by the same party before the 2008 crash.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As the prime Minister of Australia, he has vowed to deliver “good governance”, amongst a raft of other responsibility. To lead our 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Nation, blindly into financial ruin and her population into Depression, is to his eternal condemnation.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Bill, to quote another, is premised on a lie.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Peter J Davis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C09EB" w:rsidRDefault="002C09EB" w:rsidP="002C09E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Citizen </w:t>
      </w:r>
      <w:bookmarkEnd w:id="0"/>
    </w:p>
    <w:p w:rsidR="00CE7DED" w:rsidRPr="003B1EBF" w:rsidRDefault="002C09EB" w:rsidP="003B1EBF">
      <w:bookmarkStart w:id="1" w:name="_GoBack"/>
      <w:bookmarkEnd w:id="1"/>
    </w:p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73DD"/>
    <w:rsid w:val="003B1EBF"/>
    <w:rsid w:val="003F2FC7"/>
    <w:rsid w:val="003F39B1"/>
    <w:rsid w:val="00423C20"/>
    <w:rsid w:val="004448FE"/>
    <w:rsid w:val="00452E43"/>
    <w:rsid w:val="004A1BEF"/>
    <w:rsid w:val="004A4F0E"/>
    <w:rsid w:val="004C5B2B"/>
    <w:rsid w:val="004D41B0"/>
    <w:rsid w:val="00521AE2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053E4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A683C"/>
    <w:rsid w:val="00EB6281"/>
    <w:rsid w:val="00EC2E16"/>
    <w:rsid w:val="00EC2E33"/>
    <w:rsid w:val="00F04CB8"/>
    <w:rsid w:val="00F10730"/>
    <w:rsid w:val="00F1467C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2019-10-01T06:11:00Z</dcterms:created>
  <dcterms:modified xsi:type="dcterms:W3CDTF">2019-10-01T06:11:00Z</dcterms:modified>
</cp:coreProperties>
</file>