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A1E" w:rsidRPr="00807A1E" w:rsidRDefault="00807A1E" w:rsidP="00807A1E">
      <w:pPr>
        <w:spacing w:after="100" w:afterAutospacing="1" w:line="450" w:lineRule="atLeast"/>
        <w:jc w:val="center"/>
        <w:outlineLvl w:val="0"/>
        <w:rPr>
          <w:rFonts w:ascii="Times New Roman" w:eastAsia="Times New Roman" w:hAnsi="Times New Roman" w:cs="Times New Roman"/>
          <w:b/>
          <w:bCs/>
          <w:kern w:val="36"/>
          <w:sz w:val="33"/>
          <w:szCs w:val="33"/>
          <w:lang w:val="en" w:eastAsia="en-AU"/>
        </w:rPr>
      </w:pPr>
      <w:r w:rsidRPr="00807A1E">
        <w:rPr>
          <w:rFonts w:ascii="Proxima-N-W01-Reg" w:eastAsia="Times New Roman" w:hAnsi="Proxima-N-W01-Reg" w:cs="Times New Roman"/>
          <w:kern w:val="36"/>
          <w:sz w:val="60"/>
          <w:szCs w:val="60"/>
          <w:lang w:val="en" w:eastAsia="en-AU"/>
        </w:rPr>
        <w:t>Cash Transaction Ban Submission</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Pr>
          <w:rFonts w:ascii="Arial" w:eastAsia="Times New Roman" w:hAnsi="Arial" w:cs="Arial"/>
          <w:color w:val="212121"/>
          <w:sz w:val="24"/>
          <w:szCs w:val="24"/>
          <w:lang w:val="en" w:eastAsia="en-AU"/>
        </w:rPr>
        <w:t xml:space="preserve">Erica Dibden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E-mail: </w:t>
      </w:r>
      <w:hyperlink r:id="rId5" w:history="1">
        <w:r w:rsidRPr="00742644">
          <w:rPr>
            <w:rStyle w:val="Hyperlink"/>
            <w:rFonts w:ascii="Arial" w:eastAsia="Times New Roman" w:hAnsi="Arial" w:cs="Arial"/>
            <w:sz w:val="24"/>
            <w:szCs w:val="24"/>
            <w:lang w:val="en" w:eastAsia="en-AU"/>
          </w:rPr>
          <w:t>erica@tilbarealdairy.com</w:t>
        </w:r>
      </w:hyperlink>
      <w:r w:rsidRPr="00807A1E">
        <w:rPr>
          <w:rFonts w:ascii="Arial" w:eastAsia="Times New Roman" w:hAnsi="Arial" w:cs="Arial"/>
          <w:color w:val="212121"/>
          <w:sz w:val="24"/>
          <w:szCs w:val="24"/>
          <w:lang w:val="en" w:eastAsia="en-AU"/>
        </w:rPr>
        <w:t xml:space="preserve">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Pr>
          <w:rFonts w:ascii="Arial" w:eastAsia="Times New Roman" w:hAnsi="Arial" w:cs="Arial"/>
          <w:color w:val="212121"/>
          <w:sz w:val="24"/>
          <w:szCs w:val="24"/>
          <w:lang w:val="en" w:eastAsia="en-AU"/>
        </w:rPr>
        <w:t>11</w:t>
      </w:r>
      <w:r w:rsidRPr="00807A1E">
        <w:rPr>
          <w:rFonts w:ascii="Arial" w:eastAsia="Times New Roman" w:hAnsi="Arial" w:cs="Arial"/>
          <w:color w:val="212121"/>
          <w:sz w:val="24"/>
          <w:szCs w:val="24"/>
          <w:lang w:val="en" w:eastAsia="en-AU"/>
        </w:rPr>
        <w:t xml:space="preserve"> August 2019</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Manager Black Economy Division </w:t>
      </w:r>
      <w:proofErr w:type="gramStart"/>
      <w:r w:rsidRPr="00807A1E">
        <w:rPr>
          <w:rFonts w:ascii="Arial" w:eastAsia="Times New Roman" w:hAnsi="Arial" w:cs="Arial"/>
          <w:color w:val="212121"/>
          <w:sz w:val="24"/>
          <w:szCs w:val="24"/>
          <w:lang w:val="en" w:eastAsia="en-AU"/>
        </w:rPr>
        <w:t>The</w:t>
      </w:r>
      <w:proofErr w:type="gramEnd"/>
      <w:r w:rsidRPr="00807A1E">
        <w:rPr>
          <w:rFonts w:ascii="Arial" w:eastAsia="Times New Roman" w:hAnsi="Arial" w:cs="Arial"/>
          <w:color w:val="212121"/>
          <w:sz w:val="24"/>
          <w:szCs w:val="24"/>
          <w:lang w:val="en" w:eastAsia="en-AU"/>
        </w:rPr>
        <w:t xml:space="preserve"> Treasury Langton Crescent PARKES ACT 2600</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Dear Manager,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b/>
          <w:bCs/>
          <w:color w:val="212121"/>
          <w:sz w:val="24"/>
          <w:szCs w:val="24"/>
          <w:lang w:val="en" w:eastAsia="en-AU"/>
        </w:rPr>
        <w:t xml:space="preserve">Re: </w:t>
      </w:r>
      <w:r w:rsidRPr="00807A1E">
        <w:rPr>
          <w:rFonts w:ascii="Arial" w:eastAsia="Times New Roman" w:hAnsi="Arial" w:cs="Arial"/>
          <w:b/>
          <w:bCs/>
          <w:i/>
          <w:iCs/>
          <w:color w:val="212121"/>
          <w:sz w:val="24"/>
          <w:szCs w:val="24"/>
          <w:lang w:val="en" w:eastAsia="en-AU"/>
        </w:rPr>
        <w:t>Currency (Restrictions on the Use of Cash) Bill 2019</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I am writing to express my strong opposition to the </w:t>
      </w:r>
      <w:r>
        <w:rPr>
          <w:rFonts w:ascii="Arial" w:eastAsia="Times New Roman" w:hAnsi="Arial" w:cs="Arial"/>
          <w:color w:val="212121"/>
          <w:sz w:val="24"/>
          <w:szCs w:val="24"/>
          <w:lang w:val="en" w:eastAsia="en-AU"/>
        </w:rPr>
        <w:t xml:space="preserve">above mentioned </w:t>
      </w:r>
      <w:r w:rsidRPr="00807A1E">
        <w:rPr>
          <w:rFonts w:ascii="Arial" w:eastAsia="Times New Roman" w:hAnsi="Arial" w:cs="Arial"/>
          <w:color w:val="212121"/>
          <w:sz w:val="24"/>
          <w:szCs w:val="24"/>
          <w:lang w:val="en" w:eastAsia="en-AU"/>
        </w:rPr>
        <w:t>draft:</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 </w:t>
      </w:r>
      <w:r w:rsidRPr="00807A1E">
        <w:rPr>
          <w:rFonts w:ascii="Arial" w:eastAsia="Times New Roman" w:hAnsi="Arial" w:cs="Arial"/>
          <w:i/>
          <w:iCs/>
          <w:color w:val="212121"/>
          <w:sz w:val="24"/>
          <w:szCs w:val="24"/>
          <w:lang w:val="en" w:eastAsia="en-AU"/>
        </w:rPr>
        <w:t xml:space="preserve">Currency (Restrictions on the Use of Cash) Bill 2019;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 </w:t>
      </w:r>
      <w:r w:rsidRPr="00807A1E">
        <w:rPr>
          <w:rFonts w:ascii="Arial" w:eastAsia="Times New Roman" w:hAnsi="Arial" w:cs="Arial"/>
          <w:i/>
          <w:iCs/>
          <w:color w:val="212121"/>
          <w:sz w:val="24"/>
          <w:szCs w:val="24"/>
          <w:lang w:val="en" w:eastAsia="en-AU"/>
        </w:rPr>
        <w:t>Currency (Restrictions on the Use of Cash – Expected Transactions) Instrument 2019;</w:t>
      </w:r>
      <w:r w:rsidRPr="00807A1E">
        <w:rPr>
          <w:rFonts w:ascii="Arial" w:eastAsia="Times New Roman" w:hAnsi="Arial" w:cs="Arial"/>
          <w:color w:val="212121"/>
          <w:sz w:val="24"/>
          <w:szCs w:val="24"/>
          <w:lang w:val="en" w:eastAsia="en-AU"/>
        </w:rPr>
        <w:t xml:space="preserve"> and</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 </w:t>
      </w:r>
      <w:r w:rsidRPr="00807A1E">
        <w:rPr>
          <w:rFonts w:ascii="Arial" w:eastAsia="Times New Roman" w:hAnsi="Arial" w:cs="Arial"/>
          <w:i/>
          <w:iCs/>
          <w:color w:val="212121"/>
          <w:sz w:val="24"/>
          <w:szCs w:val="24"/>
          <w:lang w:val="en" w:eastAsia="en-AU"/>
        </w:rPr>
        <w:t xml:space="preserve">Currency (Restrictions on the Use of Cash) (Consequential Amendments and Transitional Provisions) Bill 2019.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The proposed bill </w:t>
      </w:r>
      <w:r>
        <w:rPr>
          <w:rFonts w:ascii="Arial" w:eastAsia="Times New Roman" w:hAnsi="Arial" w:cs="Arial"/>
          <w:color w:val="212121"/>
          <w:sz w:val="24"/>
          <w:szCs w:val="24"/>
          <w:lang w:val="en" w:eastAsia="en-AU"/>
        </w:rPr>
        <w:t>is</w:t>
      </w:r>
      <w:r w:rsidRPr="00807A1E">
        <w:rPr>
          <w:rFonts w:ascii="Arial" w:eastAsia="Times New Roman" w:hAnsi="Arial" w:cs="Arial"/>
          <w:color w:val="212121"/>
          <w:sz w:val="24"/>
          <w:szCs w:val="24"/>
          <w:lang w:val="en" w:eastAsia="en-AU"/>
        </w:rPr>
        <w:t xml:space="preserve"> a major affront and assault to economic freedom in Australia and </w:t>
      </w:r>
      <w:r>
        <w:rPr>
          <w:rFonts w:ascii="Arial" w:eastAsia="Times New Roman" w:hAnsi="Arial" w:cs="Arial"/>
          <w:color w:val="212121"/>
          <w:sz w:val="24"/>
          <w:szCs w:val="24"/>
          <w:lang w:val="en" w:eastAsia="en-AU"/>
        </w:rPr>
        <w:t>negatively</w:t>
      </w:r>
      <w:r w:rsidRPr="00807A1E">
        <w:rPr>
          <w:rFonts w:ascii="Arial" w:eastAsia="Times New Roman" w:hAnsi="Arial" w:cs="Arial"/>
          <w:color w:val="212121"/>
          <w:sz w:val="24"/>
          <w:szCs w:val="24"/>
          <w:lang w:val="en" w:eastAsia="en-AU"/>
        </w:rPr>
        <w:t xml:space="preserve"> </w:t>
      </w:r>
      <w:r>
        <w:rPr>
          <w:rFonts w:ascii="Arial" w:eastAsia="Times New Roman" w:hAnsi="Arial" w:cs="Arial"/>
          <w:color w:val="212121"/>
          <w:sz w:val="24"/>
          <w:szCs w:val="24"/>
          <w:lang w:val="en" w:eastAsia="en-AU"/>
        </w:rPr>
        <w:t>effects</w:t>
      </w:r>
      <w:r w:rsidRPr="00807A1E">
        <w:rPr>
          <w:rFonts w:ascii="Arial" w:eastAsia="Times New Roman" w:hAnsi="Arial" w:cs="Arial"/>
          <w:color w:val="212121"/>
          <w:sz w:val="24"/>
          <w:szCs w:val="24"/>
          <w:lang w:val="en" w:eastAsia="en-AU"/>
        </w:rPr>
        <w:t xml:space="preserve"> Australian civil liberties. The proposed laws would punish individual Australians as to how they wish to spend their private wealth, including whether:</w:t>
      </w:r>
    </w:p>
    <w:p w:rsidR="00807A1E" w:rsidRPr="00807A1E" w:rsidRDefault="00807A1E" w:rsidP="00807A1E">
      <w:pPr>
        <w:numPr>
          <w:ilvl w:val="0"/>
          <w:numId w:val="1"/>
        </w:numPr>
        <w:spacing w:after="0"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they w</w:t>
      </w:r>
      <w:r w:rsidR="00C3192C">
        <w:rPr>
          <w:rFonts w:ascii="Arial" w:eastAsia="Times New Roman" w:hAnsi="Arial" w:cs="Arial"/>
          <w:color w:val="212121"/>
          <w:sz w:val="24"/>
          <w:szCs w:val="24"/>
          <w:lang w:val="en" w:eastAsia="en-AU"/>
        </w:rPr>
        <w:t>ant</w:t>
      </w:r>
      <w:r w:rsidRPr="00807A1E">
        <w:rPr>
          <w:rFonts w:ascii="Arial" w:eastAsia="Times New Roman" w:hAnsi="Arial" w:cs="Arial"/>
          <w:color w:val="212121"/>
          <w:sz w:val="24"/>
          <w:szCs w:val="24"/>
          <w:lang w:val="en" w:eastAsia="en-AU"/>
        </w:rPr>
        <w:t xml:space="preserve"> to conduct transactions </w:t>
      </w:r>
      <w:r w:rsidR="00C3192C">
        <w:rPr>
          <w:rFonts w:ascii="Arial" w:eastAsia="Times New Roman" w:hAnsi="Arial" w:cs="Arial"/>
          <w:color w:val="212121"/>
          <w:sz w:val="24"/>
          <w:szCs w:val="24"/>
          <w:lang w:val="en" w:eastAsia="en-AU"/>
        </w:rPr>
        <w:t>outside</w:t>
      </w:r>
      <w:r w:rsidRPr="00807A1E">
        <w:rPr>
          <w:rFonts w:ascii="Arial" w:eastAsia="Times New Roman" w:hAnsi="Arial" w:cs="Arial"/>
          <w:color w:val="212121"/>
          <w:sz w:val="24"/>
          <w:szCs w:val="24"/>
          <w:lang w:val="en" w:eastAsia="en-AU"/>
        </w:rPr>
        <w:t xml:space="preserve"> of Australia’s commercial banking system; and</w:t>
      </w:r>
    </w:p>
    <w:p w:rsidR="00807A1E" w:rsidRPr="00807A1E" w:rsidRDefault="00807A1E" w:rsidP="00807A1E">
      <w:pPr>
        <w:numPr>
          <w:ilvl w:val="0"/>
          <w:numId w:val="1"/>
        </w:numPr>
        <w:spacing w:after="0" w:line="240" w:lineRule="auto"/>
        <w:rPr>
          <w:rFonts w:ascii="Arial" w:eastAsia="Times New Roman" w:hAnsi="Arial" w:cs="Arial"/>
          <w:color w:val="212121"/>
          <w:sz w:val="24"/>
          <w:szCs w:val="24"/>
          <w:lang w:val="en" w:eastAsia="en-AU"/>
        </w:rPr>
      </w:pPr>
      <w:proofErr w:type="gramStart"/>
      <w:r w:rsidRPr="00807A1E">
        <w:rPr>
          <w:rFonts w:ascii="Arial" w:eastAsia="Times New Roman" w:hAnsi="Arial" w:cs="Arial"/>
          <w:color w:val="212121"/>
          <w:sz w:val="24"/>
          <w:szCs w:val="24"/>
          <w:lang w:val="en" w:eastAsia="en-AU"/>
        </w:rPr>
        <w:t>they</w:t>
      </w:r>
      <w:proofErr w:type="gramEnd"/>
      <w:r w:rsidRPr="00807A1E">
        <w:rPr>
          <w:rFonts w:ascii="Arial" w:eastAsia="Times New Roman" w:hAnsi="Arial" w:cs="Arial"/>
          <w:color w:val="212121"/>
          <w:sz w:val="24"/>
          <w:szCs w:val="24"/>
          <w:lang w:val="en" w:eastAsia="en-AU"/>
        </w:rPr>
        <w:t xml:space="preserve"> </w:t>
      </w:r>
      <w:r w:rsidR="00C3192C">
        <w:rPr>
          <w:rFonts w:ascii="Arial" w:eastAsia="Times New Roman" w:hAnsi="Arial" w:cs="Arial"/>
          <w:color w:val="212121"/>
          <w:sz w:val="24"/>
          <w:szCs w:val="24"/>
          <w:lang w:val="en" w:eastAsia="en-AU"/>
        </w:rPr>
        <w:t>want</w:t>
      </w:r>
      <w:r w:rsidRPr="00807A1E">
        <w:rPr>
          <w:rFonts w:ascii="Arial" w:eastAsia="Times New Roman" w:hAnsi="Arial" w:cs="Arial"/>
          <w:color w:val="212121"/>
          <w:sz w:val="24"/>
          <w:szCs w:val="24"/>
          <w:lang w:val="en" w:eastAsia="en-AU"/>
        </w:rPr>
        <w:t xml:space="preserve"> to conduct their economic affairs in private.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Moreover, the proposed laws are anti-competitive in nature given that cash transactions (irrespective if they include physical or digital forms of currency) are an alternative to using Australia’s commercial banking sector. </w:t>
      </w:r>
    </w:p>
    <w:p w:rsid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From </w:t>
      </w:r>
      <w:proofErr w:type="gramStart"/>
      <w:r w:rsidRPr="00807A1E">
        <w:rPr>
          <w:rFonts w:ascii="Arial" w:eastAsia="Times New Roman" w:hAnsi="Arial" w:cs="Arial"/>
          <w:color w:val="212121"/>
          <w:sz w:val="24"/>
          <w:szCs w:val="24"/>
          <w:lang w:val="en" w:eastAsia="en-AU"/>
        </w:rPr>
        <w:t>an</w:t>
      </w:r>
      <w:proofErr w:type="gramEnd"/>
      <w:r w:rsidRPr="00807A1E">
        <w:rPr>
          <w:rFonts w:ascii="Arial" w:eastAsia="Times New Roman" w:hAnsi="Arial" w:cs="Arial"/>
          <w:color w:val="212121"/>
          <w:sz w:val="24"/>
          <w:szCs w:val="24"/>
          <w:lang w:val="en" w:eastAsia="en-AU"/>
        </w:rPr>
        <w:t xml:space="preserve"> regulatory perspective, it is </w:t>
      </w:r>
      <w:r w:rsidR="00C3192C" w:rsidRPr="007E3D23">
        <w:rPr>
          <w:rFonts w:ascii="Arial" w:eastAsia="Times New Roman" w:hAnsi="Arial" w:cs="Arial"/>
          <w:color w:val="212121"/>
          <w:sz w:val="24"/>
          <w:szCs w:val="24"/>
          <w:lang w:val="en" w:eastAsia="en-AU"/>
        </w:rPr>
        <w:t>extremely</w:t>
      </w:r>
      <w:r w:rsidRPr="00807A1E">
        <w:rPr>
          <w:rFonts w:ascii="Arial" w:eastAsia="Times New Roman" w:hAnsi="Arial" w:cs="Arial"/>
          <w:color w:val="212121"/>
          <w:sz w:val="24"/>
          <w:szCs w:val="24"/>
          <w:lang w:val="en" w:eastAsia="en-AU"/>
        </w:rPr>
        <w:t xml:space="preserve"> improper for the Commonwealth to be implementing anti-competitive laws which would effectively </w:t>
      </w:r>
      <w:r w:rsidR="00C3192C">
        <w:rPr>
          <w:rFonts w:ascii="Arial" w:eastAsia="Times New Roman" w:hAnsi="Arial" w:cs="Arial"/>
          <w:color w:val="212121"/>
          <w:sz w:val="24"/>
          <w:szCs w:val="24"/>
          <w:lang w:val="en" w:eastAsia="en-AU"/>
        </w:rPr>
        <w:t>coral people to use the services of a sector which has proven itself to operate outside the law and against the needs of people</w:t>
      </w:r>
      <w:r w:rsidRPr="00807A1E">
        <w:rPr>
          <w:rFonts w:ascii="Arial" w:eastAsia="Times New Roman" w:hAnsi="Arial" w:cs="Arial"/>
          <w:color w:val="212121"/>
          <w:sz w:val="24"/>
          <w:szCs w:val="24"/>
          <w:lang w:val="en" w:eastAsia="en-AU"/>
        </w:rPr>
        <w:t xml:space="preserve">. The proposed law breaches the principles which have underpinned Australian competition </w:t>
      </w:r>
      <w:r w:rsidR="00C3192C">
        <w:rPr>
          <w:rFonts w:ascii="Arial" w:eastAsia="Times New Roman" w:hAnsi="Arial" w:cs="Arial"/>
          <w:color w:val="212121"/>
          <w:sz w:val="24"/>
          <w:szCs w:val="24"/>
          <w:lang w:val="en" w:eastAsia="en-AU"/>
        </w:rPr>
        <w:t>in the market place.</w:t>
      </w:r>
    </w:p>
    <w:p w:rsidR="00C3192C" w:rsidRPr="00807A1E" w:rsidRDefault="00C3192C" w:rsidP="00807A1E">
      <w:pPr>
        <w:spacing w:before="100" w:beforeAutospacing="1" w:after="100" w:afterAutospacing="1" w:line="240" w:lineRule="auto"/>
        <w:rPr>
          <w:rFonts w:ascii="Arial" w:eastAsia="Times New Roman" w:hAnsi="Arial" w:cs="Arial"/>
          <w:color w:val="212121"/>
          <w:sz w:val="24"/>
          <w:szCs w:val="24"/>
          <w:lang w:val="en" w:eastAsia="en-AU"/>
        </w:rPr>
      </w:pPr>
    </w:p>
    <w:p w:rsidR="00807A1E" w:rsidRPr="00807A1E" w:rsidRDefault="00C3192C" w:rsidP="00807A1E">
      <w:pPr>
        <w:spacing w:before="100" w:beforeAutospacing="1" w:after="100" w:afterAutospacing="1" w:line="240" w:lineRule="auto"/>
        <w:rPr>
          <w:rFonts w:ascii="Arial" w:eastAsia="Times New Roman" w:hAnsi="Arial" w:cs="Arial"/>
          <w:color w:val="212121"/>
          <w:sz w:val="24"/>
          <w:szCs w:val="24"/>
          <w:lang w:val="en" w:eastAsia="en-AU"/>
        </w:rPr>
      </w:pPr>
      <w:r>
        <w:rPr>
          <w:rFonts w:ascii="Arial" w:eastAsia="Times New Roman" w:hAnsi="Arial" w:cs="Arial"/>
          <w:b/>
          <w:bCs/>
          <w:i/>
          <w:iCs/>
          <w:color w:val="212121"/>
          <w:sz w:val="24"/>
          <w:szCs w:val="24"/>
          <w:lang w:val="en" w:eastAsia="en-AU"/>
        </w:rPr>
        <w:t>The</w:t>
      </w:r>
      <w:r w:rsidR="00807A1E" w:rsidRPr="00807A1E">
        <w:rPr>
          <w:rFonts w:ascii="Arial" w:eastAsia="Times New Roman" w:hAnsi="Arial" w:cs="Arial"/>
          <w:b/>
          <w:bCs/>
          <w:i/>
          <w:iCs/>
          <w:color w:val="212121"/>
          <w:sz w:val="24"/>
          <w:szCs w:val="24"/>
          <w:lang w:val="en" w:eastAsia="en-AU"/>
        </w:rPr>
        <w:t xml:space="preserve"> Black Economy</w:t>
      </w:r>
    </w:p>
    <w:p w:rsid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lastRenderedPageBreak/>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C3192C" w:rsidRDefault="00C3192C" w:rsidP="00807A1E">
      <w:pPr>
        <w:spacing w:before="100" w:beforeAutospacing="1" w:after="100" w:afterAutospacing="1" w:line="240" w:lineRule="auto"/>
        <w:rPr>
          <w:rFonts w:ascii="Arial" w:eastAsia="Times New Roman" w:hAnsi="Arial" w:cs="Arial"/>
          <w:color w:val="212121"/>
          <w:sz w:val="24"/>
          <w:szCs w:val="24"/>
          <w:lang w:val="en" w:eastAsia="en-AU"/>
        </w:rPr>
      </w:pPr>
      <w:r>
        <w:rPr>
          <w:rFonts w:ascii="Arial" w:eastAsia="Times New Roman" w:hAnsi="Arial" w:cs="Arial"/>
          <w:color w:val="212121"/>
          <w:sz w:val="24"/>
          <w:szCs w:val="24"/>
          <w:lang w:val="en" w:eastAsia="en-AU"/>
        </w:rPr>
        <w:t xml:space="preserve">Digitalized money is as exposed to fraudulent behavior as cash, if not more so. We are being forced to adopt this form of currency, whether we choose to or not. Which is no safer, for the user or the receiver. </w:t>
      </w:r>
    </w:p>
    <w:p w:rsidR="00C3192C" w:rsidRPr="00807A1E" w:rsidRDefault="00C3192C" w:rsidP="00807A1E">
      <w:pPr>
        <w:spacing w:before="100" w:beforeAutospacing="1" w:after="100" w:afterAutospacing="1" w:line="240" w:lineRule="auto"/>
        <w:rPr>
          <w:rFonts w:ascii="Arial" w:eastAsia="Times New Roman" w:hAnsi="Arial" w:cs="Arial"/>
          <w:color w:val="212121"/>
          <w:sz w:val="24"/>
          <w:szCs w:val="24"/>
          <w:lang w:val="en" w:eastAsia="en-AU"/>
        </w:rPr>
      </w:pPr>
      <w:r>
        <w:rPr>
          <w:rFonts w:ascii="Arial" w:eastAsia="Times New Roman" w:hAnsi="Arial" w:cs="Arial"/>
          <w:color w:val="212121"/>
          <w:sz w:val="24"/>
          <w:szCs w:val="24"/>
          <w:lang w:val="en" w:eastAsia="en-AU"/>
        </w:rPr>
        <w:t>There has not been any emp</w:t>
      </w:r>
      <w:r w:rsidR="007E3D23">
        <w:rPr>
          <w:rFonts w:ascii="Arial" w:eastAsia="Times New Roman" w:hAnsi="Arial" w:cs="Arial"/>
          <w:color w:val="212121"/>
          <w:sz w:val="24"/>
          <w:szCs w:val="24"/>
          <w:lang w:val="en" w:eastAsia="en-AU"/>
        </w:rPr>
        <w:t>irica</w:t>
      </w:r>
      <w:r>
        <w:rPr>
          <w:rFonts w:ascii="Arial" w:eastAsia="Times New Roman" w:hAnsi="Arial" w:cs="Arial"/>
          <w:color w:val="212121"/>
          <w:sz w:val="24"/>
          <w:szCs w:val="24"/>
          <w:lang w:val="en" w:eastAsia="en-AU"/>
        </w:rPr>
        <w:t xml:space="preserve">l evidence showing how this law will increased tax revenue, additionally there is no cost benefit available to gauge the effectiveness of this law.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b/>
          <w:bCs/>
          <w:i/>
          <w:iCs/>
          <w:color w:val="212121"/>
          <w:sz w:val="24"/>
          <w:szCs w:val="24"/>
          <w:lang w:val="en" w:eastAsia="en-AU"/>
        </w:rPr>
        <w:t xml:space="preserve">Negative Nominal Interest Rates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b/>
          <w:bCs/>
          <w:i/>
          <w:iCs/>
          <w:color w:val="212121"/>
          <w:sz w:val="24"/>
          <w:szCs w:val="24"/>
          <w:lang w:val="en" w:eastAsia="en-AU"/>
        </w:rPr>
        <w:t xml:space="preserve">Concerns with the Proposed Laws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I have a number of specific concerns in relation to the proposed bill and </w:t>
      </w:r>
      <w:r w:rsidR="007E3D23">
        <w:rPr>
          <w:rFonts w:ascii="Arial" w:eastAsia="Times New Roman" w:hAnsi="Arial" w:cs="Arial"/>
          <w:color w:val="212121"/>
          <w:sz w:val="24"/>
          <w:szCs w:val="24"/>
          <w:lang w:val="en" w:eastAsia="en-AU"/>
        </w:rPr>
        <w:t>associated legislation;</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b/>
          <w:bCs/>
          <w:color w:val="212121"/>
          <w:sz w:val="24"/>
          <w:szCs w:val="24"/>
          <w:lang w:val="en" w:eastAsia="en-AU"/>
        </w:rPr>
        <w:t>1:</w:t>
      </w:r>
      <w:r w:rsidRPr="00807A1E">
        <w:rPr>
          <w:rFonts w:ascii="Arial" w:eastAsia="Times New Roman" w:hAnsi="Arial" w:cs="Arial"/>
          <w:color w:val="212121"/>
          <w:sz w:val="24"/>
          <w:szCs w:val="24"/>
          <w:lang w:val="en" w:eastAsia="en-AU"/>
        </w:rPr>
        <w:t xml:space="preserve"> </w:t>
      </w:r>
      <w:r w:rsidR="007E3D23">
        <w:rPr>
          <w:rFonts w:ascii="Arial" w:eastAsia="Times New Roman" w:hAnsi="Arial" w:cs="Arial"/>
          <w:color w:val="212121"/>
          <w:sz w:val="24"/>
          <w:szCs w:val="24"/>
          <w:lang w:val="en" w:eastAsia="en-AU"/>
        </w:rPr>
        <w:t xml:space="preserve">This legislation is the beginning of additional monetary tightening and control, which erodes our civil right to conduct our business the way we choose, additionally this pushed the private sector to using the services of the big four whether we choose to or not.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b/>
          <w:bCs/>
          <w:color w:val="212121"/>
          <w:sz w:val="24"/>
          <w:szCs w:val="24"/>
          <w:lang w:val="en" w:eastAsia="en-AU"/>
        </w:rPr>
        <w:t>2:</w:t>
      </w:r>
      <w:r w:rsidRPr="00807A1E">
        <w:rPr>
          <w:rFonts w:ascii="Arial" w:eastAsia="Times New Roman" w:hAnsi="Arial" w:cs="Arial"/>
          <w:color w:val="212121"/>
          <w:sz w:val="24"/>
          <w:szCs w:val="24"/>
          <w:lang w:val="en" w:eastAsia="en-AU"/>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807A1E" w:rsidRPr="00807A1E" w:rsidRDefault="007E3D23" w:rsidP="00807A1E">
      <w:pPr>
        <w:spacing w:before="100" w:beforeAutospacing="1" w:after="100" w:afterAutospacing="1" w:line="240" w:lineRule="auto"/>
        <w:rPr>
          <w:rFonts w:ascii="Arial" w:eastAsia="Times New Roman" w:hAnsi="Arial" w:cs="Arial"/>
          <w:color w:val="212121"/>
          <w:sz w:val="24"/>
          <w:szCs w:val="24"/>
          <w:lang w:val="en" w:eastAsia="en-AU"/>
        </w:rPr>
      </w:pPr>
      <w:r>
        <w:rPr>
          <w:rFonts w:ascii="Arial" w:eastAsia="Times New Roman" w:hAnsi="Arial" w:cs="Arial"/>
          <w:b/>
          <w:bCs/>
          <w:color w:val="212121"/>
          <w:sz w:val="24"/>
          <w:szCs w:val="24"/>
          <w:lang w:val="en" w:eastAsia="en-AU"/>
        </w:rPr>
        <w:lastRenderedPageBreak/>
        <w:t>3</w:t>
      </w:r>
      <w:r w:rsidR="00807A1E" w:rsidRPr="00807A1E">
        <w:rPr>
          <w:rFonts w:ascii="Arial" w:eastAsia="Times New Roman" w:hAnsi="Arial" w:cs="Arial"/>
          <w:b/>
          <w:bCs/>
          <w:color w:val="212121"/>
          <w:sz w:val="24"/>
          <w:szCs w:val="24"/>
          <w:lang w:val="en" w:eastAsia="en-AU"/>
        </w:rPr>
        <w:t xml:space="preserve">: </w:t>
      </w:r>
      <w:r w:rsidR="00807A1E" w:rsidRPr="00807A1E">
        <w:rPr>
          <w:rFonts w:ascii="Arial" w:eastAsia="Times New Roman" w:hAnsi="Arial" w:cs="Arial"/>
          <w:color w:val="212121"/>
          <w:sz w:val="24"/>
          <w:szCs w:val="24"/>
          <w:lang w:val="en" w:eastAsia="en-AU"/>
        </w:rPr>
        <w:t xml:space="preserve">The bill as drafted creates uncertainty in relation to physical gold and silver bullion. </w:t>
      </w:r>
      <w:r>
        <w:rPr>
          <w:rFonts w:ascii="Arial" w:eastAsia="Times New Roman" w:hAnsi="Arial" w:cs="Arial"/>
          <w:color w:val="212121"/>
          <w:sz w:val="24"/>
          <w:szCs w:val="24"/>
          <w:lang w:val="en" w:eastAsia="en-AU"/>
        </w:rPr>
        <w:t>In its current</w:t>
      </w:r>
      <w:r w:rsidR="00807A1E" w:rsidRPr="00807A1E">
        <w:rPr>
          <w:rFonts w:ascii="Arial" w:eastAsia="Times New Roman" w:hAnsi="Arial" w:cs="Arial"/>
          <w:color w:val="212121"/>
          <w:sz w:val="24"/>
          <w:szCs w:val="24"/>
          <w:lang w:val="en" w:eastAsia="en-AU"/>
        </w:rPr>
        <w:t xml:space="preserve"> draft, the cash ban covers physical currency as defined as </w:t>
      </w:r>
      <w:r w:rsidR="00807A1E" w:rsidRPr="00807A1E">
        <w:rPr>
          <w:rFonts w:ascii="Arial" w:eastAsia="Times New Roman" w:hAnsi="Arial" w:cs="Arial"/>
          <w:i/>
          <w:iCs/>
          <w:color w:val="212121"/>
          <w:sz w:val="24"/>
          <w:szCs w:val="24"/>
          <w:lang w:val="en" w:eastAsia="en-AU"/>
        </w:rPr>
        <w:t xml:space="preserve">Anti-Money Laundering and Counter-Terrorism Financing Act 2006. </w:t>
      </w:r>
      <w:r w:rsidR="00807A1E" w:rsidRPr="00807A1E">
        <w:rPr>
          <w:rFonts w:ascii="Arial" w:eastAsia="Times New Roman" w:hAnsi="Arial" w:cs="Arial"/>
          <w:color w:val="212121"/>
          <w:sz w:val="24"/>
          <w:szCs w:val="24"/>
          <w:lang w:val="en" w:eastAsia="en-AU"/>
        </w:rPr>
        <w:t>This definition refers to currency which is ‘legal tender’.</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Unfortunately, </w:t>
      </w:r>
      <w:proofErr w:type="gramStart"/>
      <w:r w:rsidRPr="00807A1E">
        <w:rPr>
          <w:rFonts w:ascii="Arial" w:eastAsia="Times New Roman" w:hAnsi="Arial" w:cs="Arial"/>
          <w:color w:val="212121"/>
          <w:sz w:val="24"/>
          <w:szCs w:val="24"/>
          <w:lang w:val="en" w:eastAsia="en-AU"/>
        </w:rPr>
        <w:t xml:space="preserve">neither the proposed bill, the </w:t>
      </w:r>
      <w:r w:rsidRPr="00807A1E">
        <w:rPr>
          <w:rFonts w:ascii="Arial" w:eastAsia="Times New Roman" w:hAnsi="Arial" w:cs="Arial"/>
          <w:i/>
          <w:iCs/>
          <w:color w:val="212121"/>
          <w:sz w:val="24"/>
          <w:szCs w:val="24"/>
          <w:lang w:val="en" w:eastAsia="en-AU"/>
        </w:rPr>
        <w:t xml:space="preserve">Anti-Money Laundering and Counter-Terrorism Financing Act 2006 or the Currency Act 1965 </w:t>
      </w:r>
      <w:r w:rsidRPr="00807A1E">
        <w:rPr>
          <w:rFonts w:ascii="Arial" w:eastAsia="Times New Roman" w:hAnsi="Arial" w:cs="Arial"/>
          <w:color w:val="212121"/>
          <w:sz w:val="24"/>
          <w:szCs w:val="24"/>
          <w:lang w:val="en" w:eastAsia="en-AU"/>
        </w:rPr>
        <w:t>provides any clear guidance on this question and</w:t>
      </w:r>
      <w:proofErr w:type="gramEnd"/>
      <w:r w:rsidRPr="00807A1E">
        <w:rPr>
          <w:rFonts w:ascii="Arial" w:eastAsia="Times New Roman" w:hAnsi="Arial" w:cs="Arial"/>
          <w:color w:val="212121"/>
          <w:sz w:val="24"/>
          <w:szCs w:val="24"/>
          <w:lang w:val="en" w:eastAsia="en-AU"/>
        </w:rPr>
        <w:t xml:space="preserve"> hence this issue needs to be clarified.</w:t>
      </w:r>
    </w:p>
    <w:p w:rsidR="00807A1E" w:rsidRPr="00807A1E" w:rsidRDefault="007E3D23" w:rsidP="00807A1E">
      <w:pPr>
        <w:spacing w:before="100" w:beforeAutospacing="1" w:after="100" w:afterAutospacing="1" w:line="240" w:lineRule="auto"/>
        <w:rPr>
          <w:rFonts w:ascii="Arial" w:eastAsia="Times New Roman" w:hAnsi="Arial" w:cs="Arial"/>
          <w:color w:val="212121"/>
          <w:sz w:val="24"/>
          <w:szCs w:val="24"/>
          <w:lang w:val="en" w:eastAsia="en-AU"/>
        </w:rPr>
      </w:pPr>
      <w:r>
        <w:rPr>
          <w:rFonts w:ascii="Arial" w:eastAsia="Times New Roman" w:hAnsi="Arial" w:cs="Arial"/>
          <w:b/>
          <w:bCs/>
          <w:color w:val="212121"/>
          <w:sz w:val="24"/>
          <w:szCs w:val="24"/>
          <w:lang w:val="en" w:eastAsia="en-AU"/>
        </w:rPr>
        <w:t>4</w:t>
      </w:r>
      <w:r w:rsidR="00807A1E" w:rsidRPr="00807A1E">
        <w:rPr>
          <w:rFonts w:ascii="Arial" w:eastAsia="Times New Roman" w:hAnsi="Arial" w:cs="Arial"/>
          <w:b/>
          <w:bCs/>
          <w:color w:val="212121"/>
          <w:sz w:val="24"/>
          <w:szCs w:val="24"/>
          <w:lang w:val="en" w:eastAsia="en-AU"/>
        </w:rPr>
        <w:t>:</w:t>
      </w:r>
      <w:r w:rsidR="00807A1E" w:rsidRPr="00807A1E">
        <w:rPr>
          <w:rFonts w:ascii="Arial" w:eastAsia="Times New Roman" w:hAnsi="Arial" w:cs="Arial"/>
          <w:color w:val="212121"/>
          <w:sz w:val="24"/>
          <w:szCs w:val="24"/>
          <w:lang w:val="en" w:eastAsia="en-AU"/>
        </w:rPr>
        <w:t xml:space="preserve"> It is unclear how the Commonwealth intends to enforce this proposed cash transaction ban. Prior to the introduction of the bill into Parliament, the Government needs to provide clarity as to:</w:t>
      </w:r>
    </w:p>
    <w:p w:rsidR="00807A1E" w:rsidRPr="00807A1E" w:rsidRDefault="00807A1E" w:rsidP="00807A1E">
      <w:pPr>
        <w:numPr>
          <w:ilvl w:val="0"/>
          <w:numId w:val="4"/>
        </w:numPr>
        <w:spacing w:after="0" w:line="240" w:lineRule="auto"/>
        <w:rPr>
          <w:rFonts w:ascii="Arial" w:eastAsia="Times New Roman" w:hAnsi="Arial" w:cs="Arial"/>
          <w:color w:val="212121"/>
          <w:sz w:val="24"/>
          <w:szCs w:val="24"/>
          <w:lang w:val="en" w:eastAsia="en-AU"/>
        </w:rPr>
      </w:pPr>
      <w:proofErr w:type="gramStart"/>
      <w:r w:rsidRPr="00807A1E">
        <w:rPr>
          <w:rFonts w:ascii="Arial" w:eastAsia="Times New Roman" w:hAnsi="Arial" w:cs="Arial"/>
          <w:color w:val="212121"/>
          <w:sz w:val="24"/>
          <w:szCs w:val="24"/>
          <w:lang w:val="en" w:eastAsia="en-AU"/>
        </w:rPr>
        <w:t>which</w:t>
      </w:r>
      <w:proofErr w:type="gramEnd"/>
      <w:r w:rsidRPr="00807A1E">
        <w:rPr>
          <w:rFonts w:ascii="Arial" w:eastAsia="Times New Roman" w:hAnsi="Arial" w:cs="Arial"/>
          <w:color w:val="212121"/>
          <w:sz w:val="24"/>
          <w:szCs w:val="24"/>
          <w:lang w:val="en" w:eastAsia="en-AU"/>
        </w:rPr>
        <w:t xml:space="preserve"> Commonwealth institution will be charged with enforcing this law?</w:t>
      </w:r>
    </w:p>
    <w:p w:rsidR="00807A1E" w:rsidRPr="00807A1E" w:rsidRDefault="00807A1E" w:rsidP="00807A1E">
      <w:pPr>
        <w:numPr>
          <w:ilvl w:val="0"/>
          <w:numId w:val="4"/>
        </w:numPr>
        <w:spacing w:after="0" w:line="240" w:lineRule="auto"/>
        <w:rPr>
          <w:rFonts w:ascii="Arial" w:eastAsia="Times New Roman" w:hAnsi="Arial" w:cs="Arial"/>
          <w:color w:val="212121"/>
          <w:sz w:val="24"/>
          <w:szCs w:val="24"/>
          <w:lang w:val="en" w:eastAsia="en-AU"/>
        </w:rPr>
      </w:pPr>
      <w:proofErr w:type="gramStart"/>
      <w:r w:rsidRPr="00807A1E">
        <w:rPr>
          <w:rFonts w:ascii="Arial" w:eastAsia="Times New Roman" w:hAnsi="Arial" w:cs="Arial"/>
          <w:color w:val="212121"/>
          <w:sz w:val="24"/>
          <w:szCs w:val="24"/>
          <w:lang w:val="en" w:eastAsia="en-AU"/>
        </w:rPr>
        <w:t>what</w:t>
      </w:r>
      <w:proofErr w:type="gramEnd"/>
      <w:r w:rsidRPr="00807A1E">
        <w:rPr>
          <w:rFonts w:ascii="Arial" w:eastAsia="Times New Roman" w:hAnsi="Arial" w:cs="Arial"/>
          <w:color w:val="212121"/>
          <w:sz w:val="24"/>
          <w:szCs w:val="24"/>
          <w:lang w:val="en" w:eastAsia="en-AU"/>
        </w:rPr>
        <w:t xml:space="preserve"> enforcement techniques will the Commonwealth be expecting to use to monitor whether prohibited cash transactions above $AUD 10,000 are not entered into? </w:t>
      </w:r>
    </w:p>
    <w:p w:rsidR="00807A1E" w:rsidRPr="00807A1E" w:rsidRDefault="00807A1E" w:rsidP="00807A1E">
      <w:pPr>
        <w:numPr>
          <w:ilvl w:val="0"/>
          <w:numId w:val="4"/>
        </w:numPr>
        <w:spacing w:after="0" w:line="240" w:lineRule="auto"/>
        <w:rPr>
          <w:rFonts w:ascii="Arial" w:eastAsia="Times New Roman" w:hAnsi="Arial" w:cs="Arial"/>
          <w:color w:val="212121"/>
          <w:sz w:val="24"/>
          <w:szCs w:val="24"/>
          <w:lang w:val="en" w:eastAsia="en-AU"/>
        </w:rPr>
      </w:pPr>
      <w:proofErr w:type="gramStart"/>
      <w:r w:rsidRPr="00807A1E">
        <w:rPr>
          <w:rFonts w:ascii="Arial" w:eastAsia="Times New Roman" w:hAnsi="Arial" w:cs="Arial"/>
          <w:color w:val="212121"/>
          <w:sz w:val="24"/>
          <w:szCs w:val="24"/>
          <w:lang w:val="en" w:eastAsia="en-AU"/>
        </w:rPr>
        <w:t>what</w:t>
      </w:r>
      <w:proofErr w:type="gramEnd"/>
      <w:r w:rsidRPr="00807A1E">
        <w:rPr>
          <w:rFonts w:ascii="Arial" w:eastAsia="Times New Roman" w:hAnsi="Arial" w:cs="Arial"/>
          <w:color w:val="212121"/>
          <w:sz w:val="24"/>
          <w:szCs w:val="24"/>
          <w:lang w:val="en" w:eastAsia="en-AU"/>
        </w:rPr>
        <w:t xml:space="preserve"> operational resources will the Commonwealth be spending (including the dollar amount) in enforcing the proposed law? </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 xml:space="preserve">In conclusion: </w:t>
      </w:r>
    </w:p>
    <w:p w:rsidR="00807A1E" w:rsidRPr="00807A1E" w:rsidRDefault="00807A1E" w:rsidP="00807A1E">
      <w:pPr>
        <w:numPr>
          <w:ilvl w:val="0"/>
          <w:numId w:val="5"/>
        </w:numPr>
        <w:spacing w:after="0"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the proposed bill and associated legislative instrument are wrong given that they are a gross abuse of Australian economic and civil rights;</w:t>
      </w:r>
    </w:p>
    <w:p w:rsidR="00807A1E" w:rsidRPr="00807A1E" w:rsidRDefault="00807A1E" w:rsidP="00807A1E">
      <w:pPr>
        <w:numPr>
          <w:ilvl w:val="0"/>
          <w:numId w:val="5"/>
        </w:numPr>
        <w:spacing w:after="0"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the Commonwealth and the Black Economy Taskforce have failed to establish robust empirical evidence that the proposed cash transaction ban will have any material impact on diminishing the so</w:t>
      </w:r>
      <w:r w:rsidRPr="00807A1E">
        <w:rPr>
          <w:rFonts w:ascii="Arial" w:eastAsia="Times New Roman" w:hAnsi="Arial" w:cs="Arial"/>
          <w:color w:val="212121"/>
          <w:sz w:val="24"/>
          <w:szCs w:val="24"/>
          <w:lang w:val="en" w:eastAsia="en-AU"/>
        </w:rPr>
        <w:noBreakHyphen/>
        <w:t>called black economy;</w:t>
      </w:r>
    </w:p>
    <w:p w:rsidR="00807A1E" w:rsidRPr="00807A1E" w:rsidRDefault="00807A1E" w:rsidP="00807A1E">
      <w:pPr>
        <w:numPr>
          <w:ilvl w:val="0"/>
          <w:numId w:val="5"/>
        </w:numPr>
        <w:spacing w:after="0"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807A1E" w:rsidRPr="00807A1E" w:rsidRDefault="00807A1E" w:rsidP="00807A1E">
      <w:pPr>
        <w:numPr>
          <w:ilvl w:val="0"/>
          <w:numId w:val="5"/>
        </w:numPr>
        <w:spacing w:after="0" w:line="240" w:lineRule="auto"/>
        <w:rPr>
          <w:rFonts w:ascii="Arial" w:eastAsia="Times New Roman" w:hAnsi="Arial" w:cs="Arial"/>
          <w:color w:val="212121"/>
          <w:sz w:val="24"/>
          <w:szCs w:val="24"/>
          <w:lang w:val="en" w:eastAsia="en-AU"/>
        </w:rPr>
      </w:pPr>
      <w:proofErr w:type="gramStart"/>
      <w:r w:rsidRPr="00807A1E">
        <w:rPr>
          <w:rFonts w:ascii="Arial" w:eastAsia="Times New Roman" w:hAnsi="Arial" w:cs="Arial"/>
          <w:color w:val="212121"/>
          <w:sz w:val="24"/>
          <w:szCs w:val="24"/>
          <w:lang w:val="en" w:eastAsia="en-AU"/>
        </w:rPr>
        <w:t>there</w:t>
      </w:r>
      <w:proofErr w:type="gramEnd"/>
      <w:r w:rsidRPr="00807A1E">
        <w:rPr>
          <w:rFonts w:ascii="Arial" w:eastAsia="Times New Roman" w:hAnsi="Arial" w:cs="Arial"/>
          <w:color w:val="212121"/>
          <w:sz w:val="24"/>
          <w:szCs w:val="24"/>
          <w:lang w:val="en" w:eastAsia="en-AU"/>
        </w:rPr>
        <w:t xml:space="preserve"> are several legitimate concerns with the proposed bill and associated legislative instrument that need to be rectified before the proposed bill is introduced into Parliament by the Government.</w:t>
      </w:r>
    </w:p>
    <w:p w:rsidR="00807A1E" w:rsidRPr="00807A1E" w:rsidRDefault="00807A1E" w:rsidP="00807A1E">
      <w:pPr>
        <w:spacing w:before="100" w:beforeAutospacing="1" w:after="100" w:afterAutospacing="1" w:line="240" w:lineRule="auto"/>
        <w:rPr>
          <w:rFonts w:ascii="Arial" w:eastAsia="Times New Roman" w:hAnsi="Arial" w:cs="Arial"/>
          <w:color w:val="212121"/>
          <w:sz w:val="24"/>
          <w:szCs w:val="24"/>
          <w:lang w:val="en" w:eastAsia="en-AU"/>
        </w:rPr>
      </w:pPr>
      <w:r w:rsidRPr="00807A1E">
        <w:rPr>
          <w:rFonts w:ascii="Arial" w:eastAsia="Times New Roman" w:hAnsi="Arial" w:cs="Arial"/>
          <w:color w:val="212121"/>
          <w:sz w:val="24"/>
          <w:szCs w:val="24"/>
          <w:lang w:val="en" w:eastAsia="en-AU"/>
        </w:rPr>
        <w:t>Yours Sincerely,</w:t>
      </w:r>
    </w:p>
    <w:p w:rsidR="00611846" w:rsidRDefault="001C589A">
      <w:r>
        <w:t xml:space="preserve">Erica Dibden </w:t>
      </w:r>
      <w:bookmarkStart w:id="0" w:name="_GoBack"/>
      <w:bookmarkEnd w:id="0"/>
    </w:p>
    <w:sectPr w:rsidR="006118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roxima-N-W01-Reg">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C0297"/>
    <w:multiLevelType w:val="multilevel"/>
    <w:tmpl w:val="27DA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D6568"/>
    <w:multiLevelType w:val="multilevel"/>
    <w:tmpl w:val="2A5A4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A24D8B"/>
    <w:multiLevelType w:val="multilevel"/>
    <w:tmpl w:val="3BE05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7470FA"/>
    <w:multiLevelType w:val="multilevel"/>
    <w:tmpl w:val="08EA4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934C2B"/>
    <w:multiLevelType w:val="multilevel"/>
    <w:tmpl w:val="A8E4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A1E"/>
    <w:rsid w:val="001C589A"/>
    <w:rsid w:val="007E3D23"/>
    <w:rsid w:val="00807A1E"/>
    <w:rsid w:val="00A5001C"/>
    <w:rsid w:val="00AE59D4"/>
    <w:rsid w:val="00C319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B76D55-A6C6-4555-85BA-DFDB0EC4E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7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717393">
      <w:bodyDiv w:val="1"/>
      <w:marLeft w:val="0"/>
      <w:marRight w:val="0"/>
      <w:marTop w:val="0"/>
      <w:marBottom w:val="0"/>
      <w:divBdr>
        <w:top w:val="none" w:sz="0" w:space="0" w:color="auto"/>
        <w:left w:val="none" w:sz="0" w:space="0" w:color="auto"/>
        <w:bottom w:val="none" w:sz="0" w:space="0" w:color="auto"/>
        <w:right w:val="none" w:sz="0" w:space="0" w:color="auto"/>
      </w:divBdr>
      <w:divsChild>
        <w:div w:id="1649506187">
          <w:marLeft w:val="0"/>
          <w:marRight w:val="0"/>
          <w:marTop w:val="0"/>
          <w:marBottom w:val="0"/>
          <w:divBdr>
            <w:top w:val="none" w:sz="0" w:space="0" w:color="auto"/>
            <w:left w:val="none" w:sz="0" w:space="0" w:color="auto"/>
            <w:bottom w:val="none" w:sz="0" w:space="0" w:color="auto"/>
            <w:right w:val="none" w:sz="0" w:space="0" w:color="auto"/>
          </w:divBdr>
          <w:divsChild>
            <w:div w:id="914048855">
              <w:marLeft w:val="0"/>
              <w:marRight w:val="0"/>
              <w:marTop w:val="0"/>
              <w:marBottom w:val="0"/>
              <w:divBdr>
                <w:top w:val="none" w:sz="0" w:space="0" w:color="auto"/>
                <w:left w:val="none" w:sz="0" w:space="0" w:color="auto"/>
                <w:bottom w:val="none" w:sz="0" w:space="0" w:color="auto"/>
                <w:right w:val="none" w:sz="0" w:space="0" w:color="auto"/>
              </w:divBdr>
              <w:divsChild>
                <w:div w:id="1819415718">
                  <w:marLeft w:val="0"/>
                  <w:marRight w:val="0"/>
                  <w:marTop w:val="0"/>
                  <w:marBottom w:val="0"/>
                  <w:divBdr>
                    <w:top w:val="none" w:sz="0" w:space="0" w:color="auto"/>
                    <w:left w:val="none" w:sz="0" w:space="0" w:color="auto"/>
                    <w:bottom w:val="none" w:sz="0" w:space="0" w:color="auto"/>
                    <w:right w:val="none" w:sz="0" w:space="0" w:color="auto"/>
                  </w:divBdr>
                  <w:divsChild>
                    <w:div w:id="2040663641">
                      <w:marLeft w:val="0"/>
                      <w:marRight w:val="0"/>
                      <w:marTop w:val="0"/>
                      <w:marBottom w:val="0"/>
                      <w:divBdr>
                        <w:top w:val="none" w:sz="0" w:space="0" w:color="auto"/>
                        <w:left w:val="none" w:sz="0" w:space="0" w:color="auto"/>
                        <w:bottom w:val="none" w:sz="0" w:space="0" w:color="auto"/>
                        <w:right w:val="none" w:sz="0" w:space="0" w:color="auto"/>
                      </w:divBdr>
                      <w:divsChild>
                        <w:div w:id="1286615570">
                          <w:marLeft w:val="0"/>
                          <w:marRight w:val="0"/>
                          <w:marTop w:val="0"/>
                          <w:marBottom w:val="0"/>
                          <w:divBdr>
                            <w:top w:val="none" w:sz="0" w:space="0" w:color="auto"/>
                            <w:left w:val="none" w:sz="0" w:space="0" w:color="auto"/>
                            <w:bottom w:val="none" w:sz="0" w:space="0" w:color="auto"/>
                            <w:right w:val="none" w:sz="0" w:space="0" w:color="auto"/>
                          </w:divBdr>
                          <w:divsChild>
                            <w:div w:id="1737167038">
                              <w:marLeft w:val="0"/>
                              <w:marRight w:val="0"/>
                              <w:marTop w:val="180"/>
                              <w:marBottom w:val="0"/>
                              <w:divBdr>
                                <w:top w:val="none" w:sz="0" w:space="0" w:color="auto"/>
                                <w:left w:val="none" w:sz="0" w:space="0" w:color="auto"/>
                                <w:bottom w:val="none" w:sz="0" w:space="0" w:color="auto"/>
                                <w:right w:val="none" w:sz="0" w:space="0" w:color="auto"/>
                              </w:divBdr>
                              <w:divsChild>
                                <w:div w:id="1518304941">
                                  <w:marLeft w:val="0"/>
                                  <w:marRight w:val="0"/>
                                  <w:marTop w:val="0"/>
                                  <w:marBottom w:val="0"/>
                                  <w:divBdr>
                                    <w:top w:val="none" w:sz="0" w:space="0" w:color="auto"/>
                                    <w:left w:val="none" w:sz="0" w:space="0" w:color="auto"/>
                                    <w:bottom w:val="none" w:sz="0" w:space="0" w:color="auto"/>
                                    <w:right w:val="none" w:sz="0" w:space="0" w:color="auto"/>
                                  </w:divBdr>
                                  <w:divsChild>
                                    <w:div w:id="1169755946">
                                      <w:marLeft w:val="0"/>
                                      <w:marRight w:val="0"/>
                                      <w:marTop w:val="0"/>
                                      <w:marBottom w:val="0"/>
                                      <w:divBdr>
                                        <w:top w:val="none" w:sz="0" w:space="0" w:color="auto"/>
                                        <w:left w:val="none" w:sz="0" w:space="0" w:color="auto"/>
                                        <w:bottom w:val="none" w:sz="0" w:space="0" w:color="auto"/>
                                        <w:right w:val="none" w:sz="0" w:space="0" w:color="auto"/>
                                      </w:divBdr>
                                      <w:divsChild>
                                        <w:div w:id="1761246962">
                                          <w:marLeft w:val="0"/>
                                          <w:marRight w:val="0"/>
                                          <w:marTop w:val="0"/>
                                          <w:marBottom w:val="0"/>
                                          <w:divBdr>
                                            <w:top w:val="none" w:sz="0" w:space="0" w:color="auto"/>
                                            <w:left w:val="none" w:sz="0" w:space="0" w:color="auto"/>
                                            <w:bottom w:val="none" w:sz="0" w:space="0" w:color="auto"/>
                                            <w:right w:val="none" w:sz="0" w:space="0" w:color="auto"/>
                                          </w:divBdr>
                                          <w:divsChild>
                                            <w:div w:id="1807893645">
                                              <w:marLeft w:val="0"/>
                                              <w:marRight w:val="0"/>
                                              <w:marTop w:val="0"/>
                                              <w:marBottom w:val="0"/>
                                              <w:divBdr>
                                                <w:top w:val="none" w:sz="0" w:space="0" w:color="auto"/>
                                                <w:left w:val="none" w:sz="0" w:space="0" w:color="auto"/>
                                                <w:bottom w:val="none" w:sz="0" w:space="0" w:color="auto"/>
                                                <w:right w:val="none" w:sz="0" w:space="0" w:color="auto"/>
                                              </w:divBdr>
                                              <w:divsChild>
                                                <w:div w:id="1417358936">
                                                  <w:marLeft w:val="0"/>
                                                  <w:marRight w:val="0"/>
                                                  <w:marTop w:val="0"/>
                                                  <w:marBottom w:val="0"/>
                                                  <w:divBdr>
                                                    <w:top w:val="none" w:sz="0" w:space="0" w:color="auto"/>
                                                    <w:left w:val="none" w:sz="0" w:space="0" w:color="auto"/>
                                                    <w:bottom w:val="none" w:sz="0" w:space="0" w:color="auto"/>
                                                    <w:right w:val="none" w:sz="0" w:space="0" w:color="auto"/>
                                                  </w:divBdr>
                                                  <w:divsChild>
                                                    <w:div w:id="1027488369">
                                                      <w:marLeft w:val="0"/>
                                                      <w:marRight w:val="0"/>
                                                      <w:marTop w:val="0"/>
                                                      <w:marBottom w:val="0"/>
                                                      <w:divBdr>
                                                        <w:top w:val="none" w:sz="0" w:space="0" w:color="auto"/>
                                                        <w:left w:val="none" w:sz="0" w:space="0" w:color="auto"/>
                                                        <w:bottom w:val="none" w:sz="0" w:space="0" w:color="auto"/>
                                                        <w:right w:val="none" w:sz="0" w:space="0" w:color="auto"/>
                                                      </w:divBdr>
                                                      <w:divsChild>
                                                        <w:div w:id="329797609">
                                                          <w:marLeft w:val="0"/>
                                                          <w:marRight w:val="0"/>
                                                          <w:marTop w:val="360"/>
                                                          <w:marBottom w:val="0"/>
                                                          <w:divBdr>
                                                            <w:top w:val="none" w:sz="0" w:space="0" w:color="auto"/>
                                                            <w:left w:val="none" w:sz="0" w:space="0" w:color="auto"/>
                                                            <w:bottom w:val="none" w:sz="0" w:space="0" w:color="auto"/>
                                                            <w:right w:val="none" w:sz="0" w:space="0" w:color="auto"/>
                                                          </w:divBdr>
                                                        </w:div>
                                                      </w:divsChild>
                                                    </w:div>
                                                    <w:div w:id="982153724">
                                                      <w:marLeft w:val="0"/>
                                                      <w:marRight w:val="0"/>
                                                      <w:marTop w:val="285"/>
                                                      <w:marBottom w:val="0"/>
                                                      <w:divBdr>
                                                        <w:top w:val="none" w:sz="0" w:space="0" w:color="auto"/>
                                                        <w:left w:val="none" w:sz="0" w:space="0" w:color="auto"/>
                                                        <w:bottom w:val="none" w:sz="0" w:space="0" w:color="auto"/>
                                                        <w:right w:val="none" w:sz="0" w:space="0" w:color="auto"/>
                                                      </w:divBdr>
                                                      <w:divsChild>
                                                        <w:div w:id="1251114688">
                                                          <w:marLeft w:val="0"/>
                                                          <w:marRight w:val="0"/>
                                                          <w:marTop w:val="0"/>
                                                          <w:marBottom w:val="0"/>
                                                          <w:divBdr>
                                                            <w:top w:val="none" w:sz="0" w:space="0" w:color="auto"/>
                                                            <w:left w:val="none" w:sz="0" w:space="0" w:color="auto"/>
                                                            <w:bottom w:val="none" w:sz="0" w:space="0" w:color="auto"/>
                                                            <w:right w:val="none" w:sz="0" w:space="0" w:color="auto"/>
                                                          </w:divBdr>
                                                          <w:divsChild>
                                                            <w:div w:id="194200816">
                                                              <w:marLeft w:val="0"/>
                                                              <w:marRight w:val="0"/>
                                                              <w:marTop w:val="0"/>
                                                              <w:marBottom w:val="0"/>
                                                              <w:divBdr>
                                                                <w:top w:val="none" w:sz="0" w:space="0" w:color="auto"/>
                                                                <w:left w:val="none" w:sz="0" w:space="0" w:color="auto"/>
                                                                <w:bottom w:val="none" w:sz="0" w:space="0" w:color="auto"/>
                                                                <w:right w:val="none" w:sz="0" w:space="0" w:color="auto"/>
                                                              </w:divBdr>
                                                              <w:divsChild>
                                                                <w:div w:id="1224027326">
                                                                  <w:marLeft w:val="0"/>
                                                                  <w:marRight w:val="0"/>
                                                                  <w:marTop w:val="0"/>
                                                                  <w:marBottom w:val="0"/>
                                                                  <w:divBdr>
                                                                    <w:top w:val="none" w:sz="0" w:space="0" w:color="auto"/>
                                                                    <w:left w:val="none" w:sz="0" w:space="0" w:color="auto"/>
                                                                    <w:bottom w:val="none" w:sz="0" w:space="0" w:color="auto"/>
                                                                    <w:right w:val="none" w:sz="0" w:space="0" w:color="auto"/>
                                                                  </w:divBdr>
                                                                  <w:divsChild>
                                                                    <w:div w:id="18829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rica@tilbarealdair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Dibden</dc:creator>
  <cp:keywords/>
  <dc:description/>
  <cp:lastModifiedBy>Erica Dibden</cp:lastModifiedBy>
  <cp:revision>1</cp:revision>
  <dcterms:created xsi:type="dcterms:W3CDTF">2019-08-11T19:39:00Z</dcterms:created>
  <dcterms:modified xsi:type="dcterms:W3CDTF">2019-08-11T20:12:00Z</dcterms:modified>
</cp:coreProperties>
</file>