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B29" w:rsidRDefault="003B1B29" w:rsidP="003B1B29">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cdickson@onthenet.com.au &lt;cdickson@onthenet.com.au&gt; </w:t>
      </w:r>
      <w:r>
        <w:rPr>
          <w:rFonts w:eastAsia="Times New Roman"/>
          <w:lang w:val="en-US"/>
        </w:rPr>
        <w:br/>
      </w:r>
      <w:r>
        <w:rPr>
          <w:rFonts w:eastAsia="Times New Roman"/>
          <w:b/>
          <w:bCs/>
          <w:lang w:val="en-US"/>
        </w:rPr>
        <w:t>Sent:</w:t>
      </w:r>
      <w:r>
        <w:rPr>
          <w:rFonts w:eastAsia="Times New Roman"/>
          <w:lang w:val="en-US"/>
        </w:rPr>
        <w:t xml:space="preserve"> Thursday, 8 August 2019 5:05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Draft-Proposed Black Economy Legislation</w:t>
      </w:r>
    </w:p>
    <w:p w:rsidR="003B1B29" w:rsidRDefault="003B1B29" w:rsidP="003B1B29">
      <w:pPr>
        <w:rPr>
          <w:lang w:eastAsia="en-US"/>
        </w:rPr>
      </w:pPr>
    </w:p>
    <w:p w:rsidR="003B1B29" w:rsidRDefault="003B1B29" w:rsidP="003B1B29">
      <w:r>
        <w:t>Manager Australian Government Treasury</w:t>
      </w:r>
      <w:r>
        <w:br/>
        <w:t>Black Economy Division.</w:t>
      </w:r>
    </w:p>
    <w:p w:rsidR="003B1B29" w:rsidRDefault="003B1B29" w:rsidP="003B1B29">
      <w:r>
        <w:t> </w:t>
      </w:r>
    </w:p>
    <w:p w:rsidR="003B1B29" w:rsidRDefault="003B1B29" w:rsidP="003B1B29">
      <w:r>
        <w:t>Dear Sir,</w:t>
      </w:r>
    </w:p>
    <w:p w:rsidR="003B1B29" w:rsidRDefault="003B1B29" w:rsidP="003B1B29">
      <w:r>
        <w:t xml:space="preserve">I write to object to the current draft legislation on the proposed Currency (Restrictions on the Use of Cash) Bill 2019, and to voice my objections to any law that removes Australian </w:t>
      </w:r>
      <w:proofErr w:type="gramStart"/>
      <w:r>
        <w:t>citizens’  right</w:t>
      </w:r>
      <w:proofErr w:type="gramEnd"/>
      <w:r>
        <w:t xml:space="preserve"> to use cash.</w:t>
      </w:r>
    </w:p>
    <w:p w:rsidR="003B1B29" w:rsidRDefault="003B1B29" w:rsidP="003B1B29"/>
    <w:p w:rsidR="003B1B29" w:rsidRDefault="003B1B29" w:rsidP="003B1B29">
      <w:r>
        <w:t>In its present form, this bill is incomplete and open to manipulation that will lay the foundations for negative interest rates within the Australian banking system.</w:t>
      </w:r>
    </w:p>
    <w:p w:rsidR="003B1B29" w:rsidRDefault="003B1B29" w:rsidP="003B1B29"/>
    <w:p w:rsidR="003B1B29" w:rsidRDefault="003B1B29" w:rsidP="003B1B29">
      <w:r>
        <w:t xml:space="preserve">Furthermore, I believe that civil liberties are being eroded by this bill and the threat of jail time for using cash to effect transactions is a step too far for the average Australian. </w:t>
      </w:r>
    </w:p>
    <w:p w:rsidR="003B1B29" w:rsidRDefault="003B1B29" w:rsidP="003B1B29">
      <w:r>
        <w:t> </w:t>
      </w:r>
    </w:p>
    <w:p w:rsidR="003B1B29" w:rsidRDefault="003B1B29" w:rsidP="003B1B29">
      <w:r>
        <w:t xml:space="preserve">The government should instead restore confidence in the banking system by properly reforming the system, not by trapping people in the system so they can’t escape destructive policies like bail-in quantitative easing and negative interest rates under threat of lengthy jail terms. </w:t>
      </w:r>
    </w:p>
    <w:p w:rsidR="003B1B29" w:rsidRDefault="003B1B29" w:rsidP="003B1B29">
      <w:r>
        <w:t> </w:t>
      </w:r>
    </w:p>
    <w:p w:rsidR="003B1B29" w:rsidRDefault="003B1B29" w:rsidP="003B1B29">
      <w:r>
        <w:t>There is no doubt that the proposed legislation will wreak havoc on the government’s current narrow electoral margin and further adversely affect the public’s already diminished respect for Australia’s rapidly deteriorating perceptions of Australian politicians and its political system.</w:t>
      </w:r>
    </w:p>
    <w:p w:rsidR="003B1B29" w:rsidRDefault="003B1B29" w:rsidP="003B1B29">
      <w:pPr>
        <w:rPr>
          <w:b/>
          <w:bCs/>
          <w:i/>
          <w:iCs/>
        </w:rPr>
      </w:pPr>
    </w:p>
    <w:p w:rsidR="003B1B29" w:rsidRDefault="003B1B29" w:rsidP="003B1B29">
      <w:pPr>
        <w:rPr>
          <w:b/>
          <w:bCs/>
          <w:i/>
          <w:iCs/>
        </w:rPr>
      </w:pPr>
      <w:r>
        <w:rPr>
          <w:b/>
          <w:bCs/>
          <w:i/>
          <w:iCs/>
        </w:rPr>
        <w:t>Yours sincerely,</w:t>
      </w:r>
    </w:p>
    <w:p w:rsidR="003B1B29" w:rsidRDefault="003B1B29" w:rsidP="003B1B29">
      <w:pPr>
        <w:rPr>
          <w:b/>
          <w:bCs/>
          <w:i/>
          <w:iCs/>
        </w:rPr>
      </w:pPr>
      <w:r>
        <w:rPr>
          <w:b/>
          <w:bCs/>
          <w:i/>
          <w:iCs/>
        </w:rPr>
        <w:t>Charles Dickson</w:t>
      </w:r>
    </w:p>
    <w:p w:rsidR="003B1B29" w:rsidRDefault="003B1B29" w:rsidP="003B1B29">
      <w:pPr>
        <w:rPr>
          <w:b/>
          <w:bCs/>
          <w:i/>
          <w:iCs/>
        </w:rPr>
      </w:pPr>
      <w:r>
        <w:rPr>
          <w:b/>
          <w:bCs/>
          <w:i/>
          <w:iCs/>
        </w:rPr>
        <w:t xml:space="preserve">199 </w:t>
      </w:r>
      <w:proofErr w:type="spellStart"/>
      <w:r>
        <w:rPr>
          <w:b/>
          <w:bCs/>
          <w:i/>
          <w:iCs/>
        </w:rPr>
        <w:t>Markeri</w:t>
      </w:r>
      <w:proofErr w:type="spellEnd"/>
      <w:r>
        <w:rPr>
          <w:b/>
          <w:bCs/>
          <w:i/>
          <w:iCs/>
        </w:rPr>
        <w:t xml:space="preserve"> Street</w:t>
      </w:r>
    </w:p>
    <w:p w:rsidR="003B1B29" w:rsidRDefault="003B1B29" w:rsidP="003B1B29">
      <w:pPr>
        <w:rPr>
          <w:b/>
          <w:bCs/>
          <w:i/>
          <w:iCs/>
        </w:rPr>
      </w:pPr>
      <w:r>
        <w:rPr>
          <w:b/>
          <w:bCs/>
          <w:i/>
          <w:iCs/>
        </w:rPr>
        <w:t>Mermaid Waters, QLD 4218</w:t>
      </w:r>
    </w:p>
    <w:p w:rsidR="003B1B29" w:rsidRDefault="003B1B29" w:rsidP="003B1B29">
      <w:r>
        <w:rPr>
          <w:b/>
          <w:bCs/>
          <w:i/>
          <w:iCs/>
        </w:rPr>
        <w:t>P: 0408 980 096</w:t>
      </w:r>
    </w:p>
    <w:p w:rsidR="003B1B29" w:rsidRDefault="003B1B29" w:rsidP="003B1B29"/>
    <w:p w:rsidR="003B1B29" w:rsidRDefault="003B1B29" w:rsidP="003B1B29">
      <w:pPr>
        <w:rPr>
          <w:sz w:val="16"/>
          <w:szCs w:val="16"/>
        </w:rPr>
      </w:pPr>
      <w:r>
        <w:rPr>
          <w:sz w:val="16"/>
          <w:szCs w:val="16"/>
        </w:rPr>
        <w:t>This e-mail and any files transmitted with it are confidential and are intended solely for the use of the addressee. This communication may contain material that is the intellectual property of Charles Dickson and his clients. The unauthorised use, dissemination, forwarding, printing or copying of this communication is strictly prohibited. If you have received this communication in error, please notify us immediately by reply e-mail and destroy this communication.</w:t>
      </w:r>
    </w:p>
    <w:p w:rsidR="003B1B29" w:rsidRDefault="003B1B29" w:rsidP="003B1B29">
      <w:pPr>
        <w:rPr>
          <w:sz w:val="16"/>
          <w:szCs w:val="16"/>
        </w:rPr>
      </w:pPr>
    </w:p>
    <w:p w:rsidR="003B1B29" w:rsidRDefault="003B1B29" w:rsidP="003B1B29">
      <w:pPr>
        <w:rPr>
          <w:sz w:val="16"/>
          <w:szCs w:val="16"/>
        </w:rPr>
      </w:pPr>
      <w:r>
        <w:rPr>
          <w:sz w:val="16"/>
          <w:szCs w:val="16"/>
        </w:rPr>
        <w:t xml:space="preserve">While this communication is believed to be free of any virus or defect which may affect a computer or I.T. system into which it is received or opened, it is the </w:t>
      </w:r>
      <w:proofErr w:type="spellStart"/>
      <w:r>
        <w:rPr>
          <w:sz w:val="16"/>
          <w:szCs w:val="16"/>
        </w:rPr>
        <w:t>recipent’s</w:t>
      </w:r>
      <w:proofErr w:type="spellEnd"/>
      <w:r>
        <w:rPr>
          <w:sz w:val="16"/>
          <w:szCs w:val="16"/>
        </w:rPr>
        <w:t xml:space="preserve"> responsibility to ensure that it is virus free and no responsibility is accepted by Charles Dickson or his employees for any loss or damage arising in any way from its use.</w:t>
      </w:r>
    </w:p>
    <w:bookmarkEnd w:id="0"/>
    <w:p w:rsidR="003B1B29" w:rsidRDefault="003B1B29" w:rsidP="003B1B29">
      <w:pPr>
        <w:rPr>
          <w:sz w:val="22"/>
          <w:szCs w:val="22"/>
          <w:lang w:eastAsia="en-US"/>
        </w:rPr>
      </w:pPr>
    </w:p>
    <w:p w:rsidR="00CE7DED" w:rsidRDefault="003B1B29">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217004"/>
    <w:rsid w:val="003B1B29"/>
    <w:rsid w:val="00561516"/>
    <w:rsid w:val="00B97FE1"/>
    <w:rsid w:val="00C32188"/>
    <w:rsid w:val="00C52192"/>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1991</Characters>
  <Application>Microsoft Office Word</Application>
  <DocSecurity>0</DocSecurity>
  <Lines>16</Lines>
  <Paragraphs>4</Paragraphs>
  <ScaleCrop>false</ScaleCrop>
  <Company>Australian Government - The Treasury</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2019-10-01T06:27:00Z</dcterms:created>
  <dcterms:modified xsi:type="dcterms:W3CDTF">2019-10-01T06:27:00Z</dcterms:modified>
</cp:coreProperties>
</file>