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F1B" w:rsidRDefault="00DC0F1B" w:rsidP="00DC0F1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Michael </w:t>
      </w:r>
      <w:proofErr w:type="spellStart"/>
      <w:r>
        <w:rPr>
          <w:rFonts w:ascii="Calibri" w:eastAsia="Times New Roman" w:hAnsi="Calibri"/>
          <w:sz w:val="22"/>
          <w:szCs w:val="22"/>
          <w:lang w:val="en-US"/>
        </w:rPr>
        <w:t>Gersch</w:t>
      </w:r>
      <w:proofErr w:type="spellEnd"/>
      <w:r>
        <w:rPr>
          <w:rFonts w:ascii="Calibri" w:eastAsia="Times New Roman" w:hAnsi="Calibri"/>
          <w:sz w:val="22"/>
          <w:szCs w:val="22"/>
          <w:lang w:val="en-US"/>
        </w:rPr>
        <w:t xml:space="preserve"> &lt;mwgersch@gmail.com&gt;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12:19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DC0F1B" w:rsidRDefault="00DC0F1B" w:rsidP="00DC0F1B"/>
    <w:p w:rsidR="00DC0F1B" w:rsidRDefault="00DC0F1B" w:rsidP="00DC0F1B">
      <w:pPr>
        <w:spacing w:before="100" w:beforeAutospacing="1" w:after="100" w:afterAutospacing="1"/>
        <w:outlineLvl w:val="0"/>
      </w:pPr>
      <w:r>
        <w:rPr>
          <w:rFonts w:ascii="Arial" w:hAnsi="Arial" w:cs="Arial"/>
          <w:color w:val="0D0D0D"/>
          <w:sz w:val="19"/>
          <w:szCs w:val="19"/>
          <w:shd w:val="clear" w:color="auto" w:fill="FFFFFF"/>
        </w:rPr>
        <w:t>From:</w:t>
      </w:r>
    </w:p>
    <w:p w:rsidR="00DC0F1B" w:rsidRDefault="00DC0F1B" w:rsidP="00DC0F1B">
      <w:pPr>
        <w:spacing w:before="100" w:beforeAutospacing="1" w:after="100" w:afterAutospacing="1"/>
      </w:pPr>
      <w:r>
        <w:rPr>
          <w:rFonts w:ascii="Arial" w:hAnsi="Arial" w:cs="Arial"/>
          <w:color w:val="0D0D0D"/>
          <w:sz w:val="19"/>
          <w:szCs w:val="19"/>
          <w:shd w:val="clear" w:color="auto" w:fill="FFFFFF"/>
        </w:rPr>
        <w:t xml:space="preserve">Michael </w:t>
      </w:r>
      <w:proofErr w:type="spellStart"/>
      <w:r>
        <w:rPr>
          <w:rFonts w:ascii="Arial" w:hAnsi="Arial" w:cs="Arial"/>
          <w:color w:val="0D0D0D"/>
          <w:sz w:val="19"/>
          <w:szCs w:val="19"/>
          <w:shd w:val="clear" w:color="auto" w:fill="FFFFFF"/>
        </w:rPr>
        <w:t>Gersch</w:t>
      </w:r>
      <w:proofErr w:type="spellEnd"/>
    </w:p>
    <w:p w:rsidR="00DC0F1B" w:rsidRDefault="00DC0F1B" w:rsidP="00DC0F1B">
      <w:pPr>
        <w:spacing w:before="100" w:beforeAutospacing="1" w:after="100" w:afterAutospacing="1"/>
      </w:pPr>
      <w:r>
        <w:rPr>
          <w:rFonts w:ascii="Arial" w:hAnsi="Arial" w:cs="Arial"/>
          <w:color w:val="0D0D0D"/>
          <w:sz w:val="19"/>
          <w:szCs w:val="19"/>
          <w:shd w:val="clear" w:color="auto" w:fill="FFFFFF"/>
        </w:rPr>
        <w:t>11 Hall Street,</w:t>
      </w:r>
    </w:p>
    <w:p w:rsidR="00DC0F1B" w:rsidRDefault="00DC0F1B" w:rsidP="00DC0F1B">
      <w:pPr>
        <w:spacing w:before="100" w:beforeAutospacing="1" w:after="100" w:afterAutospacing="1"/>
      </w:pPr>
      <w:r>
        <w:rPr>
          <w:rFonts w:ascii="Arial" w:hAnsi="Arial" w:cs="Arial"/>
          <w:color w:val="0D0D0D"/>
          <w:sz w:val="19"/>
          <w:szCs w:val="19"/>
          <w:shd w:val="clear" w:color="auto" w:fill="FFFFFF"/>
        </w:rPr>
        <w:t>Castlemaine,</w:t>
      </w:r>
    </w:p>
    <w:p w:rsidR="00DC0F1B" w:rsidRDefault="00DC0F1B" w:rsidP="00DC0F1B">
      <w:pPr>
        <w:spacing w:before="100" w:beforeAutospacing="1" w:after="100" w:afterAutospacing="1"/>
      </w:pPr>
      <w:r>
        <w:rPr>
          <w:rFonts w:ascii="Arial" w:hAnsi="Arial" w:cs="Arial"/>
          <w:color w:val="0D0D0D"/>
          <w:sz w:val="19"/>
          <w:szCs w:val="19"/>
          <w:shd w:val="clear" w:color="auto" w:fill="FFFFFF"/>
        </w:rPr>
        <w:t>Vic 3450</w:t>
      </w:r>
    </w:p>
    <w:p w:rsidR="00DC0F1B" w:rsidRDefault="00DC0F1B" w:rsidP="00DC0F1B">
      <w:pPr>
        <w:spacing w:before="100" w:beforeAutospacing="1" w:after="100" w:afterAutospacing="1"/>
      </w:pPr>
      <w:r>
        <w:rPr>
          <w:rFonts w:ascii="Arial" w:hAnsi="Arial" w:cs="Arial"/>
          <w:color w:val="0D0D0D"/>
          <w:sz w:val="19"/>
          <w:szCs w:val="19"/>
          <w:shd w:val="clear" w:color="auto" w:fill="FFFFFF"/>
        </w:rPr>
        <w:t> </w:t>
      </w:r>
    </w:p>
    <w:p w:rsidR="00DC0F1B" w:rsidRDefault="00DC0F1B" w:rsidP="00DC0F1B">
      <w:pPr>
        <w:spacing w:before="100" w:beforeAutospacing="1" w:after="100" w:afterAutospacing="1"/>
      </w:pPr>
      <w:r>
        <w:rPr>
          <w:rFonts w:ascii="Arial" w:hAnsi="Arial" w:cs="Arial"/>
          <w:color w:val="0D0D0D"/>
          <w:sz w:val="19"/>
          <w:szCs w:val="19"/>
          <w:shd w:val="clear" w:color="auto" w:fill="FFFFFF"/>
        </w:rPr>
        <w:t>I believe that the Restrictions on the Use of Cash Bill 2019 does not meaningfully address the alleged problem of a black economy. We need to tackle the corrupt relationship between the banks, casinos and governments and the money laundering that occurs in plain sight on a massive scale.</w:t>
      </w:r>
    </w:p>
    <w:p w:rsidR="00DC0F1B" w:rsidRDefault="00DC0F1B" w:rsidP="00DC0F1B">
      <w:pPr>
        <w:spacing w:before="100" w:beforeAutospacing="1" w:after="100" w:afterAutospacing="1"/>
      </w:pPr>
      <w:r>
        <w:rPr>
          <w:rFonts w:ascii="Arial" w:hAnsi="Arial" w:cs="Arial"/>
          <w:color w:val="0D0D0D"/>
          <w:sz w:val="19"/>
          <w:szCs w:val="19"/>
          <w:shd w:val="clear" w:color="auto" w:fill="FFFFFF"/>
        </w:rPr>
        <w:t> </w:t>
      </w:r>
    </w:p>
    <w:p w:rsidR="00DC0F1B" w:rsidRDefault="00DC0F1B" w:rsidP="00DC0F1B">
      <w:pPr>
        <w:spacing w:before="100" w:beforeAutospacing="1" w:after="100" w:afterAutospacing="1"/>
      </w:pPr>
      <w:r>
        <w:rPr>
          <w:rFonts w:ascii="Arial" w:hAnsi="Arial" w:cs="Arial"/>
          <w:color w:val="0D0D0D"/>
          <w:sz w:val="19"/>
          <w:szCs w:val="19"/>
          <w:shd w:val="clear" w:color="auto" w:fill="FFFFFF"/>
        </w:rPr>
        <w:t>The proposed legislation targets a relatively small group that may be using cash for illegal purposes, while at the same time restricting the basic freedom of choice of the average law abiding citizen in how they manage their finances.</w:t>
      </w:r>
    </w:p>
    <w:p w:rsidR="00DC0F1B" w:rsidRDefault="00DC0F1B" w:rsidP="00DC0F1B">
      <w:pPr>
        <w:spacing w:before="100" w:beforeAutospacing="1" w:after="100" w:afterAutospacing="1"/>
      </w:pPr>
      <w:r>
        <w:rPr>
          <w:rFonts w:ascii="Arial" w:hAnsi="Arial" w:cs="Arial"/>
          <w:color w:val="0D0D0D"/>
          <w:sz w:val="19"/>
          <w:szCs w:val="19"/>
          <w:shd w:val="clear" w:color="auto" w:fill="FFFFFF"/>
          <w:vertAlign w:val="subscript"/>
        </w:rPr>
        <w:t> </w:t>
      </w:r>
    </w:p>
    <w:p w:rsidR="00DC0F1B" w:rsidRDefault="00DC0F1B" w:rsidP="00DC0F1B">
      <w:pPr>
        <w:spacing w:before="100" w:beforeAutospacing="1" w:after="100" w:afterAutospacing="1"/>
      </w:pPr>
      <w:r>
        <w:rPr>
          <w:rFonts w:ascii="Arial" w:hAnsi="Arial" w:cs="Arial"/>
          <w:color w:val="0D0D0D"/>
          <w:sz w:val="19"/>
          <w:szCs w:val="19"/>
          <w:shd w:val="clear" w:color="auto" w:fill="FFFFFF"/>
        </w:rPr>
        <w:t>Of great concern is how the legislation is written to allow changes to the </w:t>
      </w:r>
      <w:r>
        <w:rPr>
          <w:rFonts w:ascii="Arial" w:hAnsi="Arial" w:cs="Arial"/>
          <w:i/>
          <w:iCs/>
          <w:color w:val="0D0D0D"/>
          <w:sz w:val="19"/>
          <w:szCs w:val="19"/>
          <w:shd w:val="clear" w:color="auto" w:fill="FFFFFF"/>
        </w:rPr>
        <w:t>regulations</w:t>
      </w:r>
      <w:r>
        <w:rPr>
          <w:rFonts w:ascii="Arial" w:hAnsi="Arial" w:cs="Arial"/>
          <w:color w:val="0D0D0D"/>
          <w:sz w:val="19"/>
          <w:szCs w:val="19"/>
          <w:shd w:val="clear" w:color="auto" w:fill="FFFFFF"/>
        </w:rPr>
        <w:t> at any time after it is passed without the scrutiny of parliament.  As an example, the proposed regulation of a cash limit of $10,000 could easily be change later to $100, or even $1.</w:t>
      </w:r>
    </w:p>
    <w:p w:rsidR="00DC0F1B" w:rsidRDefault="00DC0F1B" w:rsidP="00DC0F1B">
      <w:pPr>
        <w:spacing w:before="100" w:beforeAutospacing="1" w:after="100" w:afterAutospacing="1"/>
      </w:pPr>
      <w:r>
        <w:rPr>
          <w:rFonts w:ascii="Arial" w:hAnsi="Arial" w:cs="Arial"/>
          <w:color w:val="0D0D0D"/>
          <w:sz w:val="19"/>
          <w:szCs w:val="19"/>
          <w:shd w:val="clear" w:color="auto" w:fill="FFFFFF"/>
        </w:rPr>
        <w:t> </w:t>
      </w:r>
    </w:p>
    <w:p w:rsidR="00DC0F1B" w:rsidRDefault="00DC0F1B" w:rsidP="00DC0F1B">
      <w:pPr>
        <w:spacing w:before="100" w:beforeAutospacing="1" w:after="100" w:afterAutospacing="1"/>
      </w:pPr>
      <w:r>
        <w:rPr>
          <w:rFonts w:ascii="Arial" w:hAnsi="Arial" w:cs="Arial"/>
          <w:color w:val="0D0D0D"/>
          <w:sz w:val="19"/>
          <w:szCs w:val="19"/>
          <w:shd w:val="clear" w:color="auto" w:fill="FFFFFF"/>
        </w:rPr>
        <w:t>Equally, this legislation and its regulations could be used at a later date, in conjunction with the 2018 “opt-in” legislation for banks, to prop up corrupt banks in a time of financial crisis or instability and allow financial institutions to access the savings of customers. The customers would then be unable to withdraw funds if the proposed Restrictions on the Use of Cash legislation was passed, and citizens would be trapped into propping up the incompetent and corrupt banks.</w:t>
      </w:r>
    </w:p>
    <w:p w:rsidR="00DC0F1B" w:rsidRDefault="00DC0F1B" w:rsidP="00DC0F1B">
      <w:pPr>
        <w:spacing w:before="100" w:beforeAutospacing="1" w:after="100" w:afterAutospacing="1"/>
      </w:pPr>
      <w:r>
        <w:rPr>
          <w:rFonts w:ascii="Arial" w:hAnsi="Arial" w:cs="Arial"/>
          <w:color w:val="0D0D0D"/>
          <w:sz w:val="19"/>
          <w:szCs w:val="19"/>
          <w:shd w:val="clear" w:color="auto" w:fill="FFFFFF"/>
        </w:rPr>
        <w:t> </w:t>
      </w:r>
    </w:p>
    <w:p w:rsidR="00DC0F1B" w:rsidRDefault="00DC0F1B" w:rsidP="00DC0F1B">
      <w:pPr>
        <w:spacing w:before="100" w:beforeAutospacing="1" w:after="100" w:afterAutospacing="1"/>
      </w:pPr>
      <w:r>
        <w:rPr>
          <w:rFonts w:ascii="Arial" w:hAnsi="Arial" w:cs="Arial"/>
          <w:color w:val="0D0D0D"/>
          <w:sz w:val="19"/>
          <w:szCs w:val="19"/>
          <w:shd w:val="clear" w:color="auto" w:fill="FFFFFF"/>
        </w:rPr>
        <w:t>I also believe it is my right to choose what I will buy and how I will pay for it. I prefer to purchase fresh food from a farmer’s market and I do not want to be forced to use electronic transfer methods or to force the trader to use them either.</w:t>
      </w:r>
    </w:p>
    <w:p w:rsidR="00DC0F1B" w:rsidRDefault="00DC0F1B" w:rsidP="00DC0F1B">
      <w:pPr>
        <w:spacing w:before="100" w:beforeAutospacing="1" w:after="100" w:afterAutospacing="1"/>
      </w:pPr>
      <w:r>
        <w:rPr>
          <w:rFonts w:ascii="Arial" w:hAnsi="Arial" w:cs="Arial"/>
          <w:color w:val="0D0D0D"/>
          <w:sz w:val="19"/>
          <w:szCs w:val="19"/>
          <w:shd w:val="clear" w:color="auto" w:fill="FFFFFF"/>
        </w:rPr>
        <w:t> </w:t>
      </w:r>
    </w:p>
    <w:p w:rsidR="00DC0F1B" w:rsidRDefault="00DC0F1B" w:rsidP="00DC0F1B">
      <w:pPr>
        <w:spacing w:before="100" w:beforeAutospacing="1" w:after="100" w:afterAutospacing="1"/>
      </w:pPr>
      <w:r>
        <w:rPr>
          <w:rFonts w:ascii="Arial" w:hAnsi="Arial" w:cs="Arial"/>
          <w:color w:val="0D0D0D"/>
          <w:sz w:val="19"/>
          <w:szCs w:val="19"/>
          <w:shd w:val="clear" w:color="auto" w:fill="FFFFFF"/>
        </w:rPr>
        <w:t xml:space="preserve">This legislation also has implications for privacy. Already my spending patterns and movements are being tracked at an unprecedented level by corporations and governments </w:t>
      </w:r>
      <w:proofErr w:type="gramStart"/>
      <w:r>
        <w:rPr>
          <w:rFonts w:ascii="Arial" w:hAnsi="Arial" w:cs="Arial"/>
          <w:color w:val="0D0D0D"/>
          <w:sz w:val="19"/>
          <w:szCs w:val="19"/>
          <w:shd w:val="clear" w:color="auto" w:fill="FFFFFF"/>
        </w:rPr>
        <w:t>and  as</w:t>
      </w:r>
      <w:proofErr w:type="gramEnd"/>
      <w:r>
        <w:rPr>
          <w:rFonts w:ascii="Arial" w:hAnsi="Arial" w:cs="Arial"/>
          <w:color w:val="0D0D0D"/>
          <w:sz w:val="19"/>
          <w:szCs w:val="19"/>
          <w:shd w:val="clear" w:color="auto" w:fill="FFFFFF"/>
        </w:rPr>
        <w:t xml:space="preserve"> a society we are losing a real sense of what privacy means. This must be curtailed.</w:t>
      </w:r>
    </w:p>
    <w:p w:rsidR="00DC0F1B" w:rsidRDefault="00DC0F1B" w:rsidP="00DC0F1B">
      <w:pPr>
        <w:spacing w:before="100" w:beforeAutospacing="1" w:after="100" w:afterAutospacing="1"/>
      </w:pPr>
      <w:r>
        <w:rPr>
          <w:rFonts w:ascii="Arial" w:hAnsi="Arial" w:cs="Arial"/>
          <w:color w:val="0D0D0D"/>
          <w:sz w:val="19"/>
          <w:szCs w:val="19"/>
          <w:shd w:val="clear" w:color="auto" w:fill="FFFFFF"/>
        </w:rPr>
        <w:t> </w:t>
      </w:r>
    </w:p>
    <w:p w:rsidR="00DC0F1B" w:rsidRDefault="00DC0F1B" w:rsidP="00DC0F1B">
      <w:pPr>
        <w:spacing w:before="100" w:beforeAutospacing="1" w:after="100" w:afterAutospacing="1"/>
      </w:pPr>
      <w:r>
        <w:rPr>
          <w:rFonts w:ascii="Arial" w:hAnsi="Arial" w:cs="Arial"/>
          <w:color w:val="0D0D0D"/>
          <w:sz w:val="19"/>
          <w:szCs w:val="19"/>
          <w:shd w:val="clear" w:color="auto" w:fill="FFFFFF"/>
        </w:rPr>
        <w:t>Respectfully,</w:t>
      </w:r>
    </w:p>
    <w:p w:rsidR="00DC0F1B" w:rsidRDefault="00DC0F1B" w:rsidP="00DC0F1B">
      <w:pPr>
        <w:spacing w:before="100" w:beforeAutospacing="1" w:after="100" w:afterAutospacing="1"/>
      </w:pPr>
      <w:r>
        <w:rPr>
          <w:rFonts w:ascii="Arial" w:hAnsi="Arial" w:cs="Arial"/>
          <w:color w:val="0D0D0D"/>
          <w:sz w:val="19"/>
          <w:szCs w:val="19"/>
          <w:shd w:val="clear" w:color="auto" w:fill="FFFFFF"/>
        </w:rPr>
        <w:lastRenderedPageBreak/>
        <w:t> </w:t>
      </w:r>
    </w:p>
    <w:p w:rsidR="00DC0F1B" w:rsidRDefault="00DC0F1B" w:rsidP="00DC0F1B">
      <w:pPr>
        <w:spacing w:before="100" w:beforeAutospacing="1" w:after="100" w:afterAutospacing="1"/>
      </w:pPr>
      <w:r>
        <w:rPr>
          <w:rFonts w:ascii="Arial" w:hAnsi="Arial" w:cs="Arial"/>
          <w:color w:val="0D0D0D"/>
          <w:sz w:val="19"/>
          <w:szCs w:val="19"/>
          <w:shd w:val="clear" w:color="auto" w:fill="FFFFFF"/>
        </w:rPr>
        <w:t xml:space="preserve">Michael </w:t>
      </w:r>
      <w:proofErr w:type="spellStart"/>
      <w:r>
        <w:rPr>
          <w:rFonts w:ascii="Arial" w:hAnsi="Arial" w:cs="Arial"/>
          <w:color w:val="0D0D0D"/>
          <w:sz w:val="19"/>
          <w:szCs w:val="19"/>
          <w:shd w:val="clear" w:color="auto" w:fill="FFFFFF"/>
        </w:rPr>
        <w:t>Gersch</w:t>
      </w:r>
      <w:proofErr w:type="spellEnd"/>
    </w:p>
    <w:p w:rsidR="00DC0F1B" w:rsidRDefault="00DC0F1B" w:rsidP="00DC0F1B">
      <w:pPr>
        <w:spacing w:before="100" w:beforeAutospacing="1" w:after="100" w:afterAutospacing="1"/>
      </w:pPr>
      <w:r>
        <w:t> </w:t>
      </w:r>
    </w:p>
    <w:p w:rsidR="00DC0F1B" w:rsidRDefault="00DC0F1B" w:rsidP="00DC0F1B">
      <w:pPr>
        <w:rPr>
          <w:rFonts w:eastAsia="Times New Roman"/>
        </w:rPr>
      </w:pPr>
      <w:r>
        <w:rPr>
          <w:rFonts w:eastAsia="Times New Roman"/>
        </w:rPr>
        <w:br/>
      </w:r>
      <w:bookmarkEnd w:id="0"/>
    </w:p>
    <w:p w:rsidR="00CE7DED" w:rsidRPr="00D7447E" w:rsidRDefault="00DC0F1B" w:rsidP="00D7447E">
      <w:bookmarkStart w:id="1" w:name="_GoBack"/>
      <w:bookmarkEnd w:id="1"/>
    </w:p>
    <w:sectPr w:rsidR="00CE7DED" w:rsidRPr="00D744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Arial"/>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CC0546"/>
    <w:multiLevelType w:val="hybridMultilevel"/>
    <w:tmpl w:val="AFC21CF6"/>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7"/>
    <w:rsid w:val="000456DE"/>
    <w:rsid w:val="00561516"/>
    <w:rsid w:val="007D4D3F"/>
    <w:rsid w:val="00B72F97"/>
    <w:rsid w:val="00B97FE1"/>
    <w:rsid w:val="00C32188"/>
    <w:rsid w:val="00CA2946"/>
    <w:rsid w:val="00CC1EFA"/>
    <w:rsid w:val="00D002CE"/>
    <w:rsid w:val="00D7447E"/>
    <w:rsid w:val="00DB3087"/>
    <w:rsid w:val="00DC0F1B"/>
    <w:rsid w:val="00E37AB2"/>
    <w:rsid w:val="00F444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7AA285-E54A-4536-8791-5F2F2F95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F9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2F97"/>
    <w:rPr>
      <w:color w:val="0000FF"/>
      <w:u w:val="single"/>
    </w:rPr>
  </w:style>
  <w:style w:type="paragraph" w:styleId="NormalWeb">
    <w:name w:val="Normal (Web)"/>
    <w:basedOn w:val="Normal"/>
    <w:uiPriority w:val="99"/>
    <w:semiHidden/>
    <w:unhideWhenUsed/>
    <w:rsid w:val="00E37AB2"/>
    <w:pPr>
      <w:spacing w:before="100" w:beforeAutospacing="1" w:after="100" w:afterAutospacing="1"/>
    </w:pPr>
  </w:style>
  <w:style w:type="paragraph" w:customStyle="1" w:styleId="Textbody">
    <w:name w:val="Text body"/>
    <w:basedOn w:val="Normal"/>
    <w:rsid w:val="00D7447E"/>
    <w:pPr>
      <w:widowControl w:val="0"/>
      <w:suppressAutoHyphens/>
      <w:autoSpaceDN w:val="0"/>
      <w:spacing w:after="283" w:line="288" w:lineRule="auto"/>
      <w:jc w:val="both"/>
    </w:pPr>
    <w:rPr>
      <w:rFonts w:ascii="Open Sans" w:eastAsia="SimSun" w:hAnsi="Open Sans" w:cs="Mangal"/>
      <w:kern w:val="3"/>
      <w:sz w:val="21"/>
      <w:lang w:val="hu-HU" w:eastAsia="zh-CN" w:bidi="hi-IN"/>
    </w:rPr>
  </w:style>
  <w:style w:type="paragraph" w:customStyle="1" w:styleId="senderaddress">
    <w:name w:val="sender address"/>
    <w:basedOn w:val="Normal"/>
    <w:rsid w:val="00D7447E"/>
    <w:pPr>
      <w:widowControl w:val="0"/>
      <w:tabs>
        <w:tab w:val="left" w:pos="5663"/>
        <w:tab w:val="right" w:pos="7850"/>
      </w:tabs>
      <w:suppressAutoHyphens/>
      <w:autoSpaceDN w:val="0"/>
      <w:spacing w:after="567"/>
    </w:pPr>
    <w:rPr>
      <w:rFonts w:ascii="Open Sans" w:eastAsia="Open Sans" w:hAnsi="Open Sans" w:cs="Open Sans"/>
      <w:kern w:val="3"/>
      <w:sz w:val="20"/>
      <w:szCs w:val="20"/>
      <w:lang w:val="hu-HU" w:eastAsia="zh-CN" w:bidi="hi-IN"/>
    </w:rPr>
  </w:style>
  <w:style w:type="paragraph" w:customStyle="1" w:styleId="address">
    <w:name w:val="address"/>
    <w:basedOn w:val="Normal"/>
    <w:rsid w:val="00D7447E"/>
    <w:pPr>
      <w:widowControl w:val="0"/>
      <w:suppressAutoHyphens/>
      <w:autoSpaceDN w:val="0"/>
      <w:spacing w:after="567"/>
    </w:pPr>
    <w:rPr>
      <w:rFonts w:ascii="Open Sans" w:eastAsia="Open Sans" w:hAnsi="Open Sans" w:cs="Open Sans"/>
      <w:kern w:val="3"/>
      <w:sz w:val="20"/>
      <w:szCs w:val="20"/>
      <w:lang w:val="hu-H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9294">
      <w:bodyDiv w:val="1"/>
      <w:marLeft w:val="0"/>
      <w:marRight w:val="0"/>
      <w:marTop w:val="0"/>
      <w:marBottom w:val="0"/>
      <w:divBdr>
        <w:top w:val="none" w:sz="0" w:space="0" w:color="auto"/>
        <w:left w:val="none" w:sz="0" w:space="0" w:color="auto"/>
        <w:bottom w:val="none" w:sz="0" w:space="0" w:color="auto"/>
        <w:right w:val="none" w:sz="0" w:space="0" w:color="auto"/>
      </w:divBdr>
    </w:div>
    <w:div w:id="364674167">
      <w:bodyDiv w:val="1"/>
      <w:marLeft w:val="0"/>
      <w:marRight w:val="0"/>
      <w:marTop w:val="0"/>
      <w:marBottom w:val="0"/>
      <w:divBdr>
        <w:top w:val="none" w:sz="0" w:space="0" w:color="auto"/>
        <w:left w:val="none" w:sz="0" w:space="0" w:color="auto"/>
        <w:bottom w:val="none" w:sz="0" w:space="0" w:color="auto"/>
        <w:right w:val="none" w:sz="0" w:space="0" w:color="auto"/>
      </w:divBdr>
    </w:div>
    <w:div w:id="458844396">
      <w:bodyDiv w:val="1"/>
      <w:marLeft w:val="0"/>
      <w:marRight w:val="0"/>
      <w:marTop w:val="0"/>
      <w:marBottom w:val="0"/>
      <w:divBdr>
        <w:top w:val="none" w:sz="0" w:space="0" w:color="auto"/>
        <w:left w:val="none" w:sz="0" w:space="0" w:color="auto"/>
        <w:bottom w:val="none" w:sz="0" w:space="0" w:color="auto"/>
        <w:right w:val="none" w:sz="0" w:space="0" w:color="auto"/>
      </w:divBdr>
    </w:div>
    <w:div w:id="459344510">
      <w:bodyDiv w:val="1"/>
      <w:marLeft w:val="0"/>
      <w:marRight w:val="0"/>
      <w:marTop w:val="0"/>
      <w:marBottom w:val="0"/>
      <w:divBdr>
        <w:top w:val="none" w:sz="0" w:space="0" w:color="auto"/>
        <w:left w:val="none" w:sz="0" w:space="0" w:color="auto"/>
        <w:bottom w:val="none" w:sz="0" w:space="0" w:color="auto"/>
        <w:right w:val="none" w:sz="0" w:space="0" w:color="auto"/>
      </w:divBdr>
    </w:div>
    <w:div w:id="717048527">
      <w:bodyDiv w:val="1"/>
      <w:marLeft w:val="0"/>
      <w:marRight w:val="0"/>
      <w:marTop w:val="0"/>
      <w:marBottom w:val="0"/>
      <w:divBdr>
        <w:top w:val="none" w:sz="0" w:space="0" w:color="auto"/>
        <w:left w:val="none" w:sz="0" w:space="0" w:color="auto"/>
        <w:bottom w:val="none" w:sz="0" w:space="0" w:color="auto"/>
        <w:right w:val="none" w:sz="0" w:space="0" w:color="auto"/>
      </w:divBdr>
    </w:div>
    <w:div w:id="797918544">
      <w:bodyDiv w:val="1"/>
      <w:marLeft w:val="0"/>
      <w:marRight w:val="0"/>
      <w:marTop w:val="0"/>
      <w:marBottom w:val="0"/>
      <w:divBdr>
        <w:top w:val="none" w:sz="0" w:space="0" w:color="auto"/>
        <w:left w:val="none" w:sz="0" w:space="0" w:color="auto"/>
        <w:bottom w:val="none" w:sz="0" w:space="0" w:color="auto"/>
        <w:right w:val="none" w:sz="0" w:space="0" w:color="auto"/>
      </w:divBdr>
    </w:div>
    <w:div w:id="811412403">
      <w:bodyDiv w:val="1"/>
      <w:marLeft w:val="0"/>
      <w:marRight w:val="0"/>
      <w:marTop w:val="0"/>
      <w:marBottom w:val="0"/>
      <w:divBdr>
        <w:top w:val="none" w:sz="0" w:space="0" w:color="auto"/>
        <w:left w:val="none" w:sz="0" w:space="0" w:color="auto"/>
        <w:bottom w:val="none" w:sz="0" w:space="0" w:color="auto"/>
        <w:right w:val="none" w:sz="0" w:space="0" w:color="auto"/>
      </w:divBdr>
    </w:div>
    <w:div w:id="944121355">
      <w:bodyDiv w:val="1"/>
      <w:marLeft w:val="0"/>
      <w:marRight w:val="0"/>
      <w:marTop w:val="0"/>
      <w:marBottom w:val="0"/>
      <w:divBdr>
        <w:top w:val="none" w:sz="0" w:space="0" w:color="auto"/>
        <w:left w:val="none" w:sz="0" w:space="0" w:color="auto"/>
        <w:bottom w:val="none" w:sz="0" w:space="0" w:color="auto"/>
        <w:right w:val="none" w:sz="0" w:space="0" w:color="auto"/>
      </w:divBdr>
    </w:div>
    <w:div w:id="1224292631">
      <w:bodyDiv w:val="1"/>
      <w:marLeft w:val="0"/>
      <w:marRight w:val="0"/>
      <w:marTop w:val="0"/>
      <w:marBottom w:val="0"/>
      <w:divBdr>
        <w:top w:val="none" w:sz="0" w:space="0" w:color="auto"/>
        <w:left w:val="none" w:sz="0" w:space="0" w:color="auto"/>
        <w:bottom w:val="none" w:sz="0" w:space="0" w:color="auto"/>
        <w:right w:val="none" w:sz="0" w:space="0" w:color="auto"/>
      </w:divBdr>
    </w:div>
    <w:div w:id="1741440047">
      <w:bodyDiv w:val="1"/>
      <w:marLeft w:val="0"/>
      <w:marRight w:val="0"/>
      <w:marTop w:val="0"/>
      <w:marBottom w:val="0"/>
      <w:divBdr>
        <w:top w:val="none" w:sz="0" w:space="0" w:color="auto"/>
        <w:left w:val="none" w:sz="0" w:space="0" w:color="auto"/>
        <w:bottom w:val="none" w:sz="0" w:space="0" w:color="auto"/>
        <w:right w:val="none" w:sz="0" w:space="0" w:color="auto"/>
      </w:divBdr>
    </w:div>
    <w:div w:id="184092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316</Words>
  <Characters>1807</Characters>
  <Application>Microsoft Office Word</Application>
  <DocSecurity>0</DocSecurity>
  <Lines>15</Lines>
  <Paragraphs>4</Paragraphs>
  <ScaleCrop>false</ScaleCrop>
  <Company>Australian Government - The Treasury</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2019-10-01T03:46:00Z</dcterms:created>
  <dcterms:modified xsi:type="dcterms:W3CDTF">2019-10-01T03:46:00Z</dcterms:modified>
</cp:coreProperties>
</file>