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0A6" w:rsidRDefault="00D020A6" w:rsidP="00D020A6">
      <w:pPr>
        <w:rPr>
          <w:rFonts w:asciiTheme="minorHAnsi" w:hAnsiTheme="minorHAnsi" w:cstheme="minorBidi"/>
          <w:color w:val="1F497D"/>
          <w:sz w:val="22"/>
          <w:szCs w:val="22"/>
          <w:lang w:eastAsia="en-US"/>
        </w:rPr>
      </w:pPr>
    </w:p>
    <w:p w:rsidR="00D020A6" w:rsidRDefault="00D020A6" w:rsidP="00D020A6">
      <w:pPr>
        <w:rPr>
          <w:rFonts w:asciiTheme="minorHAnsi" w:hAnsiTheme="minorHAnsi" w:cstheme="minorBidi"/>
          <w:color w:val="1F497D"/>
          <w:sz w:val="22"/>
          <w:szCs w:val="22"/>
          <w:lang w:eastAsia="en-US"/>
        </w:rPr>
      </w:pPr>
    </w:p>
    <w:p w:rsidR="00D020A6" w:rsidRDefault="00D020A6" w:rsidP="00D020A6">
      <w:pPr>
        <w:rPr>
          <w:rFonts w:ascii="Calibri" w:eastAsia="Times New Roman" w:hAnsi="Calibri"/>
          <w:sz w:val="22"/>
          <w:szCs w:val="22"/>
          <w:lang w:val="en-US"/>
        </w:rPr>
      </w:pPr>
      <w:bookmarkStart w:id="0" w:name="_jsOm_23A1F44C317B462E93C686A752D4DA4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spannerman@tutanota.com &lt;spannerman@tutanota.com&gt;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D020A6" w:rsidRDefault="00D020A6" w:rsidP="00D020A6"/>
    <w:p w:rsidR="00D020A6" w:rsidRDefault="00D020A6" w:rsidP="00D020A6">
      <w:pPr>
        <w:rPr>
          <w:rFonts w:eastAsia="Times New Roman"/>
        </w:rPr>
      </w:pPr>
    </w:p>
    <w:p w:rsidR="00D020A6" w:rsidRDefault="00D020A6" w:rsidP="00D020A6">
      <w:pPr>
        <w:rPr>
          <w:rFonts w:eastAsia="Times New Roman"/>
        </w:rPr>
      </w:pPr>
      <w:r>
        <w:rPr>
          <w:rFonts w:eastAsia="Times New Roman"/>
        </w:rPr>
        <w:t>Hi,</w:t>
      </w:r>
    </w:p>
    <w:p w:rsidR="00D020A6" w:rsidRDefault="00D020A6" w:rsidP="00D020A6">
      <w:pPr>
        <w:rPr>
          <w:rFonts w:eastAsia="Times New Roman"/>
        </w:rPr>
      </w:pPr>
      <w:r>
        <w:rPr>
          <w:rFonts w:eastAsia="Times New Roman"/>
        </w:rPr>
        <w:t>I am writing this as I feel strongly about the proposal to limit business cash transactions to $10000.</w:t>
      </w:r>
    </w:p>
    <w:p w:rsidR="00D020A6" w:rsidRDefault="00D020A6" w:rsidP="00D020A6">
      <w:pPr>
        <w:rPr>
          <w:rFonts w:eastAsia="Times New Roman"/>
        </w:rPr>
      </w:pPr>
    </w:p>
    <w:p w:rsidR="00D020A6" w:rsidRDefault="00D020A6" w:rsidP="00D020A6">
      <w:pPr>
        <w:rPr>
          <w:rFonts w:eastAsia="Times New Roman"/>
        </w:rPr>
      </w:pPr>
      <w:r>
        <w:rPr>
          <w:rFonts w:eastAsia="Times New Roman"/>
        </w:rPr>
        <w:t>I am opposed to any restrictions on using cash because it takes away the choice of being able to use legal tender outside our banking system, which now has bank bail-in capacity, and then at what point will the restrictions stop? $1000?</w:t>
      </w:r>
    </w:p>
    <w:p w:rsidR="00D020A6" w:rsidRDefault="00D020A6" w:rsidP="00D020A6">
      <w:pPr>
        <w:rPr>
          <w:rFonts w:eastAsia="Times New Roman"/>
        </w:rPr>
      </w:pPr>
    </w:p>
    <w:p w:rsidR="00D020A6" w:rsidRDefault="00D020A6" w:rsidP="00D020A6">
      <w:pPr>
        <w:rPr>
          <w:rFonts w:eastAsia="Times New Roman"/>
        </w:rPr>
      </w:pPr>
      <w:r>
        <w:rPr>
          <w:rFonts w:eastAsia="Times New Roman"/>
        </w:rPr>
        <w:t>Cash is not the problem, rather the banks, and the regulators APRA and ASIC who continue to turn a blind eye to their predatory lending practices and outrageous bets in the derivatives market, which has put our financial system at grave risk of a systemic banking collapse. </w:t>
      </w:r>
    </w:p>
    <w:p w:rsidR="00D020A6" w:rsidRDefault="00D020A6" w:rsidP="00D020A6">
      <w:pPr>
        <w:rPr>
          <w:rFonts w:eastAsia="Times New Roman"/>
        </w:rPr>
      </w:pPr>
    </w:p>
    <w:p w:rsidR="00D020A6" w:rsidRDefault="00D020A6" w:rsidP="00D020A6">
      <w:pPr>
        <w:rPr>
          <w:rFonts w:eastAsia="Times New Roman"/>
        </w:rPr>
      </w:pPr>
      <w:r>
        <w:rPr>
          <w:rFonts w:eastAsia="Times New Roman"/>
        </w:rPr>
        <w:t>The whole "black economy" meme just doesn't add up, as by The Black Economy Taskforce Final Report chart 3.2 shows we've moved significantly away from the use of cash and far more transactions are already being reported through the banking system. I am very suspicious of the proposals in the final report starting with this $10,000 ban.</w:t>
      </w:r>
    </w:p>
    <w:p w:rsidR="00D020A6" w:rsidRDefault="00D020A6" w:rsidP="00D020A6">
      <w:pPr>
        <w:rPr>
          <w:rFonts w:eastAsia="Times New Roman"/>
        </w:rPr>
      </w:pPr>
    </w:p>
    <w:p w:rsidR="00D020A6" w:rsidRDefault="00D020A6" w:rsidP="00D020A6">
      <w:pPr>
        <w:rPr>
          <w:rFonts w:eastAsia="Times New Roman"/>
        </w:rPr>
      </w:pPr>
      <w:r>
        <w:rPr>
          <w:rFonts w:eastAsia="Times New Roman"/>
        </w:rPr>
        <w:t>Finally, I don't think it is the role of government to decide what we can do or not do with the legal tender of the country and setting limits of the use of that legal tender, especially with the pretext of something so thin as people not paying their fair share of tax in an environment where the black economy is shrinking.</w:t>
      </w:r>
    </w:p>
    <w:p w:rsidR="00D020A6" w:rsidRDefault="00D020A6" w:rsidP="00D020A6">
      <w:pPr>
        <w:rPr>
          <w:rFonts w:eastAsia="Times New Roman"/>
        </w:rPr>
      </w:pPr>
    </w:p>
    <w:p w:rsidR="00D020A6" w:rsidRDefault="00D020A6" w:rsidP="00D020A6">
      <w:pPr>
        <w:rPr>
          <w:rFonts w:eastAsia="Times New Roman"/>
        </w:rPr>
      </w:pPr>
    </w:p>
    <w:p w:rsidR="00D020A6" w:rsidRDefault="00D020A6" w:rsidP="00D020A6">
      <w:pPr>
        <w:rPr>
          <w:rFonts w:eastAsia="Times New Roman"/>
        </w:rPr>
      </w:pPr>
      <w:r>
        <w:rPr>
          <w:rFonts w:eastAsia="Times New Roman"/>
        </w:rPr>
        <w:t>Kind Regards</w:t>
      </w:r>
    </w:p>
    <w:p w:rsidR="00D020A6" w:rsidRDefault="00D020A6" w:rsidP="00D020A6">
      <w:pPr>
        <w:rPr>
          <w:rFonts w:eastAsia="Times New Roman"/>
        </w:rPr>
      </w:pPr>
      <w:r>
        <w:rPr>
          <w:rFonts w:eastAsia="Times New Roman"/>
        </w:rPr>
        <w:t xml:space="preserve">Denis </w:t>
      </w:r>
      <w:bookmarkStart w:id="2" w:name="_GoBack"/>
      <w:r>
        <w:rPr>
          <w:rFonts w:eastAsia="Times New Roman"/>
        </w:rPr>
        <w:t>Hyland</w:t>
      </w:r>
      <w:bookmarkEnd w:id="2"/>
    </w:p>
    <w:p w:rsidR="00D020A6" w:rsidRDefault="00D020A6" w:rsidP="00D020A6">
      <w:pPr>
        <w:rPr>
          <w:rFonts w:eastAsia="Times New Roman"/>
        </w:rPr>
      </w:pPr>
    </w:p>
    <w:bookmarkEnd w:id="1"/>
    <w:p w:rsidR="00D020A6" w:rsidRDefault="00D020A6" w:rsidP="00D020A6">
      <w:pPr>
        <w:rPr>
          <w:rFonts w:eastAsia="Times New Roman"/>
        </w:rPr>
      </w:pPr>
    </w:p>
    <w:p w:rsidR="00EA36AA" w:rsidRPr="00D020A6" w:rsidRDefault="00D020A6" w:rsidP="00D020A6"/>
    <w:sectPr w:rsidR="00EA36AA" w:rsidRPr="00D020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3C2061"/>
    <w:rsid w:val="003F16CD"/>
    <w:rsid w:val="0040016F"/>
    <w:rsid w:val="00420E0C"/>
    <w:rsid w:val="00456094"/>
    <w:rsid w:val="004B3AEC"/>
    <w:rsid w:val="004D0A1E"/>
    <w:rsid w:val="0053597C"/>
    <w:rsid w:val="00550AEE"/>
    <w:rsid w:val="005A2A60"/>
    <w:rsid w:val="00697CA3"/>
    <w:rsid w:val="006D12CE"/>
    <w:rsid w:val="00702DD4"/>
    <w:rsid w:val="00712124"/>
    <w:rsid w:val="00715789"/>
    <w:rsid w:val="0079482F"/>
    <w:rsid w:val="007A7063"/>
    <w:rsid w:val="007D0080"/>
    <w:rsid w:val="00840120"/>
    <w:rsid w:val="008471F2"/>
    <w:rsid w:val="00852193"/>
    <w:rsid w:val="0086234B"/>
    <w:rsid w:val="00880163"/>
    <w:rsid w:val="008868BD"/>
    <w:rsid w:val="00887231"/>
    <w:rsid w:val="00905172"/>
    <w:rsid w:val="009268A9"/>
    <w:rsid w:val="00955FC2"/>
    <w:rsid w:val="009B125B"/>
    <w:rsid w:val="009D4BD1"/>
    <w:rsid w:val="009D5E70"/>
    <w:rsid w:val="00A11F05"/>
    <w:rsid w:val="00A20B79"/>
    <w:rsid w:val="00A4098D"/>
    <w:rsid w:val="00A64284"/>
    <w:rsid w:val="00A84412"/>
    <w:rsid w:val="00A97980"/>
    <w:rsid w:val="00AA1B83"/>
    <w:rsid w:val="00AC260E"/>
    <w:rsid w:val="00AD28D2"/>
    <w:rsid w:val="00AE1829"/>
    <w:rsid w:val="00B173E5"/>
    <w:rsid w:val="00BC333E"/>
    <w:rsid w:val="00BD6192"/>
    <w:rsid w:val="00BE6700"/>
    <w:rsid w:val="00C51D3A"/>
    <w:rsid w:val="00C654F5"/>
    <w:rsid w:val="00C82737"/>
    <w:rsid w:val="00C92681"/>
    <w:rsid w:val="00CC0B51"/>
    <w:rsid w:val="00D020A6"/>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2019-10-01T04:27:00Z</dcterms:created>
  <dcterms:modified xsi:type="dcterms:W3CDTF">2019-10-01T04:27:00Z</dcterms:modified>
</cp:coreProperties>
</file>