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001" w:rsidRDefault="00766001" w:rsidP="0076600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Phillip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Jayasinghe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&lt;philjaya97@hotmail.com&gt;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12:33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Bill 2019</w:t>
      </w:r>
    </w:p>
    <w:p w:rsidR="00766001" w:rsidRDefault="00766001" w:rsidP="00766001"/>
    <w:p w:rsidR="00766001" w:rsidRDefault="00766001" w:rsidP="00766001">
      <w:pPr>
        <w:rPr>
          <w:rFonts w:eastAsia="Times New Roman"/>
        </w:rPr>
      </w:pPr>
      <w:r>
        <w:rPr>
          <w:rFonts w:eastAsia="Times New Roman"/>
        </w:rPr>
        <w:t xml:space="preserve">Hi,  </w:t>
      </w:r>
    </w:p>
    <w:p w:rsidR="00766001" w:rsidRDefault="00766001" w:rsidP="00766001">
      <w:pPr>
        <w:rPr>
          <w:rFonts w:eastAsia="Times New Roman"/>
        </w:rPr>
      </w:pPr>
      <w:r>
        <w:rPr>
          <w:rFonts w:eastAsia="Times New Roman"/>
        </w:rPr>
        <w:t xml:space="preserve">I am concerned of the new legislation being proposed in the Parliament around cash restrictions. The issues I see are specifically of in claim of targeting the black economy, good </w:t>
      </w:r>
      <w:proofErr w:type="gramStart"/>
      <w:r>
        <w:rPr>
          <w:rFonts w:eastAsia="Times New Roman"/>
        </w:rPr>
        <w:t>citizens</w:t>
      </w:r>
      <w:proofErr w:type="gramEnd"/>
      <w:r>
        <w:rPr>
          <w:rFonts w:eastAsia="Times New Roman"/>
        </w:rPr>
        <w:t xml:space="preserve"> freedom to use cash is being eroded. This comes in </w:t>
      </w:r>
      <w:proofErr w:type="spellStart"/>
      <w:r>
        <w:rPr>
          <w:rFonts w:eastAsia="Times New Roman"/>
        </w:rPr>
        <w:t>liason</w:t>
      </w:r>
      <w:proofErr w:type="spellEnd"/>
      <w:r>
        <w:rPr>
          <w:rFonts w:eastAsia="Times New Roman"/>
        </w:rPr>
        <w:t xml:space="preserve"> with current economic instability particularly with negative interest rates on the horizon. I find this very problematic. </w:t>
      </w:r>
    </w:p>
    <w:p w:rsidR="00766001" w:rsidRDefault="00766001" w:rsidP="00766001">
      <w:pPr>
        <w:rPr>
          <w:rFonts w:eastAsia="Times New Roman"/>
        </w:rPr>
      </w:pPr>
      <w:r>
        <w:rPr>
          <w:rFonts w:eastAsia="Times New Roman"/>
        </w:rPr>
        <w:t>Thanks </w:t>
      </w:r>
    </w:p>
    <w:p w:rsidR="00766001" w:rsidRDefault="00766001" w:rsidP="00766001">
      <w:pPr>
        <w:rPr>
          <w:rFonts w:eastAsia="Times New Roman"/>
        </w:rPr>
      </w:pPr>
      <w:r>
        <w:rPr>
          <w:rFonts w:eastAsia="Times New Roman"/>
        </w:rPr>
        <w:t xml:space="preserve">Phillip </w:t>
      </w:r>
      <w:proofErr w:type="spellStart"/>
      <w:r>
        <w:rPr>
          <w:rFonts w:eastAsia="Times New Roman"/>
        </w:rPr>
        <w:t>Jayasinghe</w:t>
      </w:r>
      <w:proofErr w:type="spellEnd"/>
      <w:r>
        <w:rPr>
          <w:rFonts w:eastAsia="Times New Roman"/>
        </w:rPr>
        <w:t> </w:t>
      </w:r>
      <w:bookmarkEnd w:id="0"/>
    </w:p>
    <w:p w:rsidR="00CE7DED" w:rsidRDefault="00766001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D6"/>
    <w:rsid w:val="00561516"/>
    <w:rsid w:val="007545D9"/>
    <w:rsid w:val="00766001"/>
    <w:rsid w:val="00B853D6"/>
    <w:rsid w:val="00B97FE1"/>
    <w:rsid w:val="00C32188"/>
    <w:rsid w:val="00CF3471"/>
    <w:rsid w:val="00D816AD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85D231-5B36-4087-BCF3-FF1CD16D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47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B853D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853D6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CF3471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D816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7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2019-09-27T02:51:00Z</dcterms:created>
  <dcterms:modified xsi:type="dcterms:W3CDTF">2019-09-27T02:51:00Z</dcterms:modified>
</cp:coreProperties>
</file>