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BE0" w:rsidRDefault="00BC0BE0" w:rsidP="00BC0BE0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Felicity Knights</w:t>
      </w:r>
      <w:bookmarkEnd w:id="1"/>
      <w:r>
        <w:rPr>
          <w:lang w:val="en-US" w:eastAsia="en-AU"/>
        </w:rPr>
        <w:t xml:space="preserve"> &lt;felicity_knights74@icloud.com&gt; </w:t>
      </w:r>
      <w:r>
        <w:rPr>
          <w:lang w:val="en-US" w:eastAsia="en-AU"/>
        </w:rPr>
        <w:br/>
        <w:t>Sent: Wednesday, 7 August 2019 12:49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No more cash over $1000</w:t>
      </w:r>
    </w:p>
    <w:p w:rsidR="00BC0BE0" w:rsidRDefault="00BC0BE0" w:rsidP="00BC0BE0">
      <w:pPr>
        <w:pStyle w:val="PlainText"/>
      </w:pPr>
    </w:p>
    <w:p w:rsidR="00BC0BE0" w:rsidRDefault="00BC0BE0" w:rsidP="00BC0BE0">
      <w:pPr>
        <w:pStyle w:val="PlainText"/>
      </w:pPr>
      <w:r>
        <w:t xml:space="preserve">It goes against our free consumer choice because they are trying to trap us into private Banks who we all know are criminals </w:t>
      </w:r>
    </w:p>
    <w:p w:rsidR="00BC0BE0" w:rsidRDefault="00BC0BE0" w:rsidP="00BC0BE0">
      <w:pPr>
        <w:pStyle w:val="PlainText"/>
      </w:pPr>
    </w:p>
    <w:p w:rsidR="00BC0BE0" w:rsidRDefault="00BC0BE0" w:rsidP="00BC0BE0">
      <w:pPr>
        <w:pStyle w:val="PlainText"/>
      </w:pPr>
      <w:r>
        <w:t>Sent from my iPhone</w:t>
      </w:r>
      <w:bookmarkEnd w:id="0"/>
    </w:p>
    <w:p w:rsidR="00736152" w:rsidRPr="00BC0BE0" w:rsidRDefault="00736152" w:rsidP="00BC0BE0"/>
    <w:sectPr w:rsidR="00736152" w:rsidRPr="00BC0B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44AED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45D5"/>
    <w:rsid w:val="00897D0D"/>
    <w:rsid w:val="008B3C24"/>
    <w:rsid w:val="008B7334"/>
    <w:rsid w:val="008B74EE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2019-09-30T05:53:00Z</dcterms:created>
  <dcterms:modified xsi:type="dcterms:W3CDTF">2019-09-30T05:53:00Z</dcterms:modified>
</cp:coreProperties>
</file>