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C04" w:rsidRDefault="00097C04" w:rsidP="00097C04">
      <w:pPr>
        <w:rPr>
          <w:rFonts w:asciiTheme="minorHAnsi" w:hAnsiTheme="minorHAnsi" w:cstheme="minorBidi"/>
          <w:color w:val="1F497D"/>
          <w:sz w:val="22"/>
          <w:szCs w:val="22"/>
          <w:lang w:eastAsia="en-US"/>
        </w:rPr>
      </w:pPr>
      <w:bookmarkStart w:id="0" w:name="_GoBack"/>
      <w:bookmarkEnd w:id="0"/>
    </w:p>
    <w:p w:rsidR="00097C04" w:rsidRDefault="00097C04" w:rsidP="00097C04">
      <w:pPr>
        <w:rPr>
          <w:rFonts w:asciiTheme="minorHAnsi" w:hAnsiTheme="minorHAnsi" w:cstheme="minorBidi"/>
          <w:color w:val="1F497D"/>
          <w:lang w:eastAsia="en-US"/>
        </w:rPr>
      </w:pPr>
    </w:p>
    <w:p w:rsidR="00097C04" w:rsidRDefault="00097C04" w:rsidP="00097C04">
      <w:pPr>
        <w:rPr>
          <w:rFonts w:ascii="Calibri" w:eastAsia="Times New Roman" w:hAnsi="Calibri"/>
          <w:lang w:val="en-US"/>
        </w:rPr>
      </w:pPr>
      <w:bookmarkStart w:id="1" w:name="_jsOm_5FA837B0636346D9ADD40929C9BDD0B1"/>
      <w:bookmarkStart w:id="2" w:name="_MailOriginal"/>
      <w:bookmarkEnd w:id="1"/>
      <w:r>
        <w:rPr>
          <w:rFonts w:eastAsia="Times New Roman"/>
          <w:b/>
          <w:bCs/>
          <w:lang w:val="en-US"/>
        </w:rPr>
        <w:t>From:</w:t>
      </w:r>
      <w:r>
        <w:rPr>
          <w:rFonts w:eastAsia="Times New Roman"/>
          <w:lang w:val="en-US"/>
        </w:rPr>
        <w:t xml:space="preserve"> Marcus Lewis &lt;vmlpl@tpg.com.au&gt; </w:t>
      </w:r>
      <w:r>
        <w:rPr>
          <w:rFonts w:eastAsia="Times New Roman"/>
          <w:lang w:val="en-US"/>
        </w:rPr>
        <w:br/>
      </w:r>
      <w:r>
        <w:rPr>
          <w:rFonts w:eastAsia="Times New Roman"/>
          <w:b/>
          <w:bCs/>
          <w:lang w:val="en-US"/>
        </w:rPr>
        <w:t>Sent:</w:t>
      </w:r>
      <w:r>
        <w:rPr>
          <w:rFonts w:eastAsia="Times New Roman"/>
          <w:lang w:val="en-US"/>
        </w:rPr>
        <w:t xml:space="preserve"> Wednesday, 7 August 2019 11:26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Objection to the Currency </w:t>
      </w:r>
      <w:proofErr w:type="gramStart"/>
      <w:r>
        <w:rPr>
          <w:rFonts w:eastAsia="Times New Roman"/>
          <w:lang w:val="en-US"/>
        </w:rPr>
        <w:t>( Restrictions</w:t>
      </w:r>
      <w:proofErr w:type="gramEnd"/>
      <w:r>
        <w:rPr>
          <w:rFonts w:eastAsia="Times New Roman"/>
          <w:lang w:val="en-US"/>
        </w:rPr>
        <w:t xml:space="preserve"> on the use of Cash ) Bill 2019 </w:t>
      </w:r>
    </w:p>
    <w:p w:rsidR="00097C04" w:rsidRDefault="00097C04" w:rsidP="00097C04"/>
    <w:p w:rsidR="00097C04" w:rsidRDefault="00097C04" w:rsidP="00097C04"/>
    <w:p w:rsidR="00097C04" w:rsidRDefault="00097C04" w:rsidP="00097C04">
      <w:r>
        <w:t>Dear Sirs/ Madam,</w:t>
      </w:r>
    </w:p>
    <w:p w:rsidR="00097C04" w:rsidRDefault="00097C04" w:rsidP="00097C04"/>
    <w:p w:rsidR="00097C04" w:rsidRDefault="00097C04" w:rsidP="00097C04">
      <w:pPr>
        <w:rPr>
          <w:b/>
          <w:bCs/>
        </w:rPr>
      </w:pPr>
      <w:r>
        <w:t xml:space="preserve">As an Australian Citizen, </w:t>
      </w:r>
      <w:r>
        <w:rPr>
          <w:b/>
          <w:bCs/>
        </w:rPr>
        <w:t xml:space="preserve">I </w:t>
      </w:r>
      <w:r>
        <w:rPr>
          <w:b/>
          <w:bCs/>
          <w:u w:val="single"/>
        </w:rPr>
        <w:t>strongly object</w:t>
      </w:r>
      <w:r>
        <w:rPr>
          <w:b/>
          <w:bCs/>
        </w:rPr>
        <w:t xml:space="preserve"> to </w:t>
      </w:r>
      <w:proofErr w:type="gramStart"/>
      <w:r>
        <w:rPr>
          <w:b/>
          <w:bCs/>
        </w:rPr>
        <w:t>the  proposed</w:t>
      </w:r>
      <w:proofErr w:type="gramEnd"/>
      <w:r>
        <w:rPr>
          <w:b/>
          <w:bCs/>
        </w:rPr>
        <w:t>  “ Currency ( Restrictions on the use of Cash ) Bill  2019 ”</w:t>
      </w:r>
    </w:p>
    <w:p w:rsidR="00097C04" w:rsidRDefault="00097C04" w:rsidP="00097C04"/>
    <w:p w:rsidR="00097C04" w:rsidRDefault="00097C04" w:rsidP="00097C04">
      <w:r>
        <w:t>If passed into Law, this legislation will violate the rights of Australian Citizens to use Cash in transactions. Many people are awake to the global agenda to move to a cashless Monetary System, and lock everyone into a Banking System that can restrict or even halt everyone’s transactions with the flick of a switch or the push of a button. As a result , this new proposed Law will also more widely expose people’s Bank Deposits to the ( little known ) Bail-in laws which were introduced some years ago after the G20 meeting, Brisbane 2014 , which allows people’s Deposits to be raided to recapitalise an insolvent Bank .  Not only this, but it is widely recognised that we are headed towards negative interest rates, which will mean people will have to pay to have their money in the Bank. Unprecedented low interest rates are already robbing savers of their retirements, and they do not need any more negative adjustments to their financial wellbeing.  </w:t>
      </w:r>
    </w:p>
    <w:p w:rsidR="00097C04" w:rsidRDefault="00097C04" w:rsidP="00097C04"/>
    <w:p w:rsidR="00097C04" w:rsidRDefault="00097C04" w:rsidP="00097C04">
      <w:r>
        <w:t xml:space="preserve">I also </w:t>
      </w:r>
      <w:r>
        <w:rPr>
          <w:b/>
          <w:bCs/>
          <w:u w:val="single"/>
        </w:rPr>
        <w:t>strongly object</w:t>
      </w:r>
      <w:r>
        <w:t xml:space="preserve"> to the way in which the Government has chosen to introduce this legislation. This has received little or no coverage in the Mainstream Media, and so very few people are aware of what the Government is proposing to do with this new Law. The Government must ensure that the public are aware of Laws that they plan to introduce, and make details widely known through proper Press coverage. </w:t>
      </w:r>
    </w:p>
    <w:p w:rsidR="00097C04" w:rsidRDefault="00097C04" w:rsidP="00097C04"/>
    <w:p w:rsidR="00097C04" w:rsidRDefault="00097C04" w:rsidP="00097C04">
      <w:pPr>
        <w:rPr>
          <w:b/>
          <w:bCs/>
          <w:u w:val="single"/>
        </w:rPr>
      </w:pPr>
      <w:r>
        <w:t xml:space="preserve">It is speculated that the proposed ban on Cash Transactions of $10,000 or more will be progressive and will soon be followed by a reduction to $ 5000, then $ 2000 and so on until the use of Cash is totally banned.  The Liberal Party sends out regular emails to </w:t>
      </w:r>
      <w:proofErr w:type="spellStart"/>
      <w:proofErr w:type="gramStart"/>
      <w:r>
        <w:t>it’s</w:t>
      </w:r>
      <w:proofErr w:type="spellEnd"/>
      <w:proofErr w:type="gramEnd"/>
      <w:r>
        <w:t xml:space="preserve"> supporters, and </w:t>
      </w:r>
      <w:proofErr w:type="spellStart"/>
      <w:r>
        <w:t>i</w:t>
      </w:r>
      <w:proofErr w:type="spellEnd"/>
      <w:r>
        <w:t xml:space="preserve"> have heard nothing about this proposed Law in those emails. I would have expected better from a newly re-elected Government which has promised to Govern in the interests of all Australians. Much wider consultation is needed, and </w:t>
      </w:r>
      <w:r>
        <w:rPr>
          <w:b/>
          <w:bCs/>
          <w:u w:val="single"/>
        </w:rPr>
        <w:t>the Government must seek the proper approval of the Australian people before introducing such Laws.</w:t>
      </w:r>
    </w:p>
    <w:p w:rsidR="00097C04" w:rsidRDefault="00097C04" w:rsidP="00097C04">
      <w:pPr>
        <w:rPr>
          <w:b/>
          <w:bCs/>
          <w:u w:val="single"/>
        </w:rPr>
      </w:pPr>
    </w:p>
    <w:p w:rsidR="00097C04" w:rsidRDefault="00097C04" w:rsidP="00097C04">
      <w:r>
        <w:t xml:space="preserve">Yours Sincerely, </w:t>
      </w:r>
    </w:p>
    <w:p w:rsidR="00097C04" w:rsidRDefault="00097C04" w:rsidP="00097C04">
      <w:r>
        <w:t>Marcus Lewis.    </w:t>
      </w:r>
    </w:p>
    <w:bookmarkEnd w:id="2"/>
    <w:p w:rsidR="00097C04" w:rsidRDefault="00097C04" w:rsidP="00097C04"/>
    <w:p w:rsidR="00736152" w:rsidRPr="00097C04" w:rsidRDefault="00736152" w:rsidP="00097C04"/>
    <w:sectPr w:rsidR="00736152" w:rsidRPr="00097C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1112A"/>
    <w:rsid w:val="001125D4"/>
    <w:rsid w:val="00115367"/>
    <w:rsid w:val="00115D86"/>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1F31"/>
    <w:rsid w:val="00732497"/>
    <w:rsid w:val="00733516"/>
    <w:rsid w:val="0073581A"/>
    <w:rsid w:val="00736152"/>
    <w:rsid w:val="0073745B"/>
    <w:rsid w:val="007439C3"/>
    <w:rsid w:val="00747518"/>
    <w:rsid w:val="00747DE5"/>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2019-09-30T05:45:00Z</dcterms:created>
  <dcterms:modified xsi:type="dcterms:W3CDTF">2019-09-30T05:45:00Z</dcterms:modified>
</cp:coreProperties>
</file>