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573" w:rsidRDefault="00474573" w:rsidP="00474573">
      <w:pPr>
        <w:rPr>
          <w:rFonts w:eastAsia="Times New Roman"/>
          <w:lang w:val="en-US"/>
        </w:rPr>
      </w:pPr>
      <w:bookmarkStart w:id="0" w:name="_MailOriginal"/>
      <w:r>
        <w:rPr>
          <w:rFonts w:eastAsia="Times New Roman"/>
          <w:b/>
          <w:bCs/>
          <w:lang w:val="en-US"/>
        </w:rPr>
        <w:t>From:</w:t>
      </w:r>
      <w:r>
        <w:rPr>
          <w:rFonts w:eastAsia="Times New Roman"/>
          <w:lang w:val="en-US"/>
        </w:rPr>
        <w:t xml:space="preserve"> Jan </w:t>
      </w:r>
      <w:proofErr w:type="spellStart"/>
      <w:r>
        <w:rPr>
          <w:rFonts w:eastAsia="Times New Roman"/>
          <w:lang w:val="en-US"/>
        </w:rPr>
        <w:t>McCahon</w:t>
      </w:r>
      <w:proofErr w:type="spellEnd"/>
      <w:r>
        <w:rPr>
          <w:rFonts w:eastAsia="Times New Roman"/>
          <w:lang w:val="en-US"/>
        </w:rPr>
        <w:t xml:space="preserve"> Marshall &lt;janmccm@outlook.com&gt; </w:t>
      </w:r>
      <w:r>
        <w:rPr>
          <w:rFonts w:eastAsia="Times New Roman"/>
          <w:lang w:val="en-US"/>
        </w:rPr>
        <w:br/>
      </w:r>
      <w:r>
        <w:rPr>
          <w:rFonts w:eastAsia="Times New Roman"/>
          <w:b/>
          <w:bCs/>
          <w:lang w:val="en-US"/>
        </w:rPr>
        <w:t>Sent:</w:t>
      </w:r>
      <w:r>
        <w:rPr>
          <w:rFonts w:eastAsia="Times New Roman"/>
          <w:lang w:val="en-US"/>
        </w:rPr>
        <w:t xml:space="preserve"> Saturday, 10 August 2019 7:43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A query reference to Exposure Draft—Currency (Restrictions on the Use of Cash) Bill 201</w:t>
      </w:r>
    </w:p>
    <w:p w:rsidR="00474573" w:rsidRDefault="00474573" w:rsidP="00474573">
      <w:pPr>
        <w:rPr>
          <w:rFonts w:ascii="Times New Roman" w:hAnsi="Times New Roman"/>
          <w:color w:val="000000"/>
          <w:sz w:val="24"/>
          <w:szCs w:val="24"/>
        </w:rPr>
      </w:pPr>
    </w:p>
    <w:p w:rsidR="00474573" w:rsidRDefault="00474573" w:rsidP="00474573">
      <w:pPr>
        <w:spacing w:before="100" w:beforeAutospacing="1" w:after="100" w:afterAutospacing="1"/>
      </w:pPr>
      <w:r>
        <w:rPr>
          <w:rFonts w:cstheme="minorHAnsi"/>
          <w:shd w:val="clear" w:color="auto" w:fill="FFFFFF"/>
          <w:lang w:val="en-US"/>
        </w:rPr>
        <w:t>Manager</w:t>
      </w:r>
      <w:r>
        <w:rPr>
          <w:rFonts w:cstheme="minorHAnsi"/>
          <w:shd w:val="clear" w:color="auto" w:fill="FFFFFF"/>
          <w:lang w:val="en-US"/>
        </w:rPr>
        <w:br/>
        <w:t>Black Economy Division</w:t>
      </w:r>
      <w:r>
        <w:rPr>
          <w:rFonts w:cstheme="minorHAnsi"/>
          <w:shd w:val="clear" w:color="auto" w:fill="FFFFFF"/>
          <w:lang w:val="en-US"/>
        </w:rPr>
        <w:br/>
        <w:t>Langton Crescent</w:t>
      </w:r>
      <w:r>
        <w:rPr>
          <w:rFonts w:cstheme="minorHAnsi"/>
          <w:shd w:val="clear" w:color="auto" w:fill="FFFFFF"/>
          <w:lang w:val="en-US"/>
        </w:rPr>
        <w:br/>
        <w:t>PARKES    ACT       2600</w:t>
      </w:r>
    </w:p>
    <w:p w:rsidR="00474573" w:rsidRDefault="00474573" w:rsidP="00474573">
      <w:pPr>
        <w:spacing w:before="100" w:beforeAutospacing="1" w:after="100" w:afterAutospacing="1"/>
      </w:pPr>
      <w:r>
        <w:rPr>
          <w:rFonts w:cstheme="minorHAnsi"/>
          <w:shd w:val="clear" w:color="auto" w:fill="FFFFFF"/>
          <w:lang w:val="en-US"/>
        </w:rPr>
        <w:t>Dear Manager</w:t>
      </w:r>
    </w:p>
    <w:p w:rsidR="00474573" w:rsidRDefault="00474573" w:rsidP="00474573">
      <w:pPr>
        <w:spacing w:before="100" w:beforeAutospacing="1" w:after="100" w:afterAutospacing="1"/>
      </w:pPr>
      <w:r>
        <w:rPr>
          <w:rFonts w:cstheme="minorHAnsi"/>
          <w:shd w:val="clear" w:color="auto" w:fill="FFFFFF"/>
          <w:lang w:val="en-US"/>
        </w:rPr>
        <w:t>It is with some concern that I am writing to you to alert you to my disquiet at the proposed introduction of a Bill into parliament: Exposure Draft—Currency (Restrictions on the Use of Cash) Bill 2019.</w:t>
      </w:r>
    </w:p>
    <w:p w:rsidR="00474573" w:rsidRDefault="00474573" w:rsidP="00474573">
      <w:pPr>
        <w:spacing w:before="100" w:beforeAutospacing="1" w:after="100" w:afterAutospacing="1"/>
      </w:pPr>
      <w:r>
        <w:rPr>
          <w:rFonts w:cstheme="minorHAnsi"/>
          <w:shd w:val="clear" w:color="auto" w:fill="FFFFFF"/>
          <w:lang w:val="en-US"/>
        </w:rPr>
        <w:t>Can you tell me what the concerns are of the Black Economy Division to make this type of Bill deemed necessary for the Australian people?</w:t>
      </w:r>
    </w:p>
    <w:p w:rsidR="00474573" w:rsidRDefault="00474573" w:rsidP="00474573">
      <w:pPr>
        <w:spacing w:before="100" w:beforeAutospacing="1" w:after="100" w:afterAutospacing="1"/>
      </w:pPr>
      <w:r>
        <w:rPr>
          <w:rFonts w:cstheme="minorHAnsi"/>
          <w:shd w:val="clear" w:color="auto" w:fill="FFFFFF"/>
          <w:lang w:val="en-US"/>
        </w:rPr>
        <w:t xml:space="preserve">Why would you want to introduce a proposed Bill with legislative instrument </w:t>
      </w:r>
      <w:r>
        <w:rPr>
          <w:rFonts w:cs="Arial"/>
          <w:shd w:val="clear" w:color="auto" w:fill="FFFFFF"/>
        </w:rPr>
        <w:t>which would give the Executive Government via the Assistant Treasurer significant flexibility to remove the exemptions without the robust scrutiny of Parliament? Alarm bells are raised to think that might be intending to make changes without consultation and why would you deem it necessary to do this?</w:t>
      </w:r>
    </w:p>
    <w:p w:rsidR="00474573" w:rsidRDefault="00474573" w:rsidP="00474573">
      <w:pPr>
        <w:spacing w:before="100" w:beforeAutospacing="1" w:after="100" w:afterAutospacing="1"/>
      </w:pPr>
      <w:r>
        <w:rPr>
          <w:rFonts w:cs="Arial"/>
          <w:shd w:val="clear" w:color="auto" w:fill="FFFFFF"/>
        </w:rPr>
        <w:t>Can you explain how the Government proposes to enforce this proposed enforced cash ban? What resources would be required and how those resources would be applied?</w:t>
      </w:r>
    </w:p>
    <w:p w:rsidR="00474573" w:rsidRDefault="00474573" w:rsidP="00474573">
      <w:pPr>
        <w:spacing w:before="100" w:beforeAutospacing="1" w:after="100" w:afterAutospacing="1"/>
      </w:pPr>
      <w:r>
        <w:rPr>
          <w:rFonts w:cs="Arial"/>
          <w:shd w:val="clear" w:color="auto" w:fill="FFFFFF"/>
        </w:rPr>
        <w:t>Can you explain how this new proposed Bill would not be altered in the future to reduce the $10,000 transaction to smaller amounts?</w:t>
      </w:r>
    </w:p>
    <w:p w:rsidR="00474573" w:rsidRDefault="00474573" w:rsidP="00474573">
      <w:pPr>
        <w:spacing w:before="100" w:beforeAutospacing="1" w:after="100" w:afterAutospacing="1"/>
      </w:pPr>
      <w:r>
        <w:rPr>
          <w:rFonts w:cs="Arial"/>
          <w:shd w:val="clear" w:color="auto" w:fill="FFFFFF"/>
        </w:rPr>
        <w:t xml:space="preserve">Has </w:t>
      </w:r>
      <w:bookmarkStart w:id="1" w:name="_GoBack"/>
      <w:bookmarkEnd w:id="1"/>
      <w:r>
        <w:rPr>
          <w:rFonts w:cs="Arial"/>
          <w:shd w:val="clear" w:color="auto" w:fill="FFFFFF"/>
        </w:rPr>
        <w:t>the Commonwealth and the Black Economy Taskforce been able to establish robust empirical evidence that the proposed cash transaction ban will have any material impact on diminishing the so</w:t>
      </w:r>
      <w:r>
        <w:rPr>
          <w:rFonts w:cs="Arial"/>
          <w:shd w:val="clear" w:color="auto" w:fill="FFFFFF"/>
        </w:rPr>
        <w:noBreakHyphen/>
        <w:t>called black economy</w:t>
      </w:r>
      <w:r>
        <w:t>?</w:t>
      </w:r>
    </w:p>
    <w:p w:rsidR="00474573" w:rsidRDefault="00474573" w:rsidP="00474573">
      <w:pPr>
        <w:spacing w:before="100" w:beforeAutospacing="1" w:after="100" w:afterAutospacing="1"/>
      </w:pPr>
      <w:r>
        <w:rPr>
          <w:rFonts w:cs="Arial"/>
          <w:shd w:val="clear" w:color="auto" w:fill="FFFFFF"/>
        </w:rPr>
        <w:t>Thank you for your time and I look forward to hearing from you.</w:t>
      </w:r>
    </w:p>
    <w:p w:rsidR="00474573" w:rsidRDefault="00474573" w:rsidP="00474573">
      <w:pPr>
        <w:spacing w:before="100" w:beforeAutospacing="1" w:after="100" w:afterAutospacing="1"/>
      </w:pPr>
      <w:r>
        <w:rPr>
          <w:rFonts w:cs="Arial"/>
          <w:shd w:val="clear" w:color="auto" w:fill="FFFFFF"/>
        </w:rPr>
        <w:t>Yours sincerely</w:t>
      </w:r>
    </w:p>
    <w:p w:rsidR="00474573" w:rsidRDefault="00474573" w:rsidP="00474573">
      <w:pPr>
        <w:spacing w:before="100" w:beforeAutospacing="1" w:after="100" w:afterAutospacing="1"/>
      </w:pPr>
      <w:r>
        <w:rPr>
          <w:rFonts w:cs="Arial"/>
          <w:shd w:val="clear" w:color="auto" w:fill="FFFFFF"/>
        </w:rPr>
        <w:t> </w:t>
      </w:r>
    </w:p>
    <w:p w:rsidR="00474573" w:rsidRDefault="00474573" w:rsidP="00474573">
      <w:pPr>
        <w:spacing w:before="100" w:beforeAutospacing="1" w:after="100" w:afterAutospacing="1"/>
      </w:pPr>
      <w:r>
        <w:rPr>
          <w:rFonts w:cs="Arial"/>
          <w:shd w:val="clear" w:color="auto" w:fill="FFFFFF"/>
        </w:rPr>
        <w:t xml:space="preserve">Jan </w:t>
      </w:r>
      <w:proofErr w:type="spellStart"/>
      <w:r>
        <w:rPr>
          <w:rFonts w:cs="Arial"/>
          <w:shd w:val="clear" w:color="auto" w:fill="FFFFFF"/>
        </w:rPr>
        <w:t>McCahon</w:t>
      </w:r>
      <w:proofErr w:type="spellEnd"/>
      <w:r>
        <w:rPr>
          <w:rFonts w:cs="Arial"/>
          <w:shd w:val="clear" w:color="auto" w:fill="FFFFFF"/>
        </w:rPr>
        <w:t xml:space="preserve"> Marshall</w:t>
      </w:r>
      <w:bookmarkEnd w:id="0"/>
    </w:p>
    <w:p w:rsidR="00CE7DED" w:rsidRPr="0065472A" w:rsidRDefault="00474573" w:rsidP="0065472A"/>
    <w:sectPr w:rsidR="00CE7DED" w:rsidRPr="006547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2F4DED"/>
    <w:rsid w:val="00381FD9"/>
    <w:rsid w:val="00474573"/>
    <w:rsid w:val="004A1CB1"/>
    <w:rsid w:val="00561516"/>
    <w:rsid w:val="0065472A"/>
    <w:rsid w:val="00A41E2D"/>
    <w:rsid w:val="00A9789A"/>
    <w:rsid w:val="00B97FE1"/>
    <w:rsid w:val="00C32188"/>
    <w:rsid w:val="00DB3087"/>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 w:type="paragraph" w:styleId="NormalWeb">
    <w:name w:val="Normal (Web)"/>
    <w:basedOn w:val="Normal"/>
    <w:uiPriority w:val="99"/>
    <w:semiHidden/>
    <w:unhideWhenUsed/>
    <w:rsid w:val="00A9789A"/>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 w:id="1531992022">
      <w:bodyDiv w:val="1"/>
      <w:marLeft w:val="0"/>
      <w:marRight w:val="0"/>
      <w:marTop w:val="0"/>
      <w:marBottom w:val="0"/>
      <w:divBdr>
        <w:top w:val="none" w:sz="0" w:space="0" w:color="auto"/>
        <w:left w:val="none" w:sz="0" w:space="0" w:color="auto"/>
        <w:bottom w:val="none" w:sz="0" w:space="0" w:color="auto"/>
        <w:right w:val="none" w:sz="0" w:space="0" w:color="auto"/>
      </w:divBdr>
    </w:div>
    <w:div w:id="153322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247</Words>
  <Characters>1413</Characters>
  <Application>Microsoft Office Word</Application>
  <DocSecurity>0</DocSecurity>
  <Lines>11</Lines>
  <Paragraphs>3</Paragraphs>
  <ScaleCrop>false</ScaleCrop>
  <Company>Australian Government - The Treasury</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2019-09-30T03:28:00Z</dcterms:created>
  <dcterms:modified xsi:type="dcterms:W3CDTF">2019-09-30T03:28:00Z</dcterms:modified>
</cp:coreProperties>
</file>