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5DB" w:rsidRDefault="00E015DB" w:rsidP="00E015DB">
      <w:pPr>
        <w:rPr>
          <w:rFonts w:ascii="Calibri" w:eastAsia="Times New Roman" w:hAnsi="Calibri"/>
          <w:lang w:val="en-US"/>
        </w:rPr>
      </w:pPr>
      <w:bookmarkStart w:id="0" w:name="_jsOm_D0A224A1E79846D5882DC6F19DA93CAA"/>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Dougal McDowell</w:t>
      </w:r>
      <w:bookmarkEnd w:id="2"/>
      <w:r>
        <w:rPr>
          <w:rFonts w:eastAsia="Times New Roman"/>
          <w:lang w:val="en-US"/>
        </w:rPr>
        <w:t xml:space="preserve"> &lt;mcdowell@ix.net.au&gt; </w:t>
      </w:r>
      <w:r>
        <w:rPr>
          <w:rFonts w:eastAsia="Times New Roman"/>
          <w:lang w:val="en-US"/>
        </w:rPr>
        <w:br/>
      </w:r>
      <w:r>
        <w:rPr>
          <w:rFonts w:eastAsia="Times New Roman"/>
          <w:b/>
          <w:bCs/>
          <w:lang w:val="en-US"/>
        </w:rPr>
        <w:t>Sent:</w:t>
      </w:r>
      <w:r>
        <w:rPr>
          <w:rFonts w:eastAsia="Times New Roman"/>
          <w:lang w:val="en-US"/>
        </w:rPr>
        <w:t xml:space="preserve"> Wednesday, 7 August 2019 4:30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w:t>
      </w:r>
      <w:proofErr w:type="gramStart"/>
      <w:r>
        <w:rPr>
          <w:rFonts w:eastAsia="Times New Roman"/>
          <w:lang w:val="en-US"/>
        </w:rPr>
        <w:t>On The Use Of</w:t>
      </w:r>
      <w:proofErr w:type="gramEnd"/>
      <w:r>
        <w:rPr>
          <w:rFonts w:eastAsia="Times New Roman"/>
          <w:lang w:val="en-US"/>
        </w:rPr>
        <w:t xml:space="preserve"> Cash) Bill 2019</w:t>
      </w:r>
    </w:p>
    <w:p w:rsidR="00E015DB" w:rsidRDefault="00E015DB" w:rsidP="00E015DB">
      <w:pPr>
        <w:rPr>
          <w:lang w:eastAsia="en-US"/>
        </w:rPr>
      </w:pPr>
    </w:p>
    <w:p w:rsidR="00E015DB" w:rsidRDefault="00E015DB" w:rsidP="00E015DB">
      <w:r>
        <w:t>Dear Sir/ Madam.</w:t>
      </w:r>
    </w:p>
    <w:p w:rsidR="00E015DB" w:rsidRDefault="00E015DB" w:rsidP="00E015DB">
      <w:r>
        <w:t>I oppose strongly this proposal. The contempt shown to the Australian people by all levels of the financial system, namely the banks, their auditors and unfortunately the so-called regulators, ASIC, APRA and the RBA. It’s an absolute joke that you people envisage the Black Economy revolves around tradies and backyard hairdressers. How do you think the drug trade could laundry their money in the millions of dollars without the banks and auditors? We know that this proposed Bill is nothing more than exercising the Bail-in Law and your possible negative interest rate. In other words, everything to assist the banks at the expense of the common man.   </w:t>
      </w:r>
    </w:p>
    <w:p w:rsidR="00E015DB" w:rsidRDefault="00E015DB" w:rsidP="00E015DB"/>
    <w:p w:rsidR="00E015DB" w:rsidRDefault="00E015DB" w:rsidP="00E015DB">
      <w:r>
        <w:rPr>
          <w:rFonts w:ascii="Arial" w:hAnsi="Arial" w:cs="Arial"/>
          <w:sz w:val="20"/>
          <w:szCs w:val="20"/>
        </w:rPr>
        <w:t>Warm Regards,</w:t>
      </w:r>
    </w:p>
    <w:p w:rsidR="00E015DB" w:rsidRDefault="00E015DB" w:rsidP="00E015DB">
      <w:r>
        <w:t> </w:t>
      </w:r>
    </w:p>
    <w:p w:rsidR="00E015DB" w:rsidRDefault="00E015DB" w:rsidP="00E015DB">
      <w:r>
        <w:rPr>
          <w:rFonts w:ascii="Arial" w:hAnsi="Arial" w:cs="Arial"/>
          <w:sz w:val="20"/>
          <w:szCs w:val="20"/>
        </w:rPr>
        <w:t>Dougal McDowell</w:t>
      </w:r>
    </w:p>
    <w:p w:rsidR="00E015DB" w:rsidRDefault="00E015DB" w:rsidP="00E015DB">
      <w:r>
        <w:rPr>
          <w:rFonts w:ascii="Arial" w:hAnsi="Arial" w:cs="Arial"/>
          <w:sz w:val="20"/>
          <w:szCs w:val="20"/>
        </w:rPr>
        <w:t>Director</w:t>
      </w:r>
    </w:p>
    <w:p w:rsidR="00E015DB" w:rsidRDefault="00E015DB" w:rsidP="00E015DB">
      <w:r>
        <w:rPr>
          <w:rFonts w:ascii="Arial" w:hAnsi="Arial" w:cs="Arial"/>
          <w:b/>
          <w:bCs/>
          <w:sz w:val="20"/>
          <w:szCs w:val="20"/>
        </w:rPr>
        <w:t>DB McDowell &amp; Co Accountants</w:t>
      </w:r>
    </w:p>
    <w:p w:rsidR="00E015DB" w:rsidRDefault="00E015DB" w:rsidP="00E015DB">
      <w:r>
        <w:t> </w:t>
      </w:r>
    </w:p>
    <w:p w:rsidR="00E015DB" w:rsidRDefault="00E015DB" w:rsidP="00E015DB">
      <w:r>
        <w:rPr>
          <w:rFonts w:ascii="Arial" w:hAnsi="Arial" w:cs="Arial"/>
          <w:sz w:val="20"/>
          <w:szCs w:val="20"/>
        </w:rPr>
        <w:t>P) 02 6331 2411   F) 02 6331 2549</w:t>
      </w:r>
    </w:p>
    <w:p w:rsidR="00E015DB" w:rsidRDefault="00E015DB" w:rsidP="00E015DB">
      <w:r>
        <w:t> </w:t>
      </w:r>
    </w:p>
    <w:p w:rsidR="00E015DB" w:rsidRDefault="00E015DB" w:rsidP="00E015DB">
      <w:r>
        <w:rPr>
          <w:rFonts w:ascii="Arial" w:hAnsi="Arial" w:cs="Arial"/>
          <w:noProof/>
          <w:sz w:val="20"/>
          <w:szCs w:val="20"/>
        </w:rPr>
        <w:drawing>
          <wp:inline distT="0" distB="0" distL="0" distR="0">
            <wp:extent cx="2228850" cy="904875"/>
            <wp:effectExtent l="0" t="0" r="0" b="9525"/>
            <wp:docPr id="18" name="Picture 18" descr="mcdowellanf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dowellanfco"/>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28850" cy="904875"/>
                    </a:xfrm>
                    <a:prstGeom prst="rect">
                      <a:avLst/>
                    </a:prstGeom>
                    <a:noFill/>
                    <a:ln>
                      <a:noFill/>
                    </a:ln>
                  </pic:spPr>
                </pic:pic>
              </a:graphicData>
            </a:graphic>
          </wp:inline>
        </w:drawing>
      </w:r>
      <w:r>
        <w:rPr>
          <w:rFonts w:ascii="Arial" w:hAnsi="Arial" w:cs="Arial"/>
          <w:noProof/>
          <w:sz w:val="20"/>
          <w:szCs w:val="20"/>
        </w:rPr>
        <w:drawing>
          <wp:inline distT="0" distB="0" distL="0" distR="0">
            <wp:extent cx="676275" cy="295275"/>
            <wp:effectExtent l="0" t="0" r="9525" b="9525"/>
            <wp:docPr id="17" name="Picture 17" descr="CPA-Public-Practice-RG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Public-Practice-RGB-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76275" cy="295275"/>
                    </a:xfrm>
                    <a:prstGeom prst="rect">
                      <a:avLst/>
                    </a:prstGeom>
                    <a:noFill/>
                    <a:ln>
                      <a:noFill/>
                    </a:ln>
                  </pic:spPr>
                </pic:pic>
              </a:graphicData>
            </a:graphic>
          </wp:inline>
        </w:drawing>
      </w:r>
    </w:p>
    <w:p w:rsidR="00E015DB" w:rsidRDefault="00E015DB" w:rsidP="00E015DB">
      <w:r>
        <w:t> </w:t>
      </w:r>
    </w:p>
    <w:p w:rsidR="00E015DB" w:rsidRDefault="00E015DB" w:rsidP="00E015DB">
      <w:r>
        <w:rPr>
          <w:sz w:val="15"/>
          <w:szCs w:val="15"/>
        </w:rPr>
        <w:t>This message is confidential. It may also be privileged or otherwise protected by work product immunity or other legal rules. If you have received it by mistake, please let us know by e-mail reply and delete it from your system; you may not copy this message or disclose its contents to anyone. Please send us by fax any message containing deadlines as incoming e-mails are not screened for response deadlines. The integrity and security of this message cannot be guaranteed on the Internet.</w:t>
      </w:r>
      <w:r>
        <w:t xml:space="preserve"> </w:t>
      </w:r>
    </w:p>
    <w:bookmarkEnd w:id="1"/>
    <w:p w:rsidR="00E015DB" w:rsidRDefault="00E015DB" w:rsidP="00E015DB">
      <w:pPr>
        <w:rPr>
          <w:lang w:eastAsia="en-US"/>
        </w:rPr>
      </w:pPr>
    </w:p>
    <w:p w:rsidR="00736152" w:rsidRPr="00E015DB" w:rsidRDefault="00736152" w:rsidP="00E015DB"/>
    <w:sectPr w:rsidR="00736152" w:rsidRPr="00E015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4"/>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4.jpg@01D54D3D.4FAE6270"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2.jpg@01D54D3D.4FAE627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2019-09-30T06:33:00Z</dcterms:created>
  <dcterms:modified xsi:type="dcterms:W3CDTF">2019-09-30T06:33:00Z</dcterms:modified>
</cp:coreProperties>
</file>