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F3" w:rsidRDefault="00B840F3" w:rsidP="00B840F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Rob and Sandra &lt;woodvale@adam.com.au&gt; </w:t>
      </w:r>
      <w:r>
        <w:rPr>
          <w:lang w:val="en-US" w:eastAsia="en-AU"/>
        </w:rPr>
        <w:br/>
        <w:t>Sent: Tuesday, 6 August 2019 6:16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 Currency(Restrictions on the Use of Cash) Bill 2019</w:t>
      </w: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  <w:r>
        <w:t>To whom it may apply,</w:t>
      </w: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  <w:r>
        <w:t>I am opposed to both the proposed government legislation to create a cash limit on bank withdrawals and their plans to introduce stronger bail-in legislation.</w:t>
      </w: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  <w:r>
        <w:t>I respectfully ask that the House:</w:t>
      </w:r>
    </w:p>
    <w:p w:rsidR="00B840F3" w:rsidRDefault="00B840F3" w:rsidP="00B840F3">
      <w:pPr>
        <w:pStyle w:val="PlainText"/>
      </w:pPr>
      <w:r>
        <w:t xml:space="preserve"> (1) amend the 2018 law to explicitly exclude deposits</w:t>
      </w:r>
    </w:p>
    <w:p w:rsidR="00B840F3" w:rsidRDefault="00B840F3" w:rsidP="00B840F3">
      <w:pPr>
        <w:pStyle w:val="PlainText"/>
      </w:pPr>
      <w:r>
        <w:t xml:space="preserve"> (2) block stronger bail-in legislation currently planned by government, and</w:t>
      </w:r>
    </w:p>
    <w:p w:rsidR="00B840F3" w:rsidRDefault="00B840F3" w:rsidP="00B840F3">
      <w:pPr>
        <w:pStyle w:val="PlainText"/>
      </w:pPr>
      <w:r>
        <w:t xml:space="preserve"> (3) rescind APRA's crisis resolution powers and pass instead the Separation of Banks Bill 2019 to protect deposits from speculation.</w:t>
      </w: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  <w:r>
        <w:t>"Hands off our bank deposits and stop 'bail-in'"</w:t>
      </w: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  <w:r>
        <w:t>Sincerely</w:t>
      </w: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  <w:bookmarkStart w:id="1" w:name="_GoBack"/>
      <w:r>
        <w:t>Robert M Moyse</w:t>
      </w:r>
    </w:p>
    <w:bookmarkEnd w:id="1"/>
    <w:p w:rsidR="00B840F3" w:rsidRDefault="00B840F3" w:rsidP="00B840F3">
      <w:pPr>
        <w:pStyle w:val="PlainText"/>
      </w:pPr>
      <w:r>
        <w:t>0415399491</w:t>
      </w: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</w:p>
    <w:p w:rsidR="00B840F3" w:rsidRDefault="00B840F3" w:rsidP="00B840F3">
      <w:pPr>
        <w:pStyle w:val="PlainText"/>
      </w:pPr>
      <w:r>
        <w:t>Sent from my iPad</w:t>
      </w:r>
      <w:bookmarkEnd w:id="0"/>
    </w:p>
    <w:p w:rsidR="00736152" w:rsidRPr="00B840F3" w:rsidRDefault="00736152" w:rsidP="00B840F3"/>
    <w:sectPr w:rsidR="00736152" w:rsidRPr="00B84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2019-09-30T04:17:00Z</dcterms:created>
  <dcterms:modified xsi:type="dcterms:W3CDTF">2019-09-30T04:17:00Z</dcterms:modified>
</cp:coreProperties>
</file>