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F1E" w:rsidRDefault="00C42F1E" w:rsidP="00C42F1E">
      <w:pPr>
        <w:rPr>
          <w:rFonts w:eastAsia="Times New Roman"/>
          <w:sz w:val="22"/>
          <w:szCs w:val="22"/>
          <w:lang w:val="en-US"/>
        </w:rPr>
      </w:pPr>
      <w:r>
        <w:rPr>
          <w:rFonts w:eastAsia="Times New Roman"/>
          <w:b/>
          <w:bCs/>
          <w:lang w:val="en-US"/>
        </w:rPr>
        <w:t>From:</w:t>
      </w:r>
      <w:r>
        <w:rPr>
          <w:rFonts w:eastAsia="Times New Roman"/>
          <w:lang w:val="en-US"/>
        </w:rPr>
        <w:t xml:space="preserve"> Anna Mason &lt;anna.mason@acmeng.com.au&gt; </w:t>
      </w:r>
      <w:r>
        <w:rPr>
          <w:rFonts w:eastAsia="Times New Roman"/>
          <w:lang w:val="en-US"/>
        </w:rPr>
        <w:br/>
      </w:r>
      <w:r>
        <w:rPr>
          <w:rFonts w:eastAsia="Times New Roman"/>
          <w:b/>
          <w:bCs/>
          <w:lang w:val="en-US"/>
        </w:rPr>
        <w:t>Sent:</w:t>
      </w:r>
      <w:r>
        <w:rPr>
          <w:rFonts w:eastAsia="Times New Roman"/>
          <w:lang w:val="en-US"/>
        </w:rPr>
        <w:t xml:space="preserve"> Monday, 12 August 2019 2:05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OBJECTION: CURRENCY (RESTRICTIONS ON THE USE OF CASH) BILL 2019</w:t>
      </w:r>
    </w:p>
    <w:p w:rsidR="00C42F1E" w:rsidRDefault="00C42F1E" w:rsidP="00C42F1E">
      <w:pPr>
        <w:rPr>
          <w:lang w:eastAsia="en-US"/>
        </w:rPr>
      </w:pP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12 August 2019</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 xml:space="preserve">Manager </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 xml:space="preserve">Black Economy Division </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 xml:space="preserve">The Treasury </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Langton Crescent PARKES ACT 2600</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Dear Manager</w:t>
      </w:r>
    </w:p>
    <w:p w:rsidR="00C42F1E" w:rsidRDefault="00C42F1E" w:rsidP="00C42F1E">
      <w:pPr>
        <w:pStyle w:val="xzvds"/>
        <w:spacing w:before="0" w:beforeAutospacing="0" w:after="0" w:afterAutospacing="0" w:line="405" w:lineRule="atLeast"/>
        <w:textAlignment w:val="baseline"/>
        <w:rPr>
          <w:rFonts w:ascii="Arial" w:hAnsi="Arial" w:cs="Arial"/>
          <w:i/>
          <w:iCs/>
          <w:sz w:val="22"/>
          <w:szCs w:val="22"/>
        </w:rPr>
      </w:pPr>
      <w:r>
        <w:rPr>
          <w:rStyle w:val="Emphasis"/>
          <w:rFonts w:ascii="Arial" w:hAnsi="Arial" w:cs="Arial"/>
          <w:b/>
          <w:bCs/>
          <w:i w:val="0"/>
          <w:iCs w:val="0"/>
          <w:sz w:val="22"/>
          <w:szCs w:val="22"/>
          <w:bdr w:val="none" w:sz="0" w:space="0" w:color="auto" w:frame="1"/>
        </w:rPr>
        <w:t>CURRENCY (RESTRICTIONS ON THE USE OF CASH) BILL 2019</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I write today to express my objection to the proposed legislation below;</w:t>
      </w:r>
    </w:p>
    <w:p w:rsidR="00C42F1E" w:rsidRDefault="00C42F1E" w:rsidP="00C42F1E">
      <w:pPr>
        <w:pStyle w:val="xzvds"/>
        <w:numPr>
          <w:ilvl w:val="0"/>
          <w:numId w:val="3"/>
        </w:numPr>
        <w:spacing w:before="0" w:beforeAutospacing="0" w:after="0" w:afterAutospacing="0" w:line="405" w:lineRule="atLeast"/>
        <w:textAlignment w:val="baseline"/>
        <w:rPr>
          <w:rFonts w:ascii="Arial" w:eastAsia="Times New Roman" w:hAnsi="Arial" w:cs="Arial"/>
          <w:sz w:val="22"/>
          <w:szCs w:val="22"/>
        </w:rPr>
      </w:pPr>
      <w:r>
        <w:rPr>
          <w:rStyle w:val="Emphasis"/>
          <w:rFonts w:ascii="Arial" w:eastAsia="Times New Roman" w:hAnsi="Arial" w:cs="Arial"/>
          <w:bdr w:val="none" w:sz="0" w:space="0" w:color="auto" w:frame="1"/>
        </w:rPr>
        <w:t xml:space="preserve">Currency (Restrictions on the Use of Cash) Bill 2019; </w:t>
      </w:r>
    </w:p>
    <w:p w:rsidR="00C42F1E" w:rsidRDefault="00C42F1E" w:rsidP="00C42F1E">
      <w:pPr>
        <w:pStyle w:val="xzvds"/>
        <w:numPr>
          <w:ilvl w:val="0"/>
          <w:numId w:val="3"/>
        </w:numPr>
        <w:spacing w:before="0" w:beforeAutospacing="0" w:after="0" w:afterAutospacing="0" w:line="405" w:lineRule="atLeast"/>
        <w:textAlignment w:val="baseline"/>
        <w:rPr>
          <w:rFonts w:ascii="Arial" w:eastAsia="Times New Roman" w:hAnsi="Arial" w:cs="Arial"/>
          <w:sz w:val="22"/>
          <w:szCs w:val="22"/>
        </w:rPr>
      </w:pPr>
      <w:r>
        <w:rPr>
          <w:rStyle w:val="Emphasis"/>
          <w:rFonts w:ascii="Arial" w:eastAsia="Times New Roman" w:hAnsi="Arial" w:cs="Arial"/>
          <w:sz w:val="22"/>
          <w:szCs w:val="22"/>
          <w:bdr w:val="none" w:sz="0" w:space="0" w:color="auto" w:frame="1"/>
        </w:rPr>
        <w:t>Currency (Restrictions on the Use of Cash – Expected Transactions) Instrument 2019;</w:t>
      </w:r>
      <w:r>
        <w:rPr>
          <w:rFonts w:ascii="Arial" w:eastAsia="Times New Roman" w:hAnsi="Arial" w:cs="Arial"/>
          <w:sz w:val="22"/>
          <w:szCs w:val="22"/>
        </w:rPr>
        <w:t xml:space="preserve"> and</w:t>
      </w:r>
    </w:p>
    <w:p w:rsidR="00C42F1E" w:rsidRDefault="00C42F1E" w:rsidP="00C42F1E">
      <w:pPr>
        <w:pStyle w:val="xzvds"/>
        <w:numPr>
          <w:ilvl w:val="0"/>
          <w:numId w:val="3"/>
        </w:numPr>
        <w:spacing w:before="0" w:beforeAutospacing="0" w:after="0" w:afterAutospacing="0" w:line="405" w:lineRule="atLeast"/>
        <w:textAlignment w:val="baseline"/>
        <w:rPr>
          <w:rFonts w:ascii="Arial" w:eastAsia="Times New Roman" w:hAnsi="Arial" w:cs="Arial"/>
          <w:sz w:val="22"/>
          <w:szCs w:val="22"/>
        </w:rPr>
      </w:pPr>
      <w:r>
        <w:rPr>
          <w:rStyle w:val="Emphasis"/>
          <w:rFonts w:ascii="Arial" w:eastAsia="Times New Roman" w:hAnsi="Arial" w:cs="Arial"/>
          <w:sz w:val="22"/>
          <w:szCs w:val="22"/>
          <w:bdr w:val="none" w:sz="0" w:space="0" w:color="auto" w:frame="1"/>
        </w:rPr>
        <w:t xml:space="preserve">Currency (Restrictions on the Use of Cash) (Consequential Amendments and Transitional Provisions) Bill 2019. </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I have many concerns about the above proposed legislation for a number of reasons.</w:t>
      </w:r>
    </w:p>
    <w:p w:rsidR="00C42F1E" w:rsidRDefault="00C42F1E" w:rsidP="00C42F1E">
      <w:pPr>
        <w:pStyle w:val="xzvds"/>
        <w:numPr>
          <w:ilvl w:val="0"/>
          <w:numId w:val="4"/>
        </w:numPr>
        <w:spacing w:before="0" w:beforeAutospacing="0" w:after="0" w:afterAutospacing="0" w:line="405" w:lineRule="atLeast"/>
        <w:textAlignment w:val="baseline"/>
        <w:rPr>
          <w:rFonts w:ascii="Arial" w:eastAsia="Times New Roman" w:hAnsi="Arial" w:cs="Arial"/>
          <w:sz w:val="22"/>
          <w:szCs w:val="22"/>
        </w:rPr>
      </w:pPr>
      <w:r>
        <w:rPr>
          <w:rFonts w:ascii="Arial" w:eastAsia="Times New Roman" w:hAnsi="Arial" w:cs="Arial"/>
        </w:rPr>
        <w:t>Forcing Australians to lose their economic freedom and force them to support commercial banking systems.</w:t>
      </w:r>
    </w:p>
    <w:p w:rsidR="00C42F1E" w:rsidRDefault="00C42F1E" w:rsidP="00C42F1E">
      <w:pPr>
        <w:pStyle w:val="xzvds"/>
        <w:numPr>
          <w:ilvl w:val="0"/>
          <w:numId w:val="4"/>
        </w:numPr>
        <w:spacing w:before="0" w:beforeAutospacing="0" w:after="0" w:afterAutospacing="0" w:line="405" w:lineRule="atLeast"/>
        <w:textAlignment w:val="baseline"/>
        <w:rPr>
          <w:rFonts w:ascii="Arial" w:eastAsia="Times New Roman" w:hAnsi="Arial" w:cs="Arial"/>
          <w:sz w:val="22"/>
          <w:szCs w:val="22"/>
        </w:rPr>
      </w:pPr>
      <w:r>
        <w:rPr>
          <w:rFonts w:ascii="Arial" w:eastAsia="Times New Roman" w:hAnsi="Arial" w:cs="Arial"/>
          <w:sz w:val="22"/>
          <w:szCs w:val="22"/>
        </w:rPr>
        <w:t>Australians will be punished for the way they wish to conduct their private economic affairs. Not all of the population are tax avoiding fraudsters and part of the ‘Black Economy’.</w:t>
      </w:r>
    </w:p>
    <w:p w:rsidR="00C42F1E" w:rsidRDefault="00C42F1E" w:rsidP="00C42F1E">
      <w:pPr>
        <w:pStyle w:val="xzvds"/>
        <w:numPr>
          <w:ilvl w:val="0"/>
          <w:numId w:val="4"/>
        </w:numPr>
        <w:spacing w:before="0" w:beforeAutospacing="0" w:after="0" w:afterAutospacing="0" w:line="405" w:lineRule="atLeast"/>
        <w:textAlignment w:val="baseline"/>
        <w:rPr>
          <w:rFonts w:ascii="Arial" w:eastAsia="Times New Roman" w:hAnsi="Arial" w:cs="Arial"/>
          <w:sz w:val="22"/>
          <w:szCs w:val="22"/>
        </w:rPr>
      </w:pPr>
      <w:r>
        <w:rPr>
          <w:rFonts w:ascii="Arial" w:eastAsia="Times New Roman" w:hAnsi="Arial" w:cs="Arial"/>
          <w:sz w:val="22"/>
          <w:szCs w:val="22"/>
        </w:rPr>
        <w:t>If the above legislation is passed, and the RBA implement negative official interest rates (given worsening economic conditions), this would ensure that all Australians would have lost their civil right to protect their own private wealth from this negative impact.</w:t>
      </w:r>
    </w:p>
    <w:p w:rsidR="00C42F1E" w:rsidRDefault="00C42F1E" w:rsidP="00C42F1E">
      <w:pPr>
        <w:pStyle w:val="xzvds"/>
        <w:numPr>
          <w:ilvl w:val="0"/>
          <w:numId w:val="4"/>
        </w:numPr>
        <w:spacing w:before="0" w:beforeAutospacing="0" w:after="0" w:afterAutospacing="0" w:line="405" w:lineRule="atLeast"/>
        <w:textAlignment w:val="baseline"/>
        <w:rPr>
          <w:rFonts w:ascii="Arial" w:eastAsia="Times New Roman" w:hAnsi="Arial" w:cs="Arial"/>
          <w:sz w:val="22"/>
          <w:szCs w:val="22"/>
        </w:rPr>
      </w:pPr>
      <w:r>
        <w:rPr>
          <w:rFonts w:ascii="Arial" w:eastAsia="Times New Roman" w:hAnsi="Arial" w:cs="Arial"/>
          <w:sz w:val="22"/>
          <w:szCs w:val="22"/>
        </w:rPr>
        <w:t xml:space="preserve">If the above legislation is passed, is this only the first step to infringe on further civil rights of the Australian citizens? </w:t>
      </w:r>
    </w:p>
    <w:p w:rsidR="00C42F1E" w:rsidRDefault="00C42F1E" w:rsidP="00C42F1E">
      <w:pPr>
        <w:pStyle w:val="xzvds"/>
        <w:numPr>
          <w:ilvl w:val="0"/>
          <w:numId w:val="4"/>
        </w:numPr>
        <w:spacing w:before="0" w:beforeAutospacing="0" w:after="0" w:afterAutospacing="0" w:line="405" w:lineRule="atLeast"/>
        <w:textAlignment w:val="baseline"/>
        <w:rPr>
          <w:rFonts w:ascii="Arial" w:eastAsia="Times New Roman" w:hAnsi="Arial" w:cs="Arial"/>
          <w:sz w:val="22"/>
          <w:szCs w:val="22"/>
        </w:rPr>
      </w:pPr>
      <w:r>
        <w:rPr>
          <w:rFonts w:ascii="Arial" w:eastAsia="Times New Roman" w:hAnsi="Arial" w:cs="Arial"/>
          <w:sz w:val="22"/>
          <w:szCs w:val="22"/>
        </w:rPr>
        <w:t xml:space="preserve">Lastly, I am disappointed that this issue, concerning all Australians (that has punitive repercussions), has not been widely discussed in the public arena. I would request </w:t>
      </w:r>
      <w:r>
        <w:rPr>
          <w:rFonts w:ascii="Arial" w:eastAsia="Times New Roman" w:hAnsi="Arial" w:cs="Arial"/>
          <w:sz w:val="22"/>
          <w:szCs w:val="22"/>
        </w:rPr>
        <w:lastRenderedPageBreak/>
        <w:t xml:space="preserve">further time for consultation to all Australia citizens before proceeding further with this draft legislation. </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While I have several further concerns about the proposed legislation, I would hope that this letter be noted as a strong objection to the Currency (Restrictions on the use of Cash) Bill 2019.</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Yours sincerely</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Anna Mason</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P: 0409538370</w:t>
      </w:r>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 xml:space="preserve">E: </w:t>
      </w:r>
      <w:hyperlink r:id="rId5" w:history="1">
        <w:r>
          <w:rPr>
            <w:rStyle w:val="Hyperlink"/>
            <w:rFonts w:ascii="Arial" w:hAnsi="Arial" w:cs="Arial"/>
            <w:sz w:val="22"/>
            <w:szCs w:val="22"/>
          </w:rPr>
          <w:t>anna.mason@acmeng.com.au</w:t>
        </w:r>
      </w:hyperlink>
    </w:p>
    <w:p w:rsidR="00C42F1E" w:rsidRDefault="00C42F1E" w:rsidP="00C42F1E">
      <w:pPr>
        <w:pStyle w:val="xzvds"/>
        <w:spacing w:before="0" w:beforeAutospacing="0" w:after="0" w:afterAutospacing="0" w:line="405" w:lineRule="atLeast"/>
        <w:textAlignment w:val="baseline"/>
        <w:rPr>
          <w:rFonts w:ascii="Arial" w:hAnsi="Arial" w:cs="Arial"/>
          <w:sz w:val="22"/>
          <w:szCs w:val="22"/>
        </w:rPr>
      </w:pPr>
      <w:r>
        <w:rPr>
          <w:rFonts w:ascii="Arial" w:hAnsi="Arial" w:cs="Arial"/>
          <w:sz w:val="22"/>
          <w:szCs w:val="22"/>
        </w:rPr>
        <w:t xml:space="preserve">A: 8 Marina Road </w:t>
      </w:r>
      <w:proofErr w:type="spellStart"/>
      <w:r>
        <w:rPr>
          <w:rFonts w:ascii="Arial" w:hAnsi="Arial" w:cs="Arial"/>
          <w:sz w:val="22"/>
          <w:szCs w:val="22"/>
        </w:rPr>
        <w:t>Bonnells</w:t>
      </w:r>
      <w:proofErr w:type="spellEnd"/>
      <w:r>
        <w:rPr>
          <w:rFonts w:ascii="Arial" w:hAnsi="Arial" w:cs="Arial"/>
          <w:sz w:val="22"/>
          <w:szCs w:val="22"/>
        </w:rPr>
        <w:t xml:space="preserve"> Bay NSW 2264</w:t>
      </w:r>
    </w:p>
    <w:p w:rsidR="00CE7DED" w:rsidRPr="00071B5C" w:rsidRDefault="00C42F1E" w:rsidP="00071B5C">
      <w:bookmarkStart w:id="0" w:name="_GoBack"/>
      <w:bookmarkEnd w:id="0"/>
    </w:p>
    <w:sectPr w:rsidR="00CE7DED" w:rsidRPr="00071B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66B34"/>
    <w:multiLevelType w:val="hybridMultilevel"/>
    <w:tmpl w:val="D2A23E38"/>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5E744E4"/>
    <w:multiLevelType w:val="hybridMultilevel"/>
    <w:tmpl w:val="5BE6ED8C"/>
    <w:lvl w:ilvl="0" w:tplc="7996D42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00C5F1D"/>
    <w:multiLevelType w:val="hybridMultilevel"/>
    <w:tmpl w:val="07CC63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212D9D"/>
    <w:rsid w:val="00353F7F"/>
    <w:rsid w:val="003D65C4"/>
    <w:rsid w:val="00445A5F"/>
    <w:rsid w:val="00561516"/>
    <w:rsid w:val="006F5408"/>
    <w:rsid w:val="008C6DA3"/>
    <w:rsid w:val="00B97FE1"/>
    <w:rsid w:val="00C32188"/>
    <w:rsid w:val="00C42F1E"/>
    <w:rsid w:val="00DB3087"/>
    <w:rsid w:val="00DC08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 w:type="paragraph" w:styleId="PlainText">
    <w:name w:val="Plain Text"/>
    <w:basedOn w:val="Normal"/>
    <w:link w:val="PlainTextChar"/>
    <w:uiPriority w:val="99"/>
    <w:semiHidden/>
    <w:unhideWhenUsed/>
    <w:rsid w:val="00DC0829"/>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C0829"/>
    <w:rPr>
      <w:rFonts w:ascii="Calibri" w:hAnsi="Calibri" w:cs="Consolas"/>
      <w:szCs w:val="21"/>
    </w:rPr>
  </w:style>
  <w:style w:type="paragraph" w:styleId="ListParagraph">
    <w:name w:val="List Paragraph"/>
    <w:basedOn w:val="Normal"/>
    <w:uiPriority w:val="34"/>
    <w:qFormat/>
    <w:rsid w:val="00445A5F"/>
    <w:pPr>
      <w:ind w:left="720"/>
    </w:pPr>
    <w:rPr>
      <w:rFonts w:ascii="Calibri" w:hAnsi="Calibri"/>
      <w:sz w:val="22"/>
      <w:szCs w:val="22"/>
    </w:rPr>
  </w:style>
  <w:style w:type="paragraph" w:customStyle="1" w:styleId="xzvds">
    <w:name w:val="xzvds"/>
    <w:basedOn w:val="Normal"/>
    <w:rsid w:val="00C42F1E"/>
    <w:pPr>
      <w:spacing w:before="100" w:beforeAutospacing="1" w:after="100" w:afterAutospacing="1"/>
    </w:pPr>
  </w:style>
  <w:style w:type="character" w:styleId="Emphasis">
    <w:name w:val="Emphasis"/>
    <w:basedOn w:val="DefaultParagraphFont"/>
    <w:uiPriority w:val="20"/>
    <w:qFormat/>
    <w:rsid w:val="00C42F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09083">
      <w:bodyDiv w:val="1"/>
      <w:marLeft w:val="0"/>
      <w:marRight w:val="0"/>
      <w:marTop w:val="0"/>
      <w:marBottom w:val="0"/>
      <w:divBdr>
        <w:top w:val="none" w:sz="0" w:space="0" w:color="auto"/>
        <w:left w:val="none" w:sz="0" w:space="0" w:color="auto"/>
        <w:bottom w:val="none" w:sz="0" w:space="0" w:color="auto"/>
        <w:right w:val="none" w:sz="0" w:space="0" w:color="auto"/>
      </w:divBdr>
    </w:div>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73364900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 w:id="193242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na.mason@acmeng.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2019-09-26T05:17:00Z</dcterms:created>
  <dcterms:modified xsi:type="dcterms:W3CDTF">2019-09-26T05:17:00Z</dcterms:modified>
</cp:coreProperties>
</file>