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172" w:rsidRDefault="00B17172" w:rsidP="00B17172">
      <w:pPr>
        <w:rPr>
          <w:rFonts w:asciiTheme="minorHAnsi" w:hAnsiTheme="minorHAnsi" w:cstheme="minorBidi"/>
          <w:color w:val="1F497D"/>
          <w:sz w:val="22"/>
          <w:szCs w:val="22"/>
        </w:rPr>
      </w:pPr>
    </w:p>
    <w:p w:rsidR="00B17172" w:rsidRDefault="00B17172" w:rsidP="00B17172">
      <w:pPr>
        <w:rPr>
          <w:rFonts w:asciiTheme="minorHAnsi" w:hAnsiTheme="minorHAnsi" w:cstheme="minorBidi"/>
          <w:color w:val="1F497D"/>
        </w:rPr>
      </w:pPr>
    </w:p>
    <w:p w:rsidR="00B17172" w:rsidRDefault="00B17172" w:rsidP="00B17172">
      <w:pPr>
        <w:rPr>
          <w:rFonts w:ascii="Calibri" w:eastAsia="Times New Roman" w:hAnsi="Calibri"/>
          <w:lang w:val="en-US"/>
        </w:rPr>
      </w:pPr>
      <w:bookmarkStart w:id="0" w:name="_jsOm_5669255FE7464B048D3925A804C185DD"/>
      <w:bookmarkStart w:id="1" w:name="_MailOriginal"/>
      <w:bookmarkEnd w:id="0"/>
      <w:r>
        <w:rPr>
          <w:rFonts w:eastAsia="Times New Roman"/>
          <w:b/>
          <w:bCs/>
          <w:lang w:val="en-US"/>
        </w:rPr>
        <w:t>From:</w:t>
      </w:r>
      <w:r>
        <w:rPr>
          <w:rFonts w:eastAsia="Times New Roman"/>
          <w:lang w:val="en-US"/>
        </w:rPr>
        <w:t xml:space="preserve"> Anthony Mcdermott &lt;AMcDermott@valvoline.com&gt; </w:t>
      </w:r>
      <w:r>
        <w:rPr>
          <w:rFonts w:eastAsia="Times New Roman"/>
          <w:lang w:val="en-US"/>
        </w:rPr>
        <w:br/>
      </w:r>
      <w:r>
        <w:rPr>
          <w:rFonts w:eastAsia="Times New Roman"/>
          <w:b/>
          <w:bCs/>
          <w:lang w:val="en-US"/>
        </w:rPr>
        <w:t>Sent:</w:t>
      </w:r>
      <w:r>
        <w:rPr>
          <w:rFonts w:eastAsia="Times New Roman"/>
          <w:lang w:val="en-US"/>
        </w:rPr>
        <w:t xml:space="preserve"> Friday, 2 August 2019 10:18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B17172" w:rsidRDefault="00B17172" w:rsidP="00B17172">
      <w:pPr>
        <w:rPr>
          <w:lang w:eastAsia="en-US"/>
        </w:rPr>
      </w:pPr>
    </w:p>
    <w:p w:rsidR="00B17172" w:rsidRDefault="00B17172" w:rsidP="00B17172">
      <w:r>
        <w:t>To Whom it may concern,</w:t>
      </w:r>
    </w:p>
    <w:p w:rsidR="00B17172" w:rsidRDefault="00B17172" w:rsidP="00B17172"/>
    <w:p w:rsidR="00B17172" w:rsidRDefault="00B17172" w:rsidP="00B17172">
      <w:r>
        <w:t xml:space="preserve">I do not support the proposed legislation banning cash payments in excess of $10,000. </w:t>
      </w:r>
    </w:p>
    <w:p w:rsidR="00B17172" w:rsidRDefault="00B17172" w:rsidP="00B17172"/>
    <w:p w:rsidR="00B17172" w:rsidRDefault="00B17172" w:rsidP="00B17172">
      <w:r>
        <w:t>Presented as a war on tax dodging, crime, terrorism et al. In reality a war on personal freedom and the ability of the individual to make decisions about their own money without interference from The Government.</w:t>
      </w:r>
    </w:p>
    <w:p w:rsidR="00B17172" w:rsidRDefault="00B17172" w:rsidP="00B17172"/>
    <w:p w:rsidR="00B17172" w:rsidRDefault="00B17172" w:rsidP="00B17172">
      <w:r>
        <w:t>Regards</w:t>
      </w:r>
    </w:p>
    <w:p w:rsidR="00B17172" w:rsidRDefault="00B17172" w:rsidP="00B17172"/>
    <w:p w:rsidR="00B17172" w:rsidRDefault="00B17172" w:rsidP="00B17172"/>
    <w:p w:rsidR="00B17172" w:rsidRDefault="00B17172" w:rsidP="00B17172"/>
    <w:p w:rsidR="00B17172" w:rsidRDefault="00B17172" w:rsidP="00B17172"/>
    <w:p w:rsidR="00B17172" w:rsidRDefault="00B17172" w:rsidP="00B17172">
      <w:pPr>
        <w:rPr>
          <w:lang w:val="en-US"/>
        </w:rPr>
      </w:pPr>
      <w:bookmarkStart w:id="2" w:name="_GoBack"/>
      <w:r>
        <w:rPr>
          <w:lang w:val="en-US"/>
        </w:rPr>
        <w:t>Tony McDermott</w:t>
      </w:r>
    </w:p>
    <w:bookmarkEnd w:id="2"/>
    <w:p w:rsidR="00B17172" w:rsidRDefault="00B17172" w:rsidP="00B17172">
      <w:pPr>
        <w:rPr>
          <w:lang w:val="en-US"/>
        </w:rPr>
      </w:pPr>
      <w:r>
        <w:rPr>
          <w:lang w:val="en-US"/>
        </w:rPr>
        <w:t>Marketing Manager</w:t>
      </w:r>
    </w:p>
    <w:p w:rsidR="00B17172" w:rsidRDefault="00B17172" w:rsidP="00B17172">
      <w:pPr>
        <w:rPr>
          <w:lang w:val="en-US"/>
        </w:rPr>
      </w:pPr>
    </w:p>
    <w:p w:rsidR="00B17172" w:rsidRDefault="00B17172" w:rsidP="00B17172">
      <w:pPr>
        <w:rPr>
          <w:lang w:val="en-US"/>
        </w:rPr>
      </w:pPr>
      <w:r>
        <w:rPr>
          <w:lang w:val="en-US"/>
        </w:rPr>
        <w:t>Valvoline Australia &amp; New Zealand</w:t>
      </w:r>
    </w:p>
    <w:p w:rsidR="00B17172" w:rsidRDefault="00B17172" w:rsidP="00B17172">
      <w:pPr>
        <w:rPr>
          <w:lang w:val="en-US"/>
        </w:rPr>
      </w:pPr>
      <w:r>
        <w:rPr>
          <w:lang w:val="en-US"/>
        </w:rPr>
        <w:t>Suite 603, 2 Burbank Place, Baulkham Hills NSW 2153</w:t>
      </w:r>
    </w:p>
    <w:p w:rsidR="00B17172" w:rsidRDefault="00B17172" w:rsidP="00B17172">
      <w:pPr>
        <w:rPr>
          <w:lang w:val="en-US"/>
        </w:rPr>
      </w:pPr>
      <w:r>
        <w:rPr>
          <w:b/>
          <w:bCs/>
          <w:lang w:val="en-US"/>
        </w:rPr>
        <w:t>Tel</w:t>
      </w:r>
      <w:r>
        <w:rPr>
          <w:lang w:val="en-US"/>
        </w:rPr>
        <w:t xml:space="preserve"> +61 2 8603 2333, </w:t>
      </w:r>
      <w:r>
        <w:rPr>
          <w:b/>
          <w:bCs/>
          <w:lang w:val="en-US"/>
        </w:rPr>
        <w:t>Mob</w:t>
      </w:r>
      <w:r>
        <w:rPr>
          <w:lang w:val="en-US"/>
        </w:rPr>
        <w:t xml:space="preserve"> 0449 904 273</w:t>
      </w:r>
    </w:p>
    <w:p w:rsidR="00B17172" w:rsidRDefault="00B17172" w:rsidP="00B17172">
      <w:r>
        <w:rPr>
          <w:noProof/>
        </w:rPr>
        <w:drawing>
          <wp:inline distT="0" distB="0" distL="0" distR="0">
            <wp:extent cx="4646295" cy="212725"/>
            <wp:effectExtent l="0" t="0" r="1905" b="0"/>
            <wp:docPr id="6" name="Picture 6" descr="cid:image003.png@01D5491B.9A3D2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5491B.9A3D222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4646295" cy="212725"/>
                    </a:xfrm>
                    <a:prstGeom prst="rect">
                      <a:avLst/>
                    </a:prstGeom>
                    <a:noFill/>
                    <a:ln>
                      <a:noFill/>
                    </a:ln>
                  </pic:spPr>
                </pic:pic>
              </a:graphicData>
            </a:graphic>
          </wp:inline>
        </w:drawing>
      </w:r>
    </w:p>
    <w:p w:rsidR="00B17172" w:rsidRDefault="00B17172" w:rsidP="00B17172">
      <w:pPr>
        <w:rPr>
          <w:lang w:eastAsia="en-US"/>
        </w:rPr>
      </w:pPr>
    </w:p>
    <w:p w:rsidR="00B17172" w:rsidRDefault="00B17172" w:rsidP="00B17172">
      <w:pPr>
        <w:jc w:val="center"/>
        <w:rPr>
          <w:rFonts w:ascii="Arial" w:eastAsia="Times New Roman" w:hAnsi="Arial" w:cs="Arial"/>
          <w:sz w:val="20"/>
          <w:szCs w:val="20"/>
        </w:rPr>
      </w:pPr>
      <w:r>
        <w:rPr>
          <w:rFonts w:ascii="Arial" w:eastAsia="Times New Roman" w:hAnsi="Arial" w:cs="Arial"/>
          <w:sz w:val="20"/>
          <w:szCs w:val="20"/>
        </w:rPr>
        <w:pict>
          <v:rect id="_x0000_i1032" style="width:451.3pt;height:1.5pt" o:hralign="center" o:hrstd="t" o:hr="t" fillcolor="#a0a0a0" stroked="f"/>
        </w:pict>
      </w:r>
    </w:p>
    <w:p w:rsidR="00B17172" w:rsidRDefault="00B17172" w:rsidP="00B17172">
      <w:pPr>
        <w:rPr>
          <w:rFonts w:ascii="Arial" w:eastAsia="Times New Roman" w:hAnsi="Arial" w:cs="Arial"/>
          <w:sz w:val="20"/>
          <w:szCs w:val="20"/>
        </w:rPr>
      </w:pPr>
      <w:r>
        <w:rPr>
          <w:rFonts w:ascii="Arial" w:eastAsia="Times New Roman" w:hAnsi="Arial" w:cs="Arial"/>
          <w:sz w:val="15"/>
          <w:szCs w:val="15"/>
        </w:rPr>
        <w:t>This e-mail contains information which may be privileged, confidential, proprietary, trade secret and/or otherwise legally protected. It is not intended for transmission to, or receipt by, any unauthorized persons. If you are not the intended recipient, please do not distribute this e-mail. Instead, please delete this e-mail from your system without copying it, and notify us that you received it in error, so that our address record can be corrected. If you are not the intended recipient you are notified that disclosing, copying, distributing or taking any action in reliance on the contents of this information is strictly prohibited. No waiver of any applicable privileges or legal protections is intended (and nothing herein shall constitute such a waiver), and all rights are reserved.</w:t>
      </w:r>
      <w:r>
        <w:rPr>
          <w:rFonts w:ascii="Arial" w:eastAsia="Times New Roman" w:hAnsi="Arial" w:cs="Arial"/>
          <w:sz w:val="20"/>
          <w:szCs w:val="20"/>
        </w:rPr>
        <w:t xml:space="preserve"> </w:t>
      </w:r>
    </w:p>
    <w:p w:rsidR="00B17172" w:rsidRDefault="00B17172" w:rsidP="00B17172">
      <w:pPr>
        <w:jc w:val="center"/>
        <w:rPr>
          <w:rFonts w:ascii="Arial" w:eastAsia="Times New Roman" w:hAnsi="Arial" w:cs="Arial"/>
          <w:sz w:val="20"/>
          <w:szCs w:val="20"/>
        </w:rPr>
      </w:pPr>
      <w:r>
        <w:rPr>
          <w:rFonts w:ascii="Arial" w:eastAsia="Times New Roman" w:hAnsi="Arial" w:cs="Arial"/>
          <w:sz w:val="20"/>
          <w:szCs w:val="20"/>
        </w:rPr>
        <w:pict>
          <v:rect id="_x0000_i1033" style="width:451.3pt;height:1.5pt" o:hralign="center" o:hrstd="t" o:hr="t" fillcolor="#a0a0a0" stroked="f"/>
        </w:pict>
      </w:r>
    </w:p>
    <w:bookmarkEnd w:id="1"/>
    <w:p w:rsidR="00EA36AA" w:rsidRPr="00B17172" w:rsidRDefault="00B17172" w:rsidP="00B17172"/>
    <w:sectPr w:rsidR="00EA36AA" w:rsidRPr="00B171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92427"/>
    <w:rsid w:val="002B7AC6"/>
    <w:rsid w:val="002D1A71"/>
    <w:rsid w:val="00322CF9"/>
    <w:rsid w:val="003960D1"/>
    <w:rsid w:val="00425AEB"/>
    <w:rsid w:val="00556FF8"/>
    <w:rsid w:val="006937B3"/>
    <w:rsid w:val="00705656"/>
    <w:rsid w:val="00836EB8"/>
    <w:rsid w:val="0086234B"/>
    <w:rsid w:val="00AA6AAE"/>
    <w:rsid w:val="00AD28D2"/>
    <w:rsid w:val="00B00674"/>
    <w:rsid w:val="00B17172"/>
    <w:rsid w:val="00C51D3A"/>
    <w:rsid w:val="00DE41D2"/>
    <w:rsid w:val="00E12E95"/>
    <w:rsid w:val="00EB3D94"/>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3.png@01D5491B.9A3D222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1306</Characters>
  <Application>Microsoft Office Word</Application>
  <DocSecurity>0</DocSecurity>
  <Lines>10</Lines>
  <Paragraphs>3</Paragraphs>
  <ScaleCrop>false</ScaleCrop>
  <Company>Australian Government - The Treasury</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2019-09-25T06:04:00Z</dcterms:created>
  <dcterms:modified xsi:type="dcterms:W3CDTF">2019-09-25T06:04:00Z</dcterms:modified>
</cp:coreProperties>
</file>