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2C" w:rsidRDefault="004A3C2C" w:rsidP="004A3C2C">
      <w:pPr>
        <w:pStyle w:val="PlainText"/>
      </w:pPr>
      <w:r>
        <w:rPr>
          <w:lang w:val="en-US" w:eastAsia="en-AU"/>
        </w:rPr>
        <w:t xml:space="preserve">From: Paul </w:t>
      </w:r>
      <w:proofErr w:type="spellStart"/>
      <w:r>
        <w:rPr>
          <w:lang w:val="en-US" w:eastAsia="en-AU"/>
        </w:rPr>
        <w:t>Oosterhuis</w:t>
      </w:r>
      <w:proofErr w:type="spellEnd"/>
      <w:r>
        <w:rPr>
          <w:lang w:val="en-US" w:eastAsia="en-AU"/>
        </w:rPr>
        <w:t xml:space="preserve"> &lt;dragonfishy@gmail.com&gt; </w:t>
      </w:r>
      <w:r>
        <w:rPr>
          <w:lang w:val="en-US" w:eastAsia="en-AU"/>
        </w:rPr>
        <w:br/>
        <w:t>Sent: Saturday, 10 August 2019 1:34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Cc: Paul </w:t>
      </w:r>
      <w:proofErr w:type="spellStart"/>
      <w:r>
        <w:rPr>
          <w:lang w:val="en-US" w:eastAsia="en-AU"/>
        </w:rPr>
        <w:t>Oosterhuis</w:t>
      </w:r>
      <w:proofErr w:type="spellEnd"/>
      <w:r>
        <w:rPr>
          <w:lang w:val="en-US" w:eastAsia="en-AU"/>
        </w:rPr>
        <w:t xml:space="preserve"> &lt;dragonfishy@gmail.com&gt;</w:t>
      </w:r>
      <w:r>
        <w:rPr>
          <w:lang w:val="en-US" w:eastAsia="en-AU"/>
        </w:rPr>
        <w:br/>
        <w:t>Subject: Currency (Restrictions on the Use of Cash) Bill 2019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>To the legislators, the Treasury,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 xml:space="preserve">The use of the “black economy”, and </w:t>
      </w:r>
      <w:proofErr w:type="gramStart"/>
      <w:r>
        <w:t xml:space="preserve">“ </w:t>
      </w:r>
      <w:proofErr w:type="spellStart"/>
      <w:r>
        <w:t>anti</w:t>
      </w:r>
      <w:proofErr w:type="gramEnd"/>
      <w:r>
        <w:t xml:space="preserve"> money</w:t>
      </w:r>
      <w:proofErr w:type="spellEnd"/>
      <w:r>
        <w:t xml:space="preserve"> laundering” and “terrorism” to reduce the freedom of Australian citizens, and their use of cash is a lie. 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>I would like to see evidence that such cash restrictions makes one jot of difference to purported “black economy”.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>What is 100% certain is that a core freedom of Australians is being lost here. It is a breach of the social contract that binds us all together.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>The transparent arm of the BIS and the central bankers to force us into the banking system to prepare the ground for negative nominal (and real) interest rates.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>The people are waking to the corruption and the excess power of the banking elite and the government agents who enact their interests.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>We are the 99.999999999%.  You are the 0.0000000001%.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>Be aware, the power of the 99.999999999% will not be ignored.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>Freedom!</w:t>
      </w: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</w:p>
    <w:p w:rsidR="004A3C2C" w:rsidRDefault="004A3C2C" w:rsidP="004A3C2C">
      <w:pPr>
        <w:pStyle w:val="PlainText"/>
      </w:pPr>
      <w:r>
        <w:t xml:space="preserve">Dr Paul </w:t>
      </w:r>
      <w:proofErr w:type="spellStart"/>
      <w:r>
        <w:t>Oosterhuis</w:t>
      </w:r>
      <w:proofErr w:type="spellEnd"/>
    </w:p>
    <w:p w:rsidR="004A3C2C" w:rsidRDefault="004A3C2C" w:rsidP="004A3C2C">
      <w:pPr>
        <w:pStyle w:val="PlainText"/>
      </w:pPr>
      <w:r>
        <w:t>Sydney</w:t>
      </w:r>
    </w:p>
    <w:p w:rsidR="004A3C2C" w:rsidRDefault="004A3C2C" w:rsidP="004A3C2C">
      <w:pPr>
        <w:pStyle w:val="PlainText"/>
      </w:pPr>
    </w:p>
    <w:p w:rsidR="00CE7DED" w:rsidRPr="005443CC" w:rsidRDefault="004A3C2C" w:rsidP="005443CC">
      <w:bookmarkStart w:id="0" w:name="_GoBack"/>
      <w:bookmarkEnd w:id="0"/>
    </w:p>
    <w:sectPr w:rsidR="00CE7DED" w:rsidRPr="00544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0DB6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3179F"/>
    <w:rsid w:val="00A34A96"/>
    <w:rsid w:val="00A45911"/>
    <w:rsid w:val="00A46BD5"/>
    <w:rsid w:val="00A54792"/>
    <w:rsid w:val="00A81655"/>
    <w:rsid w:val="00A94602"/>
    <w:rsid w:val="00A96C47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2019-09-30T05:28:00Z</dcterms:created>
  <dcterms:modified xsi:type="dcterms:W3CDTF">2019-09-30T05:28:00Z</dcterms:modified>
</cp:coreProperties>
</file>