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76" w:rsidRDefault="005E3676" w:rsidP="005E367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Mohit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Raghav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&lt;mohit.per@gmail.com&gt;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5E3676" w:rsidRDefault="005E3676" w:rsidP="005E3676"/>
    <w:p w:rsidR="005E3676" w:rsidRDefault="005E3676" w:rsidP="005E3676">
      <w:r>
        <w:t>Hi,</w:t>
      </w:r>
    </w:p>
    <w:p w:rsidR="005E3676" w:rsidRDefault="005E3676" w:rsidP="005E3676"/>
    <w:p w:rsidR="005E3676" w:rsidRDefault="005E3676" w:rsidP="005E3676">
      <w:r>
        <w:t xml:space="preserve">Currency restrictions bill 2019 is a </w:t>
      </w:r>
      <w:proofErr w:type="spellStart"/>
      <w:r>
        <w:t>dissappintment</w:t>
      </w:r>
      <w:proofErr w:type="spellEnd"/>
      <w:r>
        <w:t>. I am astonished and disappointed with government to erode us hardworking people's civil liberty.  After paying tax, it is my personal business that how I am spending my money (cash, bullions, or crypto)! You want to turn Australia into nanny state and it is utterly disappointing. Anyone would know where I spend money with one simple query to databases. </w:t>
      </w:r>
    </w:p>
    <w:p w:rsidR="005E3676" w:rsidRDefault="005E3676" w:rsidP="005E3676"/>
    <w:p w:rsidR="005E3676" w:rsidRDefault="005E3676" w:rsidP="005E3676">
      <w:r>
        <w:t>Why is this bill incomplete? Where is the second half of the bill? Similar to bail-in bill, why is this government introducing bills like this on Friday evening? Is this related to negative interest rates (</w:t>
      </w:r>
      <w:hyperlink r:id="rId5" w:history="1">
        <w:r>
          <w:rPr>
            <w:rStyle w:val="Hyperlink"/>
          </w:rPr>
          <w:t>https://blogs.imf.org/2019/02/05/cashing-in-how-to-make-negative-interest-rates-work/</w:t>
        </w:r>
      </w:hyperlink>
      <w:r>
        <w:t>)?</w:t>
      </w:r>
    </w:p>
    <w:p w:rsidR="005E3676" w:rsidRDefault="005E3676" w:rsidP="005E3676"/>
    <w:p w:rsidR="005E3676" w:rsidRDefault="005E3676" w:rsidP="005E3676"/>
    <w:p w:rsidR="005E3676" w:rsidRDefault="005E3676" w:rsidP="005E3676">
      <w:r>
        <w:t>We want the second half of the bill to be visible. Remove the bail-in law as well! </w:t>
      </w:r>
    </w:p>
    <w:p w:rsidR="005E3676" w:rsidRDefault="005E3676" w:rsidP="005E3676"/>
    <w:p w:rsidR="005E3676" w:rsidRDefault="005E3676" w:rsidP="005E3676"/>
    <w:p w:rsidR="005E3676" w:rsidRDefault="005E3676" w:rsidP="005E3676">
      <w:r>
        <w:t xml:space="preserve">Bills allows </w:t>
      </w:r>
      <w:proofErr w:type="spellStart"/>
      <w:r>
        <w:t>govt</w:t>
      </w:r>
      <w:proofErr w:type="spellEnd"/>
      <w:r>
        <w:t xml:space="preserve"> to change law anytime and you may make cash illegal altogether. Moreover, </w:t>
      </w:r>
      <w:proofErr w:type="spellStart"/>
      <w:r>
        <w:t>ammendments</w:t>
      </w:r>
      <w:proofErr w:type="spellEnd"/>
      <w:r>
        <w:t xml:space="preserve"> can be made without passing them through parliament. This bill should not pass as law.</w:t>
      </w:r>
    </w:p>
    <w:p w:rsidR="005E3676" w:rsidRDefault="005E3676" w:rsidP="005E3676"/>
    <w:p w:rsidR="005E3676" w:rsidRDefault="005E3676" w:rsidP="005E3676">
      <w:r>
        <w:t>Thanks</w:t>
      </w:r>
    </w:p>
    <w:p w:rsidR="005E3676" w:rsidRDefault="005E3676" w:rsidP="005E3676">
      <w:proofErr w:type="spellStart"/>
      <w:r>
        <w:t>Mohit</w:t>
      </w:r>
      <w:proofErr w:type="spellEnd"/>
      <w:r>
        <w:t> </w:t>
      </w:r>
    </w:p>
    <w:p w:rsidR="005E3676" w:rsidRDefault="005E3676" w:rsidP="005E3676">
      <w:r>
        <w:t>0420420290</w:t>
      </w:r>
    </w:p>
    <w:p w:rsidR="00EC06E6" w:rsidRDefault="00EC06E6" w:rsidP="00EC06E6">
      <w:bookmarkStart w:id="1" w:name="_GoBack"/>
      <w:bookmarkEnd w:id="1"/>
    </w:p>
    <w:bookmarkEnd w:id="0"/>
    <w:p w:rsidR="00EC06E6" w:rsidRDefault="00EC06E6" w:rsidP="00EC06E6"/>
    <w:p w:rsidR="00CE7DED" w:rsidRPr="006F640E" w:rsidRDefault="005E3676" w:rsidP="006F640E"/>
    <w:sectPr w:rsidR="00CE7DED" w:rsidRPr="006F64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580C14"/>
    <w:multiLevelType w:val="multilevel"/>
    <w:tmpl w:val="2112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561516"/>
    <w:rsid w:val="005E3676"/>
    <w:rsid w:val="00671712"/>
    <w:rsid w:val="006F640E"/>
    <w:rsid w:val="007F6C09"/>
    <w:rsid w:val="00A06E43"/>
    <w:rsid w:val="00AE2FC2"/>
    <w:rsid w:val="00B97FE1"/>
    <w:rsid w:val="00C32188"/>
    <w:rsid w:val="00D36617"/>
    <w:rsid w:val="00DB3087"/>
    <w:rsid w:val="00EC06E6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logs.imf.org/2019/02/05/cashing-in-how-to-make-negative-interest-rates-wor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2019-09-27T03:55:00Z</dcterms:created>
  <dcterms:modified xsi:type="dcterms:W3CDTF">2019-09-27T03:55:00Z</dcterms:modified>
</cp:coreProperties>
</file>