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4714" w:rsidRDefault="00964714" w:rsidP="00964714">
      <w:pPr>
        <w:rPr>
          <w:rFonts w:asciiTheme="minorHAnsi" w:hAnsiTheme="minorHAnsi" w:cstheme="minorBidi"/>
          <w:color w:val="1F497D"/>
        </w:rPr>
      </w:pPr>
    </w:p>
    <w:p w:rsidR="00964714" w:rsidRDefault="00964714" w:rsidP="00964714">
      <w:pPr>
        <w:rPr>
          <w:rFonts w:asciiTheme="minorHAnsi" w:hAnsiTheme="minorHAnsi" w:cstheme="minorBidi"/>
          <w:color w:val="1F497D"/>
        </w:rPr>
      </w:pPr>
    </w:p>
    <w:p w:rsidR="00964714" w:rsidRDefault="00964714" w:rsidP="00964714">
      <w:pPr>
        <w:rPr>
          <w:rFonts w:eastAsia="Times New Roman"/>
          <w:lang w:val="en-US" w:eastAsia="en-AU"/>
        </w:rPr>
      </w:pPr>
      <w:bookmarkStart w:id="0" w:name="_jsOm_C85A409087FF45B2BF90BF0CBBF09A99"/>
      <w:bookmarkStart w:id="1" w:name="_MailOriginal"/>
      <w:bookmarkEnd w:id="0"/>
      <w:r>
        <w:rPr>
          <w:rFonts w:eastAsia="Times New Roman"/>
          <w:b/>
          <w:bCs/>
          <w:lang w:val="en-US"/>
        </w:rPr>
        <w:t>From:</w:t>
      </w:r>
      <w:r>
        <w:rPr>
          <w:rFonts w:eastAsia="Times New Roman"/>
          <w:lang w:val="en-US"/>
        </w:rPr>
        <w:t xml:space="preserve"> </w:t>
      </w:r>
      <w:bookmarkStart w:id="2" w:name="_GoBack"/>
      <w:r>
        <w:rPr>
          <w:rFonts w:eastAsia="Times New Roman"/>
          <w:lang w:val="en-US"/>
        </w:rPr>
        <w:t>Robert Wearne</w:t>
      </w:r>
      <w:bookmarkEnd w:id="2"/>
      <w:r>
        <w:rPr>
          <w:rFonts w:eastAsia="Times New Roman"/>
          <w:lang w:val="en-US"/>
        </w:rPr>
        <w:t xml:space="preserve"> &lt;robert@northlandadvisory.com&gt; </w:t>
      </w:r>
      <w:r>
        <w:rPr>
          <w:rFonts w:eastAsia="Times New Roman"/>
          <w:lang w:val="en-US"/>
        </w:rPr>
        <w:br/>
      </w:r>
      <w:r>
        <w:rPr>
          <w:rFonts w:eastAsia="Times New Roman"/>
          <w:b/>
          <w:bCs/>
          <w:lang w:val="en-US"/>
        </w:rPr>
        <w:t>Sent:</w:t>
      </w:r>
      <w:r>
        <w:rPr>
          <w:rFonts w:eastAsia="Times New Roman"/>
          <w:lang w:val="en-US"/>
        </w:rPr>
        <w:t xml:space="preserve"> Saturday, 3 August 2019 11:53 AM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Objection to the proposed CURRENCY (RESTRICTIONS ON THE USE OF CASH) BILL 2019</w:t>
      </w:r>
    </w:p>
    <w:p w:rsidR="00964714" w:rsidRDefault="00964714" w:rsidP="00964714">
      <w:pPr>
        <w:rPr>
          <w:rFonts w:ascii="Times New Roman" w:hAnsi="Times New Roman"/>
          <w:sz w:val="24"/>
          <w:szCs w:val="24"/>
        </w:rPr>
      </w:pPr>
    </w:p>
    <w:p w:rsidR="00964714" w:rsidRDefault="00964714" w:rsidP="00964714">
      <w:r>
        <w:rPr>
          <w:rFonts w:ascii="Arial" w:hAnsi="Arial" w:cs="Arial"/>
          <w:color w:val="000000"/>
        </w:rPr>
        <w:t>Dear Mr Gaetjens,</w:t>
      </w:r>
    </w:p>
    <w:p w:rsidR="00964714" w:rsidRDefault="00964714" w:rsidP="00964714"/>
    <w:p w:rsidR="00964714" w:rsidRDefault="00964714" w:rsidP="00964714">
      <w:r>
        <w:rPr>
          <w:rFonts w:ascii="Arial" w:hAnsi="Arial" w:cs="Arial"/>
          <w:color w:val="000000"/>
        </w:rPr>
        <w:t xml:space="preserve">I write to declare my objection to the proposed bill which I would submit would be a significant weakening of an </w:t>
      </w:r>
      <w:proofErr w:type="spellStart"/>
      <w:proofErr w:type="gramStart"/>
      <w:r>
        <w:rPr>
          <w:rFonts w:ascii="Arial" w:hAnsi="Arial" w:cs="Arial"/>
          <w:color w:val="000000"/>
        </w:rPr>
        <w:t>individuals</w:t>
      </w:r>
      <w:proofErr w:type="spellEnd"/>
      <w:proofErr w:type="gramEnd"/>
      <w:r>
        <w:rPr>
          <w:rFonts w:ascii="Arial" w:hAnsi="Arial" w:cs="Arial"/>
          <w:color w:val="000000"/>
        </w:rPr>
        <w:t xml:space="preserve"> freedom to transact how they wish. The proposed law by concentrating payments in an </w:t>
      </w:r>
      <w:hyperlink r:id="rId5" w:history="1">
        <w:r>
          <w:rPr>
            <w:rStyle w:val="Hyperlink"/>
            <w:rFonts w:ascii="Arial" w:hAnsi="Arial" w:cs="Arial"/>
          </w:rPr>
          <w:t>increasingly risky</w:t>
        </w:r>
      </w:hyperlink>
      <w:r>
        <w:rPr>
          <w:rFonts w:ascii="Arial" w:hAnsi="Arial" w:cs="Arial"/>
          <w:color w:val="000000"/>
        </w:rPr>
        <w:t xml:space="preserve"> regulated financial system is a form of monetary socialism which could</w:t>
      </w:r>
      <w:proofErr w:type="gramStart"/>
      <w:r>
        <w:rPr>
          <w:rFonts w:ascii="Arial" w:hAnsi="Arial" w:cs="Arial"/>
          <w:color w:val="000000"/>
        </w:rPr>
        <w:t>  be</w:t>
      </w:r>
      <w:proofErr w:type="gramEnd"/>
      <w:r>
        <w:rPr>
          <w:rFonts w:ascii="Arial" w:hAnsi="Arial" w:cs="Arial"/>
          <w:color w:val="000000"/>
        </w:rPr>
        <w:t xml:space="preserve"> easily amended to force all payments through such regulated financial intermediaries such as banks.. </w:t>
      </w:r>
    </w:p>
    <w:p w:rsidR="00964714" w:rsidRDefault="00964714" w:rsidP="00964714"/>
    <w:p w:rsidR="00964714" w:rsidRDefault="00964714" w:rsidP="00964714">
      <w:r>
        <w:rPr>
          <w:rFonts w:ascii="Arial" w:hAnsi="Arial" w:cs="Arial"/>
          <w:color w:val="000000"/>
        </w:rPr>
        <w:t xml:space="preserve">It is further submitted that the Australian Government already has through the Australian Taxation Office and </w:t>
      </w:r>
      <w:proofErr w:type="spellStart"/>
      <w:r>
        <w:rPr>
          <w:rFonts w:ascii="Arial" w:hAnsi="Arial" w:cs="Arial"/>
          <w:color w:val="000000"/>
        </w:rPr>
        <w:t>Austrack</w:t>
      </w:r>
      <w:proofErr w:type="spellEnd"/>
      <w:r>
        <w:rPr>
          <w:rFonts w:ascii="Arial" w:hAnsi="Arial" w:cs="Arial"/>
          <w:color w:val="000000"/>
        </w:rPr>
        <w:t xml:space="preserve"> the means to effectively combat tax evasion and under-reporting of income and capital gains such as through asset betterment calculations and other data matching in share and property registers and overseas revenue agencies.</w:t>
      </w:r>
    </w:p>
    <w:p w:rsidR="00964714" w:rsidRDefault="00964714" w:rsidP="00964714"/>
    <w:p w:rsidR="00964714" w:rsidRDefault="00964714" w:rsidP="00964714">
      <w:r>
        <w:rPr>
          <w:rFonts w:ascii="Arial" w:hAnsi="Arial" w:cs="Arial"/>
          <w:color w:val="000000"/>
        </w:rPr>
        <w:t xml:space="preserve">The </w:t>
      </w:r>
      <w:hyperlink r:id="rId6" w:history="1">
        <w:r>
          <w:rPr>
            <w:rStyle w:val="Hyperlink"/>
            <w:rFonts w:ascii="Arial" w:hAnsi="Arial" w:cs="Arial"/>
          </w:rPr>
          <w:t>unprecedented monetary experiment</w:t>
        </w:r>
      </w:hyperlink>
      <w:r>
        <w:rPr>
          <w:rFonts w:ascii="Arial" w:hAnsi="Arial" w:cs="Arial"/>
          <w:color w:val="000000"/>
        </w:rPr>
        <w:t xml:space="preserve"> conducted by central banks globally has made assets the financial system subject to more volatility due to the </w:t>
      </w:r>
      <w:hyperlink r:id="rId7" w:history="1">
        <w:r>
          <w:rPr>
            <w:rStyle w:val="Hyperlink"/>
            <w:rFonts w:ascii="Arial" w:hAnsi="Arial" w:cs="Arial"/>
          </w:rPr>
          <w:t>increases in values due to artificially lower interest rates</w:t>
        </w:r>
      </w:hyperlink>
      <w:r>
        <w:rPr>
          <w:rFonts w:ascii="Arial" w:hAnsi="Arial" w:cs="Arial"/>
          <w:color w:val="000000"/>
        </w:rPr>
        <w:t>.  </w:t>
      </w:r>
    </w:p>
    <w:p w:rsidR="00964714" w:rsidRDefault="00964714" w:rsidP="00964714"/>
    <w:p w:rsidR="00964714" w:rsidRDefault="00964714" w:rsidP="00964714">
      <w:r>
        <w:rPr>
          <w:rFonts w:ascii="Arial" w:hAnsi="Arial" w:cs="Arial"/>
          <w:color w:val="000000"/>
        </w:rPr>
        <w:t>Allowing monetary competition outside of the regulated system may provide an indication as to the risks of the regulated system as growth in cash and crypto holdings allow investors to park and trade liquidity outside.</w:t>
      </w:r>
    </w:p>
    <w:p w:rsidR="00964714" w:rsidRDefault="00964714" w:rsidP="00964714"/>
    <w:p w:rsidR="00964714" w:rsidRDefault="00964714" w:rsidP="00964714">
      <w:r>
        <w:rPr>
          <w:rFonts w:ascii="Arial" w:hAnsi="Arial" w:cs="Arial"/>
          <w:color w:val="000000"/>
        </w:rPr>
        <w:t>The proposal of limiting competing monetary systems should also be analysed on competition grounds... </w:t>
      </w:r>
    </w:p>
    <w:p w:rsidR="00964714" w:rsidRDefault="00964714" w:rsidP="00964714"/>
    <w:p w:rsidR="00964714" w:rsidRDefault="00964714" w:rsidP="00964714">
      <w:r>
        <w:rPr>
          <w:rFonts w:ascii="Arial" w:hAnsi="Arial" w:cs="Arial"/>
          <w:color w:val="000000"/>
        </w:rPr>
        <w:t>  </w:t>
      </w:r>
    </w:p>
    <w:p w:rsidR="00964714" w:rsidRDefault="00964714" w:rsidP="00964714">
      <w:pPr>
        <w:pStyle w:val="Heading3"/>
        <w:rPr>
          <w:rFonts w:ascii="Fira Sans" w:eastAsiaTheme="minorHAnsi" w:hAnsi="Fira Sans"/>
          <w:color w:val="00293C"/>
        </w:rPr>
      </w:pPr>
      <w:r>
        <w:rPr>
          <w:rFonts w:ascii="Comic Sans MS" w:eastAsiaTheme="minorHAnsi" w:hAnsi="Comic Sans MS"/>
          <w:b w:val="0"/>
          <w:bCs w:val="0"/>
          <w:color w:val="222222"/>
          <w:sz w:val="19"/>
          <w:szCs w:val="19"/>
        </w:rPr>
        <w:t xml:space="preserve">Robert Wearne </w:t>
      </w:r>
      <w:r>
        <w:rPr>
          <w:rFonts w:ascii="Comic Sans MS" w:eastAsiaTheme="minorHAnsi" w:hAnsi="Comic Sans MS"/>
          <w:b w:val="0"/>
          <w:bCs w:val="0"/>
          <w:color w:val="222222"/>
          <w:sz w:val="15"/>
          <w:szCs w:val="15"/>
        </w:rPr>
        <w:t>Barrister and </w:t>
      </w:r>
      <w:r>
        <w:rPr>
          <w:rFonts w:ascii="Comic Sans MS" w:eastAsiaTheme="minorHAnsi" w:hAnsi="Comic Sans MS"/>
          <w:b w:val="0"/>
          <w:bCs w:val="0"/>
          <w:color w:val="222222"/>
          <w:sz w:val="20"/>
          <w:szCs w:val="20"/>
        </w:rPr>
        <w:t>Chartered Accountant</w:t>
      </w:r>
    </w:p>
    <w:p w:rsidR="00964714" w:rsidRDefault="00964714" w:rsidP="00964714">
      <w:pPr>
        <w:rPr>
          <w:rFonts w:ascii="Times New Roman" w:hAnsi="Times New Roman"/>
        </w:rPr>
      </w:pPr>
      <w:r>
        <w:rPr>
          <w:sz w:val="15"/>
          <w:szCs w:val="15"/>
        </w:rPr>
        <w:t>Mobile: 61 (0) 408 238 457</w:t>
      </w:r>
    </w:p>
    <w:p w:rsidR="00964714" w:rsidRDefault="00964714" w:rsidP="00964714">
      <w:r>
        <w:rPr>
          <w:sz w:val="15"/>
          <w:szCs w:val="15"/>
        </w:rPr>
        <w:t>Phone after hours: 61 (0) 7 4094 1893</w:t>
      </w:r>
    </w:p>
    <w:p w:rsidR="00964714" w:rsidRDefault="00964714" w:rsidP="00964714">
      <w:r>
        <w:rPr>
          <w:sz w:val="15"/>
          <w:szCs w:val="15"/>
        </w:rPr>
        <w:t xml:space="preserve">Brisbane Chambers:  </w:t>
      </w:r>
      <w:proofErr w:type="spellStart"/>
      <w:r>
        <w:rPr>
          <w:sz w:val="15"/>
          <w:szCs w:val="15"/>
        </w:rPr>
        <w:t>Fullagar</w:t>
      </w:r>
      <w:proofErr w:type="spellEnd"/>
      <w:r>
        <w:rPr>
          <w:sz w:val="15"/>
          <w:szCs w:val="15"/>
        </w:rPr>
        <w:t xml:space="preserve"> Chambers Level 29, 239 George Street Brisbane QLD 4000</w:t>
      </w:r>
    </w:p>
    <w:p w:rsidR="00964714" w:rsidRDefault="00964714" w:rsidP="00964714">
      <w:r>
        <w:rPr>
          <w:sz w:val="15"/>
          <w:szCs w:val="15"/>
        </w:rPr>
        <w:t>Brisbane Mail: As above </w:t>
      </w:r>
    </w:p>
    <w:p w:rsidR="00964714" w:rsidRDefault="00964714" w:rsidP="00964714">
      <w:r>
        <w:rPr>
          <w:sz w:val="15"/>
          <w:szCs w:val="15"/>
        </w:rPr>
        <w:t>FNQ Office: Shop 2, 51-53 Front Street Mossman QLD 4873 (next to Bendigo Bank</w:t>
      </w:r>
      <w:proofErr w:type="gramStart"/>
      <w:r>
        <w:rPr>
          <w:sz w:val="15"/>
          <w:szCs w:val="15"/>
        </w:rPr>
        <w:t>)</w:t>
      </w:r>
      <w:proofErr w:type="gramEnd"/>
      <w:r>
        <w:rPr>
          <w:sz w:val="15"/>
          <w:szCs w:val="15"/>
        </w:rPr>
        <w:br/>
        <w:t>FNQ Mail: PO Box 241 Mount Molloy QLD 4871</w:t>
      </w:r>
    </w:p>
    <w:p w:rsidR="00964714" w:rsidRDefault="00964714" w:rsidP="00964714">
      <w:hyperlink r:id="rId8" w:tgtFrame="_blank" w:history="1">
        <w:r>
          <w:rPr>
            <w:rStyle w:val="Hyperlink"/>
            <w:sz w:val="20"/>
            <w:szCs w:val="20"/>
          </w:rPr>
          <w:t>http://au.linkedin.com/pub/robert-wearne/51/288/325/</w:t>
        </w:r>
      </w:hyperlink>
    </w:p>
    <w:p w:rsidR="00964714" w:rsidRDefault="00964714" w:rsidP="00964714">
      <w:r>
        <w:rPr>
          <w:rFonts w:ascii="Arial" w:hAnsi="Arial" w:cs="Arial"/>
          <w:i/>
          <w:iCs/>
          <w:color w:val="666666"/>
          <w:sz w:val="18"/>
          <w:szCs w:val="18"/>
        </w:rPr>
        <w:t>'Liability limited by a scheme approved under Professional Standards Legislation'</w:t>
      </w:r>
    </w:p>
    <w:p w:rsidR="00964714" w:rsidRDefault="00964714" w:rsidP="00964714">
      <w:r>
        <w:rPr>
          <w:rFonts w:cs="Arial"/>
          <w:color w:val="000000"/>
          <w:sz w:val="15"/>
          <w:szCs w:val="15"/>
        </w:rPr>
        <w:t>This email may contain information which is legally privileged. Only the intended recipient may access, use, distribute or copy it. If you have received this email in error please let us know by return and delete the original. We exclude all liability for viruses in any attachments.</w:t>
      </w:r>
      <w:bookmarkEnd w:id="1"/>
    </w:p>
    <w:p w:rsidR="00EA36AA" w:rsidRPr="00964714" w:rsidRDefault="00964714" w:rsidP="00964714"/>
    <w:sectPr w:rsidR="00EA36AA" w:rsidRPr="0096471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Fira Sans">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642273"/>
    <w:multiLevelType w:val="multilevel"/>
    <w:tmpl w:val="94E6E4E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68F7"/>
    <w:rsid w:val="00072A64"/>
    <w:rsid w:val="000A7053"/>
    <w:rsid w:val="001C4C24"/>
    <w:rsid w:val="00292427"/>
    <w:rsid w:val="00347E90"/>
    <w:rsid w:val="00386BCC"/>
    <w:rsid w:val="003960D1"/>
    <w:rsid w:val="00397ED3"/>
    <w:rsid w:val="003E2DB4"/>
    <w:rsid w:val="00564AC0"/>
    <w:rsid w:val="0060501B"/>
    <w:rsid w:val="0069560E"/>
    <w:rsid w:val="006A131A"/>
    <w:rsid w:val="0086234B"/>
    <w:rsid w:val="00964714"/>
    <w:rsid w:val="00984FE0"/>
    <w:rsid w:val="009D37FA"/>
    <w:rsid w:val="00A068F7"/>
    <w:rsid w:val="00A14DAE"/>
    <w:rsid w:val="00A76A1D"/>
    <w:rsid w:val="00AC1F91"/>
    <w:rsid w:val="00AD28D2"/>
    <w:rsid w:val="00AE183C"/>
    <w:rsid w:val="00B1766B"/>
    <w:rsid w:val="00B372A7"/>
    <w:rsid w:val="00B8033A"/>
    <w:rsid w:val="00C51D3A"/>
    <w:rsid w:val="00CC3F9F"/>
    <w:rsid w:val="00E12E95"/>
    <w:rsid w:val="00EB7262"/>
    <w:rsid w:val="00F17BC9"/>
    <w:rsid w:val="00F7470B"/>
    <w:rsid w:val="00FC6F8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D3EF96"/>
  <w15:chartTrackingRefBased/>
  <w15:docId w15:val="{900E1B69-6A05-4DBD-A861-85F2AE014D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68F7"/>
    <w:pPr>
      <w:spacing w:after="160" w:line="252" w:lineRule="auto"/>
    </w:pPr>
    <w:rPr>
      <w:rFonts w:ascii="Calibri" w:hAnsi="Calibri" w:cs="Times New Roman"/>
    </w:rPr>
  </w:style>
  <w:style w:type="paragraph" w:styleId="Heading3">
    <w:name w:val="heading 3"/>
    <w:basedOn w:val="Normal"/>
    <w:link w:val="Heading3Char"/>
    <w:uiPriority w:val="9"/>
    <w:semiHidden/>
    <w:unhideWhenUsed/>
    <w:qFormat/>
    <w:rsid w:val="00964714"/>
    <w:pPr>
      <w:spacing w:before="100" w:beforeAutospacing="1" w:after="100" w:afterAutospacing="1" w:line="240" w:lineRule="auto"/>
      <w:outlineLvl w:val="2"/>
    </w:pPr>
    <w:rPr>
      <w:rFonts w:ascii="Times New Roman" w:eastAsia="Times New Roman" w:hAnsi="Times New Roman"/>
      <w:b/>
      <w:bCs/>
      <w:sz w:val="27"/>
      <w:szCs w:val="27"/>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072A64"/>
    <w:pPr>
      <w:spacing w:after="0" w:line="240" w:lineRule="auto"/>
    </w:pPr>
    <w:rPr>
      <w:rFonts w:cstheme="minorBidi"/>
      <w:szCs w:val="21"/>
    </w:rPr>
  </w:style>
  <w:style w:type="character" w:customStyle="1" w:styleId="PlainTextChar">
    <w:name w:val="Plain Text Char"/>
    <w:basedOn w:val="DefaultParagraphFont"/>
    <w:link w:val="PlainText"/>
    <w:uiPriority w:val="99"/>
    <w:semiHidden/>
    <w:rsid w:val="00072A64"/>
    <w:rPr>
      <w:rFonts w:ascii="Calibri" w:hAnsi="Calibri"/>
      <w:szCs w:val="21"/>
    </w:rPr>
  </w:style>
  <w:style w:type="paragraph" w:customStyle="1" w:styleId="western">
    <w:name w:val="western"/>
    <w:basedOn w:val="Normal"/>
    <w:rsid w:val="00984FE0"/>
    <w:pPr>
      <w:spacing w:before="100" w:beforeAutospacing="1" w:after="100" w:afterAutospacing="1" w:line="240" w:lineRule="auto"/>
    </w:pPr>
    <w:rPr>
      <w:rFonts w:ascii="Times New Roman" w:hAnsi="Times New Roman"/>
      <w:sz w:val="24"/>
      <w:szCs w:val="24"/>
      <w:lang w:eastAsia="en-AU"/>
    </w:rPr>
  </w:style>
  <w:style w:type="character" w:styleId="Hyperlink">
    <w:name w:val="Hyperlink"/>
    <w:basedOn w:val="DefaultParagraphFont"/>
    <w:uiPriority w:val="99"/>
    <w:semiHidden/>
    <w:unhideWhenUsed/>
    <w:rsid w:val="00397ED3"/>
    <w:rPr>
      <w:color w:val="0000FF"/>
      <w:u w:val="single"/>
    </w:rPr>
  </w:style>
  <w:style w:type="paragraph" w:styleId="NormalWeb">
    <w:name w:val="Normal (Web)"/>
    <w:basedOn w:val="Normal"/>
    <w:uiPriority w:val="99"/>
    <w:semiHidden/>
    <w:unhideWhenUsed/>
    <w:rsid w:val="00397ED3"/>
    <w:pPr>
      <w:spacing w:after="0" w:line="240" w:lineRule="auto"/>
    </w:pPr>
    <w:rPr>
      <w:rFonts w:ascii="Times New Roman" w:hAnsi="Times New Roman"/>
      <w:sz w:val="24"/>
      <w:szCs w:val="24"/>
      <w:lang w:eastAsia="en-AU"/>
    </w:rPr>
  </w:style>
  <w:style w:type="character" w:customStyle="1" w:styleId="Heading3Char">
    <w:name w:val="Heading 3 Char"/>
    <w:basedOn w:val="DefaultParagraphFont"/>
    <w:link w:val="Heading3"/>
    <w:uiPriority w:val="9"/>
    <w:semiHidden/>
    <w:rsid w:val="00964714"/>
    <w:rPr>
      <w:rFonts w:ascii="Times New Roman" w:eastAsia="Times New Roman" w:hAnsi="Times New Roman" w:cs="Times New Roman"/>
      <w:b/>
      <w:bCs/>
      <w:sz w:val="27"/>
      <w:szCs w:val="27"/>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428051">
      <w:bodyDiv w:val="1"/>
      <w:marLeft w:val="0"/>
      <w:marRight w:val="0"/>
      <w:marTop w:val="0"/>
      <w:marBottom w:val="0"/>
      <w:divBdr>
        <w:top w:val="none" w:sz="0" w:space="0" w:color="auto"/>
        <w:left w:val="none" w:sz="0" w:space="0" w:color="auto"/>
        <w:bottom w:val="none" w:sz="0" w:space="0" w:color="auto"/>
        <w:right w:val="none" w:sz="0" w:space="0" w:color="auto"/>
      </w:divBdr>
    </w:div>
    <w:div w:id="104543216">
      <w:bodyDiv w:val="1"/>
      <w:marLeft w:val="0"/>
      <w:marRight w:val="0"/>
      <w:marTop w:val="0"/>
      <w:marBottom w:val="0"/>
      <w:divBdr>
        <w:top w:val="none" w:sz="0" w:space="0" w:color="auto"/>
        <w:left w:val="none" w:sz="0" w:space="0" w:color="auto"/>
        <w:bottom w:val="none" w:sz="0" w:space="0" w:color="auto"/>
        <w:right w:val="none" w:sz="0" w:space="0" w:color="auto"/>
      </w:divBdr>
    </w:div>
    <w:div w:id="135030888">
      <w:bodyDiv w:val="1"/>
      <w:marLeft w:val="0"/>
      <w:marRight w:val="0"/>
      <w:marTop w:val="0"/>
      <w:marBottom w:val="0"/>
      <w:divBdr>
        <w:top w:val="none" w:sz="0" w:space="0" w:color="auto"/>
        <w:left w:val="none" w:sz="0" w:space="0" w:color="auto"/>
        <w:bottom w:val="none" w:sz="0" w:space="0" w:color="auto"/>
        <w:right w:val="none" w:sz="0" w:space="0" w:color="auto"/>
      </w:divBdr>
    </w:div>
    <w:div w:id="219175009">
      <w:bodyDiv w:val="1"/>
      <w:marLeft w:val="0"/>
      <w:marRight w:val="0"/>
      <w:marTop w:val="0"/>
      <w:marBottom w:val="0"/>
      <w:divBdr>
        <w:top w:val="none" w:sz="0" w:space="0" w:color="auto"/>
        <w:left w:val="none" w:sz="0" w:space="0" w:color="auto"/>
        <w:bottom w:val="none" w:sz="0" w:space="0" w:color="auto"/>
        <w:right w:val="none" w:sz="0" w:space="0" w:color="auto"/>
      </w:divBdr>
    </w:div>
    <w:div w:id="257713317">
      <w:bodyDiv w:val="1"/>
      <w:marLeft w:val="0"/>
      <w:marRight w:val="0"/>
      <w:marTop w:val="0"/>
      <w:marBottom w:val="0"/>
      <w:divBdr>
        <w:top w:val="none" w:sz="0" w:space="0" w:color="auto"/>
        <w:left w:val="none" w:sz="0" w:space="0" w:color="auto"/>
        <w:bottom w:val="none" w:sz="0" w:space="0" w:color="auto"/>
        <w:right w:val="none" w:sz="0" w:space="0" w:color="auto"/>
      </w:divBdr>
    </w:div>
    <w:div w:id="328364672">
      <w:bodyDiv w:val="1"/>
      <w:marLeft w:val="0"/>
      <w:marRight w:val="0"/>
      <w:marTop w:val="0"/>
      <w:marBottom w:val="0"/>
      <w:divBdr>
        <w:top w:val="none" w:sz="0" w:space="0" w:color="auto"/>
        <w:left w:val="none" w:sz="0" w:space="0" w:color="auto"/>
        <w:bottom w:val="none" w:sz="0" w:space="0" w:color="auto"/>
        <w:right w:val="none" w:sz="0" w:space="0" w:color="auto"/>
      </w:divBdr>
    </w:div>
    <w:div w:id="396051689">
      <w:bodyDiv w:val="1"/>
      <w:marLeft w:val="0"/>
      <w:marRight w:val="0"/>
      <w:marTop w:val="0"/>
      <w:marBottom w:val="0"/>
      <w:divBdr>
        <w:top w:val="none" w:sz="0" w:space="0" w:color="auto"/>
        <w:left w:val="none" w:sz="0" w:space="0" w:color="auto"/>
        <w:bottom w:val="none" w:sz="0" w:space="0" w:color="auto"/>
        <w:right w:val="none" w:sz="0" w:space="0" w:color="auto"/>
      </w:divBdr>
    </w:div>
    <w:div w:id="649332614">
      <w:bodyDiv w:val="1"/>
      <w:marLeft w:val="0"/>
      <w:marRight w:val="0"/>
      <w:marTop w:val="0"/>
      <w:marBottom w:val="0"/>
      <w:divBdr>
        <w:top w:val="none" w:sz="0" w:space="0" w:color="auto"/>
        <w:left w:val="none" w:sz="0" w:space="0" w:color="auto"/>
        <w:bottom w:val="none" w:sz="0" w:space="0" w:color="auto"/>
        <w:right w:val="none" w:sz="0" w:space="0" w:color="auto"/>
      </w:divBdr>
    </w:div>
    <w:div w:id="677779820">
      <w:bodyDiv w:val="1"/>
      <w:marLeft w:val="0"/>
      <w:marRight w:val="0"/>
      <w:marTop w:val="0"/>
      <w:marBottom w:val="0"/>
      <w:divBdr>
        <w:top w:val="none" w:sz="0" w:space="0" w:color="auto"/>
        <w:left w:val="none" w:sz="0" w:space="0" w:color="auto"/>
        <w:bottom w:val="none" w:sz="0" w:space="0" w:color="auto"/>
        <w:right w:val="none" w:sz="0" w:space="0" w:color="auto"/>
      </w:divBdr>
    </w:div>
    <w:div w:id="730806754">
      <w:bodyDiv w:val="1"/>
      <w:marLeft w:val="0"/>
      <w:marRight w:val="0"/>
      <w:marTop w:val="0"/>
      <w:marBottom w:val="0"/>
      <w:divBdr>
        <w:top w:val="none" w:sz="0" w:space="0" w:color="auto"/>
        <w:left w:val="none" w:sz="0" w:space="0" w:color="auto"/>
        <w:bottom w:val="none" w:sz="0" w:space="0" w:color="auto"/>
        <w:right w:val="none" w:sz="0" w:space="0" w:color="auto"/>
      </w:divBdr>
    </w:div>
    <w:div w:id="798036898">
      <w:bodyDiv w:val="1"/>
      <w:marLeft w:val="0"/>
      <w:marRight w:val="0"/>
      <w:marTop w:val="0"/>
      <w:marBottom w:val="0"/>
      <w:divBdr>
        <w:top w:val="none" w:sz="0" w:space="0" w:color="auto"/>
        <w:left w:val="none" w:sz="0" w:space="0" w:color="auto"/>
        <w:bottom w:val="none" w:sz="0" w:space="0" w:color="auto"/>
        <w:right w:val="none" w:sz="0" w:space="0" w:color="auto"/>
      </w:divBdr>
    </w:div>
    <w:div w:id="830101288">
      <w:bodyDiv w:val="1"/>
      <w:marLeft w:val="0"/>
      <w:marRight w:val="0"/>
      <w:marTop w:val="0"/>
      <w:marBottom w:val="0"/>
      <w:divBdr>
        <w:top w:val="none" w:sz="0" w:space="0" w:color="auto"/>
        <w:left w:val="none" w:sz="0" w:space="0" w:color="auto"/>
        <w:bottom w:val="none" w:sz="0" w:space="0" w:color="auto"/>
        <w:right w:val="none" w:sz="0" w:space="0" w:color="auto"/>
      </w:divBdr>
    </w:div>
    <w:div w:id="846211154">
      <w:bodyDiv w:val="1"/>
      <w:marLeft w:val="0"/>
      <w:marRight w:val="0"/>
      <w:marTop w:val="0"/>
      <w:marBottom w:val="0"/>
      <w:divBdr>
        <w:top w:val="none" w:sz="0" w:space="0" w:color="auto"/>
        <w:left w:val="none" w:sz="0" w:space="0" w:color="auto"/>
        <w:bottom w:val="none" w:sz="0" w:space="0" w:color="auto"/>
        <w:right w:val="none" w:sz="0" w:space="0" w:color="auto"/>
      </w:divBdr>
    </w:div>
    <w:div w:id="885988206">
      <w:bodyDiv w:val="1"/>
      <w:marLeft w:val="0"/>
      <w:marRight w:val="0"/>
      <w:marTop w:val="0"/>
      <w:marBottom w:val="0"/>
      <w:divBdr>
        <w:top w:val="none" w:sz="0" w:space="0" w:color="auto"/>
        <w:left w:val="none" w:sz="0" w:space="0" w:color="auto"/>
        <w:bottom w:val="none" w:sz="0" w:space="0" w:color="auto"/>
        <w:right w:val="none" w:sz="0" w:space="0" w:color="auto"/>
      </w:divBdr>
    </w:div>
    <w:div w:id="913248655">
      <w:bodyDiv w:val="1"/>
      <w:marLeft w:val="0"/>
      <w:marRight w:val="0"/>
      <w:marTop w:val="0"/>
      <w:marBottom w:val="0"/>
      <w:divBdr>
        <w:top w:val="none" w:sz="0" w:space="0" w:color="auto"/>
        <w:left w:val="none" w:sz="0" w:space="0" w:color="auto"/>
        <w:bottom w:val="none" w:sz="0" w:space="0" w:color="auto"/>
        <w:right w:val="none" w:sz="0" w:space="0" w:color="auto"/>
      </w:divBdr>
    </w:div>
    <w:div w:id="929048167">
      <w:bodyDiv w:val="1"/>
      <w:marLeft w:val="0"/>
      <w:marRight w:val="0"/>
      <w:marTop w:val="0"/>
      <w:marBottom w:val="0"/>
      <w:divBdr>
        <w:top w:val="none" w:sz="0" w:space="0" w:color="auto"/>
        <w:left w:val="none" w:sz="0" w:space="0" w:color="auto"/>
        <w:bottom w:val="none" w:sz="0" w:space="0" w:color="auto"/>
        <w:right w:val="none" w:sz="0" w:space="0" w:color="auto"/>
      </w:divBdr>
    </w:div>
    <w:div w:id="937492883">
      <w:bodyDiv w:val="1"/>
      <w:marLeft w:val="0"/>
      <w:marRight w:val="0"/>
      <w:marTop w:val="0"/>
      <w:marBottom w:val="0"/>
      <w:divBdr>
        <w:top w:val="none" w:sz="0" w:space="0" w:color="auto"/>
        <w:left w:val="none" w:sz="0" w:space="0" w:color="auto"/>
        <w:bottom w:val="none" w:sz="0" w:space="0" w:color="auto"/>
        <w:right w:val="none" w:sz="0" w:space="0" w:color="auto"/>
      </w:divBdr>
    </w:div>
    <w:div w:id="1033187190">
      <w:bodyDiv w:val="1"/>
      <w:marLeft w:val="0"/>
      <w:marRight w:val="0"/>
      <w:marTop w:val="0"/>
      <w:marBottom w:val="0"/>
      <w:divBdr>
        <w:top w:val="none" w:sz="0" w:space="0" w:color="auto"/>
        <w:left w:val="none" w:sz="0" w:space="0" w:color="auto"/>
        <w:bottom w:val="none" w:sz="0" w:space="0" w:color="auto"/>
        <w:right w:val="none" w:sz="0" w:space="0" w:color="auto"/>
      </w:divBdr>
    </w:div>
    <w:div w:id="1125276453">
      <w:bodyDiv w:val="1"/>
      <w:marLeft w:val="0"/>
      <w:marRight w:val="0"/>
      <w:marTop w:val="0"/>
      <w:marBottom w:val="0"/>
      <w:divBdr>
        <w:top w:val="none" w:sz="0" w:space="0" w:color="auto"/>
        <w:left w:val="none" w:sz="0" w:space="0" w:color="auto"/>
        <w:bottom w:val="none" w:sz="0" w:space="0" w:color="auto"/>
        <w:right w:val="none" w:sz="0" w:space="0" w:color="auto"/>
      </w:divBdr>
    </w:div>
    <w:div w:id="1141263333">
      <w:bodyDiv w:val="1"/>
      <w:marLeft w:val="0"/>
      <w:marRight w:val="0"/>
      <w:marTop w:val="0"/>
      <w:marBottom w:val="0"/>
      <w:divBdr>
        <w:top w:val="none" w:sz="0" w:space="0" w:color="auto"/>
        <w:left w:val="none" w:sz="0" w:space="0" w:color="auto"/>
        <w:bottom w:val="none" w:sz="0" w:space="0" w:color="auto"/>
        <w:right w:val="none" w:sz="0" w:space="0" w:color="auto"/>
      </w:divBdr>
    </w:div>
    <w:div w:id="1227689998">
      <w:bodyDiv w:val="1"/>
      <w:marLeft w:val="0"/>
      <w:marRight w:val="0"/>
      <w:marTop w:val="0"/>
      <w:marBottom w:val="0"/>
      <w:divBdr>
        <w:top w:val="none" w:sz="0" w:space="0" w:color="auto"/>
        <w:left w:val="none" w:sz="0" w:space="0" w:color="auto"/>
        <w:bottom w:val="none" w:sz="0" w:space="0" w:color="auto"/>
        <w:right w:val="none" w:sz="0" w:space="0" w:color="auto"/>
      </w:divBdr>
    </w:div>
    <w:div w:id="1368750427">
      <w:bodyDiv w:val="1"/>
      <w:marLeft w:val="0"/>
      <w:marRight w:val="0"/>
      <w:marTop w:val="0"/>
      <w:marBottom w:val="0"/>
      <w:divBdr>
        <w:top w:val="none" w:sz="0" w:space="0" w:color="auto"/>
        <w:left w:val="none" w:sz="0" w:space="0" w:color="auto"/>
        <w:bottom w:val="none" w:sz="0" w:space="0" w:color="auto"/>
        <w:right w:val="none" w:sz="0" w:space="0" w:color="auto"/>
      </w:divBdr>
    </w:div>
    <w:div w:id="1448238884">
      <w:bodyDiv w:val="1"/>
      <w:marLeft w:val="0"/>
      <w:marRight w:val="0"/>
      <w:marTop w:val="0"/>
      <w:marBottom w:val="0"/>
      <w:divBdr>
        <w:top w:val="none" w:sz="0" w:space="0" w:color="auto"/>
        <w:left w:val="none" w:sz="0" w:space="0" w:color="auto"/>
        <w:bottom w:val="none" w:sz="0" w:space="0" w:color="auto"/>
        <w:right w:val="none" w:sz="0" w:space="0" w:color="auto"/>
      </w:divBdr>
    </w:div>
    <w:div w:id="1596746884">
      <w:bodyDiv w:val="1"/>
      <w:marLeft w:val="0"/>
      <w:marRight w:val="0"/>
      <w:marTop w:val="0"/>
      <w:marBottom w:val="0"/>
      <w:divBdr>
        <w:top w:val="none" w:sz="0" w:space="0" w:color="auto"/>
        <w:left w:val="none" w:sz="0" w:space="0" w:color="auto"/>
        <w:bottom w:val="none" w:sz="0" w:space="0" w:color="auto"/>
        <w:right w:val="none" w:sz="0" w:space="0" w:color="auto"/>
      </w:divBdr>
    </w:div>
    <w:div w:id="1646621524">
      <w:bodyDiv w:val="1"/>
      <w:marLeft w:val="0"/>
      <w:marRight w:val="0"/>
      <w:marTop w:val="0"/>
      <w:marBottom w:val="0"/>
      <w:divBdr>
        <w:top w:val="none" w:sz="0" w:space="0" w:color="auto"/>
        <w:left w:val="none" w:sz="0" w:space="0" w:color="auto"/>
        <w:bottom w:val="none" w:sz="0" w:space="0" w:color="auto"/>
        <w:right w:val="none" w:sz="0" w:space="0" w:color="auto"/>
      </w:divBdr>
    </w:div>
    <w:div w:id="1873955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u.linkedin.com/pub/robert-wearne/51/288/325/" TargetMode="External"/><Relationship Id="rId3" Type="http://schemas.openxmlformats.org/officeDocument/2006/relationships/settings" Target="settings.xml"/><Relationship Id="rId7" Type="http://schemas.openxmlformats.org/officeDocument/2006/relationships/hyperlink" Target="https://www.rba.gov.au/speeches/2019/sp-gov-2019-07-25.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foreignpolicy.com/gt-essay/is-the-world-prepared-for-the-next-financial-crisis-christine-lagarde-economy-recession/" TargetMode="External"/><Relationship Id="rId5" Type="http://schemas.openxmlformats.org/officeDocument/2006/relationships/hyperlink" Target="https://www.newstatesman.com/politics/economy/2017/10/how-world-s-greatest-financial-experiment-enriched-rich"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408</Words>
  <Characters>2327</Characters>
  <Application>Microsoft Office Word</Application>
  <DocSecurity>0</DocSecurity>
  <Lines>19</Lines>
  <Paragraphs>5</Paragraphs>
  <ScaleCrop>false</ScaleCrop>
  <Company>Australian Government - The Treasury</Company>
  <LinksUpToDate>false</LinksUpToDate>
  <CharactersWithSpaces>2730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2019-09-26T23:24:00Z</dcterms:created>
  <dcterms:modified xsi:type="dcterms:W3CDTF">2019-09-26T23:24:00Z</dcterms:modified>
</cp:coreProperties>
</file>