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17726" w:rsidRDefault="00193461" w:rsidP="0020300C">
      <w:pPr>
        <w:rPr>
          <w:sz w:val="28"/>
        </w:rPr>
      </w:pPr>
      <w:bookmarkStart w:id="0" w:name="_GoBack"/>
      <w:bookmarkEnd w:id="0"/>
      <w:r w:rsidRPr="00F17726">
        <w:rPr>
          <w:noProof/>
          <w:lang w:eastAsia="en-AU"/>
        </w:rPr>
        <w:drawing>
          <wp:inline distT="0" distB="0" distL="0" distR="0" wp14:anchorId="091E7CCD" wp14:editId="71A675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C662F8" w:rsidTr="00C662F8">
        <w:tc>
          <w:tcPr>
            <w:tcW w:w="5000" w:type="pct"/>
            <w:shd w:val="clear" w:color="auto" w:fill="auto"/>
          </w:tcPr>
          <w:p w:rsidR="00C662F8" w:rsidRDefault="00C662F8" w:rsidP="00C662F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C662F8" w:rsidRPr="00C662F8" w:rsidRDefault="00C662F8" w:rsidP="00C662F8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C662F8" w:rsidRPr="00F17726" w:rsidRDefault="00C662F8" w:rsidP="0048364F">
      <w:pPr>
        <w:rPr>
          <w:sz w:val="19"/>
        </w:rPr>
      </w:pPr>
    </w:p>
    <w:p w:rsidR="0048364F" w:rsidRPr="00F17726" w:rsidRDefault="00BA25A2" w:rsidP="0048364F">
      <w:pPr>
        <w:pStyle w:val="ShortT"/>
      </w:pPr>
      <w:r w:rsidRPr="00F17726">
        <w:t xml:space="preserve">National Consumer Credit Protection Amendment (A New Regulatory Framework for the Provision of Consumer Credit) </w:t>
      </w:r>
      <w:r w:rsidR="00F17726" w:rsidRPr="00F17726">
        <w:t>Regulations 2</w:t>
      </w:r>
      <w:r w:rsidRPr="00F17726">
        <w:t>020</w:t>
      </w:r>
    </w:p>
    <w:p w:rsidR="00BA25A2" w:rsidRPr="00F17726" w:rsidRDefault="00BA25A2" w:rsidP="007517B8">
      <w:pPr>
        <w:pStyle w:val="SignCoverPageStart"/>
        <w:spacing w:before="240"/>
        <w:rPr>
          <w:szCs w:val="22"/>
        </w:rPr>
      </w:pPr>
      <w:r w:rsidRPr="00F17726">
        <w:rPr>
          <w:szCs w:val="22"/>
        </w:rPr>
        <w:t>I, General the Honourable David Hurley AC DSC (Retd), Governor</w:t>
      </w:r>
      <w:r w:rsidR="00F17726">
        <w:rPr>
          <w:szCs w:val="22"/>
        </w:rPr>
        <w:noBreakHyphen/>
      </w:r>
      <w:r w:rsidRPr="00F17726">
        <w:rPr>
          <w:szCs w:val="22"/>
        </w:rPr>
        <w:t>General of the Commonwealth of Australia, acting with the advice of the Federal Executive Council, make the following regulations.</w:t>
      </w:r>
    </w:p>
    <w:p w:rsidR="00BA25A2" w:rsidRPr="00F17726" w:rsidRDefault="00BA25A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17726">
        <w:rPr>
          <w:szCs w:val="22"/>
        </w:rPr>
        <w:t xml:space="preserve">Dated </w:t>
      </w:r>
      <w:r w:rsidRPr="00F17726">
        <w:rPr>
          <w:szCs w:val="22"/>
        </w:rPr>
        <w:tab/>
      </w:r>
      <w:r w:rsidRPr="00F17726">
        <w:rPr>
          <w:szCs w:val="22"/>
        </w:rPr>
        <w:tab/>
      </w:r>
      <w:r w:rsidRPr="00F17726">
        <w:rPr>
          <w:szCs w:val="22"/>
        </w:rPr>
        <w:tab/>
      </w:r>
      <w:r w:rsidRPr="00F17726">
        <w:rPr>
          <w:szCs w:val="22"/>
        </w:rPr>
        <w:tab/>
      </w:r>
      <w:r w:rsidRPr="00F17726">
        <w:rPr>
          <w:szCs w:val="22"/>
        </w:rPr>
        <w:fldChar w:fldCharType="begin"/>
      </w:r>
      <w:r w:rsidRPr="00F17726">
        <w:rPr>
          <w:szCs w:val="22"/>
        </w:rPr>
        <w:instrText xml:space="preserve"> DOCPROPERTY  DateMade </w:instrText>
      </w:r>
      <w:r w:rsidRPr="00F17726">
        <w:rPr>
          <w:szCs w:val="22"/>
        </w:rPr>
        <w:fldChar w:fldCharType="separate"/>
      </w:r>
      <w:r w:rsidR="00D45558">
        <w:rPr>
          <w:szCs w:val="22"/>
        </w:rPr>
        <w:t>2020</w:t>
      </w:r>
      <w:r w:rsidRPr="00F17726">
        <w:rPr>
          <w:szCs w:val="22"/>
        </w:rPr>
        <w:fldChar w:fldCharType="end"/>
      </w:r>
    </w:p>
    <w:p w:rsidR="00BA25A2" w:rsidRPr="00F17726" w:rsidRDefault="00BA25A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17726">
        <w:rPr>
          <w:szCs w:val="22"/>
        </w:rPr>
        <w:t>David Hurley</w:t>
      </w:r>
    </w:p>
    <w:p w:rsidR="00BA25A2" w:rsidRPr="00F17726" w:rsidRDefault="00BA25A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17726">
        <w:rPr>
          <w:szCs w:val="22"/>
        </w:rPr>
        <w:t>Governor</w:t>
      </w:r>
      <w:r w:rsidR="00F17726">
        <w:rPr>
          <w:szCs w:val="22"/>
        </w:rPr>
        <w:noBreakHyphen/>
      </w:r>
      <w:r w:rsidRPr="00F17726">
        <w:rPr>
          <w:szCs w:val="22"/>
        </w:rPr>
        <w:t>General</w:t>
      </w:r>
    </w:p>
    <w:p w:rsidR="00BA25A2" w:rsidRPr="00F17726" w:rsidRDefault="00BA25A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17726">
        <w:rPr>
          <w:szCs w:val="22"/>
        </w:rPr>
        <w:t>By His Excellency’s Command</w:t>
      </w:r>
    </w:p>
    <w:p w:rsidR="00BA25A2" w:rsidRPr="00F17726" w:rsidRDefault="00BA25A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17726">
        <w:rPr>
          <w:szCs w:val="22"/>
        </w:rPr>
        <w:t>Josh Frydenberg</w:t>
      </w:r>
      <w:r w:rsidRPr="00F17726">
        <w:t xml:space="preserve"> </w:t>
      </w:r>
      <w:r w:rsidRPr="00F17726">
        <w:rPr>
          <w:b/>
          <w:szCs w:val="22"/>
        </w:rPr>
        <w:t>[DRAFT ONLY—NOT FOR SIGNATURE]</w:t>
      </w:r>
    </w:p>
    <w:p w:rsidR="00BA25A2" w:rsidRPr="00F17726" w:rsidRDefault="00BA25A2" w:rsidP="007517B8">
      <w:pPr>
        <w:pStyle w:val="SignCoverPageEnd"/>
        <w:rPr>
          <w:szCs w:val="22"/>
        </w:rPr>
      </w:pPr>
      <w:r w:rsidRPr="00F17726">
        <w:rPr>
          <w:szCs w:val="22"/>
        </w:rPr>
        <w:t>Treasurer</w:t>
      </w:r>
    </w:p>
    <w:p w:rsidR="00BA25A2" w:rsidRPr="00F17726" w:rsidRDefault="00BA25A2" w:rsidP="007517B8"/>
    <w:p w:rsidR="00BA25A2" w:rsidRPr="00F17726" w:rsidRDefault="00BA25A2" w:rsidP="007517B8"/>
    <w:p w:rsidR="00BA25A2" w:rsidRPr="00F17726" w:rsidRDefault="00BA25A2" w:rsidP="007517B8"/>
    <w:p w:rsidR="0048364F" w:rsidRPr="00C662F8" w:rsidRDefault="0048364F" w:rsidP="0048364F">
      <w:pPr>
        <w:pStyle w:val="Header"/>
        <w:tabs>
          <w:tab w:val="clear" w:pos="4150"/>
          <w:tab w:val="clear" w:pos="8307"/>
        </w:tabs>
      </w:pPr>
      <w:r w:rsidRPr="00C662F8">
        <w:rPr>
          <w:rStyle w:val="CharAmSchNo"/>
        </w:rPr>
        <w:t xml:space="preserve"> </w:t>
      </w:r>
      <w:r w:rsidRPr="00C662F8">
        <w:rPr>
          <w:rStyle w:val="CharAmSchText"/>
        </w:rPr>
        <w:t xml:space="preserve"> </w:t>
      </w:r>
    </w:p>
    <w:p w:rsidR="0048364F" w:rsidRPr="00C662F8" w:rsidRDefault="0048364F" w:rsidP="0048364F">
      <w:pPr>
        <w:pStyle w:val="Header"/>
        <w:tabs>
          <w:tab w:val="clear" w:pos="4150"/>
          <w:tab w:val="clear" w:pos="8307"/>
        </w:tabs>
      </w:pPr>
      <w:r w:rsidRPr="00C662F8">
        <w:rPr>
          <w:rStyle w:val="CharAmPartNo"/>
        </w:rPr>
        <w:t xml:space="preserve"> </w:t>
      </w:r>
      <w:r w:rsidRPr="00C662F8">
        <w:rPr>
          <w:rStyle w:val="CharAmPartText"/>
        </w:rPr>
        <w:t xml:space="preserve"> </w:t>
      </w:r>
    </w:p>
    <w:p w:rsidR="0048364F" w:rsidRPr="00F17726" w:rsidRDefault="0048364F" w:rsidP="0048364F">
      <w:pPr>
        <w:sectPr w:rsidR="0048364F" w:rsidRPr="00F17726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17726" w:rsidRDefault="0048364F" w:rsidP="0048364F">
      <w:pPr>
        <w:outlineLvl w:val="0"/>
        <w:rPr>
          <w:sz w:val="36"/>
        </w:rPr>
      </w:pPr>
      <w:r w:rsidRPr="00F17726">
        <w:rPr>
          <w:sz w:val="36"/>
        </w:rPr>
        <w:lastRenderedPageBreak/>
        <w:t>Contents</w:t>
      </w:r>
    </w:p>
    <w:p w:rsidR="00C662F8" w:rsidRDefault="00C662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662F8">
        <w:rPr>
          <w:noProof/>
        </w:rPr>
        <w:tab/>
      </w:r>
      <w:r w:rsidRPr="00C662F8">
        <w:rPr>
          <w:noProof/>
        </w:rPr>
        <w:fldChar w:fldCharType="begin"/>
      </w:r>
      <w:r w:rsidRPr="00C662F8">
        <w:rPr>
          <w:noProof/>
        </w:rPr>
        <w:instrText xml:space="preserve"> PAGEREF _Toc55374425 \h </w:instrText>
      </w:r>
      <w:r w:rsidRPr="00C662F8">
        <w:rPr>
          <w:noProof/>
        </w:rPr>
      </w:r>
      <w:r w:rsidRPr="00C662F8">
        <w:rPr>
          <w:noProof/>
        </w:rPr>
        <w:fldChar w:fldCharType="separate"/>
      </w:r>
      <w:r w:rsidR="00D45558">
        <w:rPr>
          <w:noProof/>
        </w:rPr>
        <w:t>1</w:t>
      </w:r>
      <w:r w:rsidRPr="00C662F8">
        <w:rPr>
          <w:noProof/>
        </w:rPr>
        <w:fldChar w:fldCharType="end"/>
      </w:r>
    </w:p>
    <w:p w:rsidR="00C662F8" w:rsidRDefault="00C662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662F8">
        <w:rPr>
          <w:noProof/>
        </w:rPr>
        <w:tab/>
      </w:r>
      <w:r w:rsidRPr="00C662F8">
        <w:rPr>
          <w:noProof/>
        </w:rPr>
        <w:fldChar w:fldCharType="begin"/>
      </w:r>
      <w:r w:rsidRPr="00C662F8">
        <w:rPr>
          <w:noProof/>
        </w:rPr>
        <w:instrText xml:space="preserve"> PAGEREF _Toc55374426 \h </w:instrText>
      </w:r>
      <w:r w:rsidRPr="00C662F8">
        <w:rPr>
          <w:noProof/>
        </w:rPr>
      </w:r>
      <w:r w:rsidRPr="00C662F8">
        <w:rPr>
          <w:noProof/>
        </w:rPr>
        <w:fldChar w:fldCharType="separate"/>
      </w:r>
      <w:r w:rsidR="00D45558">
        <w:rPr>
          <w:noProof/>
        </w:rPr>
        <w:t>1</w:t>
      </w:r>
      <w:r w:rsidRPr="00C662F8">
        <w:rPr>
          <w:noProof/>
        </w:rPr>
        <w:fldChar w:fldCharType="end"/>
      </w:r>
    </w:p>
    <w:p w:rsidR="00C662F8" w:rsidRDefault="00C662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662F8">
        <w:rPr>
          <w:noProof/>
        </w:rPr>
        <w:tab/>
      </w:r>
      <w:r w:rsidRPr="00C662F8">
        <w:rPr>
          <w:noProof/>
        </w:rPr>
        <w:fldChar w:fldCharType="begin"/>
      </w:r>
      <w:r w:rsidRPr="00C662F8">
        <w:rPr>
          <w:noProof/>
        </w:rPr>
        <w:instrText xml:space="preserve"> PAGEREF _Toc55374427 \h </w:instrText>
      </w:r>
      <w:r w:rsidRPr="00C662F8">
        <w:rPr>
          <w:noProof/>
        </w:rPr>
      </w:r>
      <w:r w:rsidRPr="00C662F8">
        <w:rPr>
          <w:noProof/>
        </w:rPr>
        <w:fldChar w:fldCharType="separate"/>
      </w:r>
      <w:r w:rsidR="00D45558">
        <w:rPr>
          <w:noProof/>
        </w:rPr>
        <w:t>1</w:t>
      </w:r>
      <w:r w:rsidRPr="00C662F8">
        <w:rPr>
          <w:noProof/>
        </w:rPr>
        <w:fldChar w:fldCharType="end"/>
      </w:r>
    </w:p>
    <w:p w:rsidR="00C662F8" w:rsidRDefault="00C662F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662F8">
        <w:rPr>
          <w:noProof/>
        </w:rPr>
        <w:tab/>
      </w:r>
      <w:r w:rsidRPr="00C662F8">
        <w:rPr>
          <w:noProof/>
        </w:rPr>
        <w:fldChar w:fldCharType="begin"/>
      </w:r>
      <w:r w:rsidRPr="00C662F8">
        <w:rPr>
          <w:noProof/>
        </w:rPr>
        <w:instrText xml:space="preserve"> PAGEREF _Toc55374428 \h </w:instrText>
      </w:r>
      <w:r w:rsidRPr="00C662F8">
        <w:rPr>
          <w:noProof/>
        </w:rPr>
      </w:r>
      <w:r w:rsidRPr="00C662F8">
        <w:rPr>
          <w:noProof/>
        </w:rPr>
        <w:fldChar w:fldCharType="separate"/>
      </w:r>
      <w:r w:rsidR="00D45558">
        <w:rPr>
          <w:noProof/>
        </w:rPr>
        <w:t>1</w:t>
      </w:r>
      <w:r w:rsidRPr="00C662F8">
        <w:rPr>
          <w:noProof/>
        </w:rPr>
        <w:fldChar w:fldCharType="end"/>
      </w:r>
    </w:p>
    <w:p w:rsidR="00C662F8" w:rsidRDefault="00C662F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662F8">
        <w:rPr>
          <w:b w:val="0"/>
          <w:noProof/>
          <w:sz w:val="18"/>
        </w:rPr>
        <w:tab/>
      </w:r>
      <w:r w:rsidRPr="00C662F8">
        <w:rPr>
          <w:b w:val="0"/>
          <w:noProof/>
          <w:sz w:val="18"/>
        </w:rPr>
        <w:fldChar w:fldCharType="begin"/>
      </w:r>
      <w:r w:rsidRPr="00C662F8">
        <w:rPr>
          <w:b w:val="0"/>
          <w:noProof/>
          <w:sz w:val="18"/>
        </w:rPr>
        <w:instrText xml:space="preserve"> PAGEREF _Toc55374429 \h </w:instrText>
      </w:r>
      <w:r w:rsidRPr="00C662F8">
        <w:rPr>
          <w:b w:val="0"/>
          <w:noProof/>
          <w:sz w:val="18"/>
        </w:rPr>
      </w:r>
      <w:r w:rsidRPr="00C662F8">
        <w:rPr>
          <w:b w:val="0"/>
          <w:noProof/>
          <w:sz w:val="18"/>
        </w:rPr>
        <w:fldChar w:fldCharType="separate"/>
      </w:r>
      <w:r w:rsidR="00D45558">
        <w:rPr>
          <w:b w:val="0"/>
          <w:noProof/>
          <w:sz w:val="18"/>
        </w:rPr>
        <w:t>1</w:t>
      </w:r>
      <w:r w:rsidRPr="00C662F8">
        <w:rPr>
          <w:b w:val="0"/>
          <w:noProof/>
          <w:sz w:val="18"/>
        </w:rPr>
        <w:fldChar w:fldCharType="end"/>
      </w:r>
    </w:p>
    <w:p w:rsidR="00C662F8" w:rsidRDefault="00C662F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C662F8">
        <w:rPr>
          <w:i w:val="0"/>
          <w:noProof/>
          <w:sz w:val="18"/>
        </w:rPr>
        <w:tab/>
      </w:r>
      <w:r w:rsidRPr="00C662F8">
        <w:rPr>
          <w:i w:val="0"/>
          <w:noProof/>
          <w:sz w:val="18"/>
        </w:rPr>
        <w:fldChar w:fldCharType="begin"/>
      </w:r>
      <w:r w:rsidRPr="00C662F8">
        <w:rPr>
          <w:i w:val="0"/>
          <w:noProof/>
          <w:sz w:val="18"/>
        </w:rPr>
        <w:instrText xml:space="preserve"> PAGEREF _Toc55374430 \h </w:instrText>
      </w:r>
      <w:r w:rsidRPr="00C662F8">
        <w:rPr>
          <w:i w:val="0"/>
          <w:noProof/>
          <w:sz w:val="18"/>
        </w:rPr>
      </w:r>
      <w:r w:rsidRPr="00C662F8">
        <w:rPr>
          <w:i w:val="0"/>
          <w:noProof/>
          <w:sz w:val="18"/>
        </w:rPr>
        <w:fldChar w:fldCharType="separate"/>
      </w:r>
      <w:r w:rsidR="00D45558">
        <w:rPr>
          <w:i w:val="0"/>
          <w:noProof/>
          <w:sz w:val="18"/>
        </w:rPr>
        <w:t>1</w:t>
      </w:r>
      <w:r w:rsidRPr="00C662F8">
        <w:rPr>
          <w:i w:val="0"/>
          <w:noProof/>
          <w:sz w:val="18"/>
        </w:rPr>
        <w:fldChar w:fldCharType="end"/>
      </w:r>
    </w:p>
    <w:p w:rsidR="0048364F" w:rsidRPr="00F17726" w:rsidRDefault="00C662F8" w:rsidP="0048364F">
      <w:r>
        <w:fldChar w:fldCharType="end"/>
      </w:r>
    </w:p>
    <w:p w:rsidR="0048364F" w:rsidRPr="00F17726" w:rsidRDefault="0048364F" w:rsidP="0048364F">
      <w:pPr>
        <w:sectPr w:rsidR="0048364F" w:rsidRPr="00F17726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17726" w:rsidRDefault="0048364F" w:rsidP="0048364F">
      <w:pPr>
        <w:pStyle w:val="ActHead5"/>
      </w:pPr>
      <w:bookmarkStart w:id="1" w:name="_Toc55374425"/>
      <w:r w:rsidRPr="00C662F8">
        <w:rPr>
          <w:rStyle w:val="CharSectno"/>
        </w:rPr>
        <w:lastRenderedPageBreak/>
        <w:t>1</w:t>
      </w:r>
      <w:r w:rsidRPr="00F17726">
        <w:t xml:space="preserve">  </w:t>
      </w:r>
      <w:r w:rsidR="004F676E" w:rsidRPr="00F17726">
        <w:t>Name</w:t>
      </w:r>
      <w:bookmarkEnd w:id="1"/>
    </w:p>
    <w:p w:rsidR="0048364F" w:rsidRPr="00F17726" w:rsidRDefault="0048364F" w:rsidP="0048364F">
      <w:pPr>
        <w:pStyle w:val="subsection"/>
      </w:pPr>
      <w:r w:rsidRPr="00F17726">
        <w:tab/>
      </w:r>
      <w:r w:rsidRPr="00F17726">
        <w:tab/>
      </w:r>
      <w:r w:rsidR="00BA25A2" w:rsidRPr="00F17726">
        <w:t>This instrument is</w:t>
      </w:r>
      <w:r w:rsidRPr="00F17726">
        <w:t xml:space="preserve"> the </w:t>
      </w:r>
      <w:r w:rsidR="00414ADE" w:rsidRPr="00F17726">
        <w:rPr>
          <w:i/>
        </w:rPr>
        <w:fldChar w:fldCharType="begin"/>
      </w:r>
      <w:r w:rsidR="00414ADE" w:rsidRPr="00F17726">
        <w:rPr>
          <w:i/>
        </w:rPr>
        <w:instrText xml:space="preserve"> STYLEREF  ShortT </w:instrText>
      </w:r>
      <w:r w:rsidR="00414ADE" w:rsidRPr="00F17726">
        <w:rPr>
          <w:i/>
        </w:rPr>
        <w:fldChar w:fldCharType="separate"/>
      </w:r>
      <w:r w:rsidR="00CB6954">
        <w:rPr>
          <w:i/>
          <w:noProof/>
        </w:rPr>
        <w:t>National Consumer Credit Protection Amendment (A New Regulatory Framework for the Provision of Consumer Credit) Regulations 2020</w:t>
      </w:r>
      <w:r w:rsidR="00414ADE" w:rsidRPr="00F17726">
        <w:rPr>
          <w:i/>
        </w:rPr>
        <w:fldChar w:fldCharType="end"/>
      </w:r>
      <w:r w:rsidRPr="00F17726">
        <w:t>.</w:t>
      </w:r>
    </w:p>
    <w:p w:rsidR="004F676E" w:rsidRPr="00F17726" w:rsidRDefault="0048364F" w:rsidP="005452CC">
      <w:pPr>
        <w:pStyle w:val="ActHead5"/>
      </w:pPr>
      <w:bookmarkStart w:id="2" w:name="_Toc55374426"/>
      <w:r w:rsidRPr="00C662F8">
        <w:rPr>
          <w:rStyle w:val="CharSectno"/>
        </w:rPr>
        <w:t>2</w:t>
      </w:r>
      <w:r w:rsidRPr="00F17726">
        <w:t xml:space="preserve">  Commencement</w:t>
      </w:r>
      <w:bookmarkEnd w:id="2"/>
    </w:p>
    <w:p w:rsidR="005452CC" w:rsidRPr="00F17726" w:rsidRDefault="005452CC" w:rsidP="00593449">
      <w:pPr>
        <w:pStyle w:val="subsection"/>
      </w:pPr>
      <w:r w:rsidRPr="00F17726">
        <w:tab/>
        <w:t>(1)</w:t>
      </w:r>
      <w:r w:rsidRPr="00F17726">
        <w:tab/>
        <w:t xml:space="preserve">Each provision of </w:t>
      </w:r>
      <w:r w:rsidR="00BA25A2" w:rsidRPr="00F17726">
        <w:t>this instrument</w:t>
      </w:r>
      <w:r w:rsidRPr="00F1772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1772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1772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Commencement information</w:t>
            </w:r>
          </w:p>
        </w:tc>
      </w:tr>
      <w:tr w:rsidR="005452CC" w:rsidRPr="00F1772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Column 3</w:t>
            </w:r>
          </w:p>
        </w:tc>
      </w:tr>
      <w:tr w:rsidR="005452CC" w:rsidRPr="00F1772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17726" w:rsidRDefault="005452CC" w:rsidP="00612709">
            <w:pPr>
              <w:pStyle w:val="TableHeading"/>
            </w:pPr>
            <w:r w:rsidRPr="00F17726">
              <w:t>Date/Details</w:t>
            </w:r>
          </w:p>
        </w:tc>
      </w:tr>
      <w:tr w:rsidR="00A13693" w:rsidRPr="00F1772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13693" w:rsidRPr="00F17726" w:rsidRDefault="00A13693" w:rsidP="00AD7252">
            <w:pPr>
              <w:pStyle w:val="Tabletext"/>
            </w:pPr>
            <w:r w:rsidRPr="00F1772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13693" w:rsidRPr="00F17726" w:rsidRDefault="00A13693" w:rsidP="00E11BCB">
            <w:pPr>
              <w:pStyle w:val="Tabletext"/>
            </w:pPr>
            <w:r w:rsidRPr="00F17726">
              <w:t>The later of:</w:t>
            </w:r>
          </w:p>
          <w:p w:rsidR="00A13693" w:rsidRPr="00F17726" w:rsidRDefault="00A13693" w:rsidP="00E11BCB">
            <w:pPr>
              <w:pStyle w:val="Tablea"/>
            </w:pPr>
            <w:r w:rsidRPr="00F17726">
              <w:t>(a) the day after this instrument is registered; and</w:t>
            </w:r>
          </w:p>
          <w:p w:rsidR="00A13693" w:rsidRPr="00F17726" w:rsidRDefault="00A13693" w:rsidP="00A13693">
            <w:pPr>
              <w:pStyle w:val="Tablea"/>
            </w:pPr>
            <w:r w:rsidRPr="00F17726">
              <w:t xml:space="preserve">(b) </w:t>
            </w:r>
            <w:r w:rsidR="00F17726" w:rsidRPr="00F17726">
              <w:t>1 March</w:t>
            </w:r>
            <w:r w:rsidRPr="00F17726"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3693" w:rsidRPr="00F17726" w:rsidRDefault="00A13693">
            <w:pPr>
              <w:pStyle w:val="Tabletext"/>
            </w:pPr>
          </w:p>
        </w:tc>
      </w:tr>
    </w:tbl>
    <w:p w:rsidR="005452CC" w:rsidRPr="00F17726" w:rsidRDefault="005452CC" w:rsidP="00D21F74">
      <w:pPr>
        <w:pStyle w:val="notetext"/>
      </w:pPr>
      <w:r w:rsidRPr="00F17726">
        <w:rPr>
          <w:snapToGrid w:val="0"/>
          <w:lang w:eastAsia="en-US"/>
        </w:rPr>
        <w:t>Note:</w:t>
      </w:r>
      <w:r w:rsidRPr="00F17726">
        <w:rPr>
          <w:snapToGrid w:val="0"/>
          <w:lang w:eastAsia="en-US"/>
        </w:rPr>
        <w:tab/>
        <w:t xml:space="preserve">This table relates only to the provisions of </w:t>
      </w:r>
      <w:r w:rsidR="00BA25A2" w:rsidRPr="00F17726">
        <w:rPr>
          <w:snapToGrid w:val="0"/>
          <w:lang w:eastAsia="en-US"/>
        </w:rPr>
        <w:t>this instrument</w:t>
      </w:r>
      <w:r w:rsidRPr="00F17726">
        <w:t xml:space="preserve"> </w:t>
      </w:r>
      <w:r w:rsidRPr="00F17726">
        <w:rPr>
          <w:snapToGrid w:val="0"/>
          <w:lang w:eastAsia="en-US"/>
        </w:rPr>
        <w:t xml:space="preserve">as originally made. It will not be amended to deal with any later amendments of </w:t>
      </w:r>
      <w:r w:rsidR="00BA25A2" w:rsidRPr="00F17726">
        <w:rPr>
          <w:snapToGrid w:val="0"/>
          <w:lang w:eastAsia="en-US"/>
        </w:rPr>
        <w:t>this instrument</w:t>
      </w:r>
      <w:r w:rsidRPr="00F17726">
        <w:rPr>
          <w:snapToGrid w:val="0"/>
          <w:lang w:eastAsia="en-US"/>
        </w:rPr>
        <w:t>.</w:t>
      </w:r>
    </w:p>
    <w:p w:rsidR="005452CC" w:rsidRPr="00F17726" w:rsidRDefault="005452CC" w:rsidP="004F676E">
      <w:pPr>
        <w:pStyle w:val="subsection"/>
      </w:pPr>
      <w:r w:rsidRPr="00F17726">
        <w:tab/>
        <w:t>(2)</w:t>
      </w:r>
      <w:r w:rsidRPr="00F17726">
        <w:tab/>
        <w:t xml:space="preserve">Any information in column 3 of the table is not part of </w:t>
      </w:r>
      <w:r w:rsidR="00BA25A2" w:rsidRPr="00F17726">
        <w:t>this instrument</w:t>
      </w:r>
      <w:r w:rsidRPr="00F17726">
        <w:t xml:space="preserve">. Information may be inserted in this column, or information in it may be edited, in any published version of </w:t>
      </w:r>
      <w:r w:rsidR="00BA25A2" w:rsidRPr="00F17726">
        <w:t>this instrument</w:t>
      </w:r>
      <w:r w:rsidRPr="00F17726">
        <w:t>.</w:t>
      </w:r>
    </w:p>
    <w:p w:rsidR="00BF6650" w:rsidRPr="00F17726" w:rsidRDefault="00BF6650" w:rsidP="00BF6650">
      <w:pPr>
        <w:pStyle w:val="ActHead5"/>
      </w:pPr>
      <w:bookmarkStart w:id="3" w:name="_Toc55374427"/>
      <w:r w:rsidRPr="00C662F8">
        <w:rPr>
          <w:rStyle w:val="CharSectno"/>
        </w:rPr>
        <w:t>3</w:t>
      </w:r>
      <w:r w:rsidRPr="00F17726">
        <w:t xml:space="preserve">  Authority</w:t>
      </w:r>
      <w:bookmarkEnd w:id="3"/>
    </w:p>
    <w:p w:rsidR="00BF6650" w:rsidRPr="00F17726" w:rsidRDefault="00BF6650" w:rsidP="00BF6650">
      <w:pPr>
        <w:pStyle w:val="subsection"/>
      </w:pPr>
      <w:r w:rsidRPr="00F17726">
        <w:tab/>
      </w:r>
      <w:r w:rsidRPr="00F17726">
        <w:tab/>
      </w:r>
      <w:r w:rsidR="00BA25A2" w:rsidRPr="00F17726">
        <w:t>This instrument is</w:t>
      </w:r>
      <w:r w:rsidRPr="00F17726">
        <w:t xml:space="preserve"> made under the </w:t>
      </w:r>
      <w:r w:rsidR="001A2BCA" w:rsidRPr="00F17726">
        <w:rPr>
          <w:i/>
        </w:rPr>
        <w:t>National Consumer Credit Protection Act 2009</w:t>
      </w:r>
      <w:r w:rsidR="00546FA3" w:rsidRPr="00F17726">
        <w:rPr>
          <w:i/>
        </w:rPr>
        <w:t>.</w:t>
      </w:r>
    </w:p>
    <w:p w:rsidR="00557C7A" w:rsidRPr="00F17726" w:rsidRDefault="00BF6650" w:rsidP="00557C7A">
      <w:pPr>
        <w:pStyle w:val="ActHead5"/>
      </w:pPr>
      <w:bookmarkStart w:id="4" w:name="_Toc55374428"/>
      <w:r w:rsidRPr="00C662F8">
        <w:rPr>
          <w:rStyle w:val="CharSectno"/>
        </w:rPr>
        <w:t>4</w:t>
      </w:r>
      <w:r w:rsidR="00557C7A" w:rsidRPr="00F17726">
        <w:t xml:space="preserve">  </w:t>
      </w:r>
      <w:r w:rsidR="00083F48" w:rsidRPr="00F17726">
        <w:t>Schedules</w:t>
      </w:r>
      <w:bookmarkEnd w:id="4"/>
    </w:p>
    <w:p w:rsidR="00557C7A" w:rsidRPr="00F17726" w:rsidRDefault="00557C7A" w:rsidP="00557C7A">
      <w:pPr>
        <w:pStyle w:val="subsection"/>
      </w:pPr>
      <w:r w:rsidRPr="00F17726">
        <w:tab/>
      </w:r>
      <w:r w:rsidRPr="00F17726">
        <w:tab/>
      </w:r>
      <w:r w:rsidR="00083F48" w:rsidRPr="00F17726">
        <w:t xml:space="preserve">Each </w:t>
      </w:r>
      <w:r w:rsidR="00160BD7" w:rsidRPr="00F17726">
        <w:t>instrument</w:t>
      </w:r>
      <w:r w:rsidR="00083F48" w:rsidRPr="00F17726">
        <w:t xml:space="preserve"> that is specified in a Schedule to </w:t>
      </w:r>
      <w:r w:rsidR="00BA25A2" w:rsidRPr="00F17726">
        <w:t>this instrument</w:t>
      </w:r>
      <w:r w:rsidR="00083F48" w:rsidRPr="00F17726">
        <w:t xml:space="preserve"> is amended or repealed as set out in the applicable items in the Schedule concerned, and any other item in a Schedule to </w:t>
      </w:r>
      <w:r w:rsidR="00BA25A2" w:rsidRPr="00F17726">
        <w:t>this instrument</w:t>
      </w:r>
      <w:r w:rsidR="00083F48" w:rsidRPr="00F17726">
        <w:t xml:space="preserve"> has effect according to its terms.</w:t>
      </w:r>
    </w:p>
    <w:p w:rsidR="0048364F" w:rsidRPr="00F17726" w:rsidRDefault="0048364F" w:rsidP="009C5989">
      <w:pPr>
        <w:pStyle w:val="ActHead6"/>
        <w:pageBreakBefore/>
      </w:pPr>
      <w:bookmarkStart w:id="5" w:name="_Toc55374429"/>
      <w:r w:rsidRPr="00C662F8">
        <w:rPr>
          <w:rStyle w:val="CharAmSchNo"/>
        </w:rPr>
        <w:lastRenderedPageBreak/>
        <w:t>Schedule 1</w:t>
      </w:r>
      <w:r w:rsidRPr="00F17726">
        <w:t>—</w:t>
      </w:r>
      <w:r w:rsidR="00460499" w:rsidRPr="00C662F8">
        <w:rPr>
          <w:rStyle w:val="CharAmSchText"/>
        </w:rPr>
        <w:t>Amendments</w:t>
      </w:r>
      <w:bookmarkEnd w:id="5"/>
    </w:p>
    <w:p w:rsidR="0004044E" w:rsidRPr="00C662F8" w:rsidRDefault="0004044E" w:rsidP="0004044E">
      <w:pPr>
        <w:pStyle w:val="Header"/>
      </w:pPr>
      <w:r w:rsidRPr="00C662F8">
        <w:rPr>
          <w:rStyle w:val="CharAmPartNo"/>
        </w:rPr>
        <w:t xml:space="preserve"> </w:t>
      </w:r>
      <w:r w:rsidRPr="00C662F8">
        <w:rPr>
          <w:rStyle w:val="CharAmPartText"/>
        </w:rPr>
        <w:t xml:space="preserve"> </w:t>
      </w:r>
    </w:p>
    <w:p w:rsidR="0084172C" w:rsidRPr="00F17726" w:rsidRDefault="00835DC0" w:rsidP="00EA0D36">
      <w:pPr>
        <w:pStyle w:val="ActHead9"/>
      </w:pPr>
      <w:bookmarkStart w:id="6" w:name="_Toc55374430"/>
      <w:r w:rsidRPr="00F17726">
        <w:t xml:space="preserve">National Consumer Credit Protection </w:t>
      </w:r>
      <w:r w:rsidR="00F17726" w:rsidRPr="00F17726">
        <w:t>Regulations 2</w:t>
      </w:r>
      <w:r w:rsidRPr="00F17726">
        <w:t>010</w:t>
      </w:r>
      <w:bookmarkEnd w:id="6"/>
    </w:p>
    <w:p w:rsidR="005474EF" w:rsidRPr="00F17726" w:rsidRDefault="00E04917" w:rsidP="005474EF">
      <w:pPr>
        <w:pStyle w:val="ItemHead"/>
      </w:pPr>
      <w:r w:rsidRPr="00F17726">
        <w:t>1</w:t>
      </w:r>
      <w:r w:rsidR="005474EF" w:rsidRPr="00F17726">
        <w:t xml:space="preserve">  </w:t>
      </w:r>
      <w:r w:rsidR="00F17726" w:rsidRPr="00F17726">
        <w:t>Regulation 2</w:t>
      </w:r>
      <w:r w:rsidR="005474EF" w:rsidRPr="00F17726">
        <w:t>5K</w:t>
      </w:r>
    </w:p>
    <w:p w:rsidR="005474EF" w:rsidRPr="00F17726" w:rsidRDefault="005474EF" w:rsidP="005474EF">
      <w:pPr>
        <w:pStyle w:val="Item"/>
      </w:pPr>
      <w:r w:rsidRPr="00F17726">
        <w:t>Repeal the regulation, substitute:</w:t>
      </w:r>
    </w:p>
    <w:p w:rsidR="005474EF" w:rsidRPr="00F17726" w:rsidRDefault="005474EF" w:rsidP="005474EF">
      <w:pPr>
        <w:pStyle w:val="ActHead5"/>
      </w:pPr>
      <w:bookmarkStart w:id="7" w:name="_Toc55374431"/>
      <w:r w:rsidRPr="00C662F8">
        <w:rPr>
          <w:rStyle w:val="CharSectno"/>
        </w:rPr>
        <w:t>25K</w:t>
      </w:r>
      <w:r w:rsidRPr="00F17726">
        <w:t xml:space="preserve">  Modification—credit card contracts</w:t>
      </w:r>
      <w:bookmarkEnd w:id="7"/>
    </w:p>
    <w:p w:rsidR="005474EF" w:rsidRPr="00F17726" w:rsidRDefault="005474EF" w:rsidP="005474EF">
      <w:pPr>
        <w:pStyle w:val="subsection"/>
      </w:pPr>
      <w:r w:rsidRPr="00F17726">
        <w:tab/>
        <w:t>(1)</w:t>
      </w:r>
      <w:r w:rsidRPr="00F17726">
        <w:tab/>
        <w:t xml:space="preserve">For the purposes of </w:t>
      </w:r>
      <w:r w:rsidR="00F17726" w:rsidRPr="00F17726">
        <w:t>paragraph 1</w:t>
      </w:r>
      <w:r w:rsidRPr="00F17726">
        <w:t xml:space="preserve">64(d) of the Act, the provisions to which </w:t>
      </w:r>
      <w:r w:rsidR="00F17726" w:rsidRPr="00F17726">
        <w:t>Part 3</w:t>
      </w:r>
      <w:r w:rsidR="00F17726">
        <w:noBreakHyphen/>
      </w:r>
      <w:r w:rsidRPr="00F17726">
        <w:t xml:space="preserve">7 of the Act applies apply in relation to a credit card contract as if the provisions were modified as set out in this </w:t>
      </w:r>
      <w:r w:rsidR="0007631D">
        <w:t>regulation</w:t>
      </w:r>
      <w:r w:rsidRPr="00F17726">
        <w:t>.</w:t>
      </w:r>
    </w:p>
    <w:p w:rsidR="005474EF" w:rsidRPr="00F17726" w:rsidRDefault="005474EF" w:rsidP="005474EF">
      <w:pPr>
        <w:pStyle w:val="subsection"/>
      </w:pPr>
      <w:r w:rsidRPr="00F17726">
        <w:tab/>
        <w:t>(2)</w:t>
      </w:r>
      <w:r w:rsidRPr="00F17726">
        <w:tab/>
      </w:r>
      <w:r w:rsidR="00F17726" w:rsidRPr="00F17726">
        <w:t>Part 3</w:t>
      </w:r>
      <w:r w:rsidR="00F17726">
        <w:noBreakHyphen/>
      </w:r>
      <w:r w:rsidRPr="00F17726">
        <w:t>2E of the Act, and the non</w:t>
      </w:r>
      <w:r w:rsidR="00F17726">
        <w:noBreakHyphen/>
      </w:r>
      <w:r w:rsidRPr="00F17726">
        <w:t xml:space="preserve">ADI credit standards made under </w:t>
      </w:r>
      <w:r w:rsidR="00F17726" w:rsidRPr="00F17726">
        <w:t>section 1</w:t>
      </w:r>
      <w:r w:rsidRPr="00F17726">
        <w:t xml:space="preserve">33EA of the Act, have effect as if </w:t>
      </w:r>
      <w:r w:rsidR="00F17726" w:rsidRPr="00F17726">
        <w:t>subsection 1</w:t>
      </w:r>
      <w:r w:rsidRPr="00F17726">
        <w:t xml:space="preserve">33EA(5) (which defines </w:t>
      </w:r>
      <w:r w:rsidRPr="00F17726">
        <w:rPr>
          <w:b/>
          <w:i/>
        </w:rPr>
        <w:t>non</w:t>
      </w:r>
      <w:r w:rsidR="00F17726">
        <w:rPr>
          <w:b/>
          <w:i/>
        </w:rPr>
        <w:noBreakHyphen/>
      </w:r>
      <w:r w:rsidRPr="00F17726">
        <w:rPr>
          <w:b/>
          <w:i/>
        </w:rPr>
        <w:t>ADI credit conduct</w:t>
      </w:r>
      <w:r w:rsidRPr="00F17726">
        <w:t>) were modified by inserting the following</w:t>
      </w:r>
      <w:r w:rsidR="0007631D">
        <w:t xml:space="preserve"> paragraph</w:t>
      </w:r>
      <w:r w:rsidRPr="00F17726">
        <w:t xml:space="preserve"> after </w:t>
      </w:r>
      <w:r w:rsidR="00F17726" w:rsidRPr="00F17726">
        <w:t>paragraph 1</w:t>
      </w:r>
      <w:r w:rsidRPr="00F17726">
        <w:t>33EA(5)(a):</w:t>
      </w:r>
    </w:p>
    <w:p w:rsidR="005474EF" w:rsidRPr="00F17726" w:rsidRDefault="005474EF" w:rsidP="005474EF">
      <w:pPr>
        <w:pStyle w:val="paragraph"/>
      </w:pPr>
      <w:r w:rsidRPr="00F17726">
        <w:tab/>
        <w:t>“(aa)</w:t>
      </w:r>
      <w:r w:rsidRPr="00F17726">
        <w:tab/>
        <w:t>providing a consumer with a credit card for the purpose of entering a credit contract that is formed or entered by:</w:t>
      </w:r>
    </w:p>
    <w:p w:rsidR="005474EF" w:rsidRPr="00F17726" w:rsidRDefault="005474EF" w:rsidP="005474EF">
      <w:pPr>
        <w:pStyle w:val="paragraphsub"/>
      </w:pPr>
      <w:r w:rsidRPr="00F17726">
        <w:tab/>
        <w:t>(i)</w:t>
      </w:r>
      <w:r w:rsidRPr="00F17726">
        <w:tab/>
        <w:t xml:space="preserve">the </w:t>
      </w:r>
      <w:r w:rsidR="0007631D">
        <w:t>consumer using</w:t>
      </w:r>
      <w:r w:rsidRPr="00F17726">
        <w:t xml:space="preserve"> the credit card to obtain credit from the licensee; or</w:t>
      </w:r>
    </w:p>
    <w:p w:rsidR="005474EF" w:rsidRPr="00F17726" w:rsidRDefault="005474EF" w:rsidP="005474EF">
      <w:pPr>
        <w:pStyle w:val="paragraphsub"/>
      </w:pPr>
      <w:r w:rsidRPr="00F17726">
        <w:tab/>
        <w:t>(ii)</w:t>
      </w:r>
      <w:r w:rsidRPr="00F17726">
        <w:tab/>
        <w:t>the activation by the consumer of the credit card by arrangement with the licensee; or”.</w:t>
      </w:r>
    </w:p>
    <w:p w:rsidR="00835DC0" w:rsidRPr="00F17726" w:rsidRDefault="00E04917" w:rsidP="00835DC0">
      <w:pPr>
        <w:pStyle w:val="ItemHead"/>
      </w:pPr>
      <w:r w:rsidRPr="00F17726">
        <w:t>2</w:t>
      </w:r>
      <w:r w:rsidR="00835DC0" w:rsidRPr="00F17726">
        <w:t xml:space="preserve">  </w:t>
      </w:r>
      <w:r w:rsidR="00F17726" w:rsidRPr="00F17726">
        <w:t>Regulations 2</w:t>
      </w:r>
      <w:r w:rsidR="00835DC0" w:rsidRPr="00F17726">
        <w:t>8HA</w:t>
      </w:r>
      <w:r w:rsidR="006D6CB9" w:rsidRPr="00F17726">
        <w:t>, 28J and 28LC</w:t>
      </w:r>
    </w:p>
    <w:p w:rsidR="00835DC0" w:rsidRPr="00F17726" w:rsidRDefault="00835DC0" w:rsidP="00835DC0">
      <w:pPr>
        <w:pStyle w:val="Item"/>
      </w:pPr>
      <w:r w:rsidRPr="00F17726">
        <w:t>Repeal the regulation</w:t>
      </w:r>
      <w:r w:rsidR="006D6CB9" w:rsidRPr="00F17726">
        <w:t>s</w:t>
      </w:r>
      <w:r w:rsidRPr="00F17726">
        <w:t>.</w:t>
      </w:r>
    </w:p>
    <w:p w:rsidR="002A338F" w:rsidRPr="00F17726" w:rsidRDefault="00E04917" w:rsidP="002A338F">
      <w:pPr>
        <w:pStyle w:val="ItemHead"/>
      </w:pPr>
      <w:r w:rsidRPr="00F17726">
        <w:t>3</w:t>
      </w:r>
      <w:r w:rsidR="002A338F" w:rsidRPr="00F17726">
        <w:t xml:space="preserve">  </w:t>
      </w:r>
      <w:r w:rsidR="00F17726" w:rsidRPr="00F17726">
        <w:t>Regulation 2</w:t>
      </w:r>
      <w:r w:rsidR="002A338F" w:rsidRPr="00F17726">
        <w:t>8LCF (heading)</w:t>
      </w:r>
    </w:p>
    <w:p w:rsidR="002A338F" w:rsidRPr="00F17726" w:rsidRDefault="002A338F" w:rsidP="002A338F">
      <w:pPr>
        <w:pStyle w:val="Item"/>
      </w:pPr>
      <w:r w:rsidRPr="00F17726">
        <w:t>Before “</w:t>
      </w:r>
      <w:r w:rsidRPr="00F17726">
        <w:rPr>
          <w:b/>
        </w:rPr>
        <w:t>credit contracts</w:t>
      </w:r>
      <w:r w:rsidRPr="00F17726">
        <w:t>”, insert “</w:t>
      </w:r>
      <w:r w:rsidRPr="00F17726">
        <w:rPr>
          <w:b/>
        </w:rPr>
        <w:t>small amount</w:t>
      </w:r>
      <w:r w:rsidRPr="00F17726">
        <w:t>”.</w:t>
      </w:r>
    </w:p>
    <w:p w:rsidR="002A338F" w:rsidRPr="00F17726" w:rsidRDefault="00E04917" w:rsidP="00511957">
      <w:pPr>
        <w:pStyle w:val="ItemHead"/>
      </w:pPr>
      <w:r w:rsidRPr="00F17726">
        <w:t>4</w:t>
      </w:r>
      <w:r w:rsidR="00511957" w:rsidRPr="00F17726">
        <w:t xml:space="preserve">  </w:t>
      </w:r>
      <w:r w:rsidR="00F17726" w:rsidRPr="00F17726">
        <w:t>Subregulation 2</w:t>
      </w:r>
      <w:r w:rsidR="00511957" w:rsidRPr="00F17726">
        <w:t>8LCF(2)</w:t>
      </w:r>
    </w:p>
    <w:p w:rsidR="00511957" w:rsidRPr="00F17726" w:rsidRDefault="00511957" w:rsidP="00511957">
      <w:pPr>
        <w:pStyle w:val="Item"/>
      </w:pPr>
      <w:r w:rsidRPr="00F17726">
        <w:t>Before “credit contract”</w:t>
      </w:r>
      <w:r w:rsidR="0007631D">
        <w:t xml:space="preserve"> </w:t>
      </w:r>
      <w:r w:rsidR="0007631D" w:rsidRPr="00F17726">
        <w:t>(first occurring)</w:t>
      </w:r>
      <w:r w:rsidRPr="00F17726">
        <w:t>, insert “small amount”.</w:t>
      </w:r>
    </w:p>
    <w:p w:rsidR="006D6CB9" w:rsidRPr="00F17726" w:rsidRDefault="00E04917" w:rsidP="006D6CB9">
      <w:pPr>
        <w:pStyle w:val="ItemHead"/>
      </w:pPr>
      <w:r w:rsidRPr="00F17726">
        <w:t>5</w:t>
      </w:r>
      <w:r w:rsidR="006D6CB9" w:rsidRPr="00F17726">
        <w:t xml:space="preserve">  </w:t>
      </w:r>
      <w:r w:rsidR="00F17726" w:rsidRPr="00F17726">
        <w:t>Subparagraph 2</w:t>
      </w:r>
      <w:r w:rsidR="006D6CB9" w:rsidRPr="00F17726">
        <w:t>8LCF(2)(b)(ii)</w:t>
      </w:r>
    </w:p>
    <w:p w:rsidR="006D6CB9" w:rsidRPr="00F17726" w:rsidRDefault="006D6CB9" w:rsidP="006D6CB9">
      <w:pPr>
        <w:pStyle w:val="Item"/>
      </w:pPr>
      <w:r w:rsidRPr="00F17726">
        <w:t>Repeal the subparagraph.</w:t>
      </w:r>
    </w:p>
    <w:p w:rsidR="00511957" w:rsidRPr="00F17726" w:rsidRDefault="00E04917" w:rsidP="00511957">
      <w:pPr>
        <w:pStyle w:val="ItemHead"/>
      </w:pPr>
      <w:r w:rsidRPr="00F17726">
        <w:t>6</w:t>
      </w:r>
      <w:r w:rsidR="00AB700D" w:rsidRPr="00F17726">
        <w:t xml:space="preserve">  </w:t>
      </w:r>
      <w:r w:rsidR="00F17726" w:rsidRPr="00F17726">
        <w:t>Regulation 2</w:t>
      </w:r>
      <w:r w:rsidR="00AB700D" w:rsidRPr="00F17726">
        <w:t>8N</w:t>
      </w:r>
    </w:p>
    <w:p w:rsidR="00AB700D" w:rsidRPr="00F17726" w:rsidRDefault="00AB700D" w:rsidP="00AB700D">
      <w:pPr>
        <w:pStyle w:val="Item"/>
      </w:pPr>
      <w:r w:rsidRPr="00F17726">
        <w:t>Repeal the regulation.</w:t>
      </w:r>
    </w:p>
    <w:p w:rsidR="006D6CB9" w:rsidRPr="00F17726" w:rsidRDefault="00E04917" w:rsidP="006D6CB9">
      <w:pPr>
        <w:pStyle w:val="ItemHead"/>
      </w:pPr>
      <w:r w:rsidRPr="00F17726">
        <w:t>7</w:t>
      </w:r>
      <w:r w:rsidR="006D6CB9" w:rsidRPr="00F17726">
        <w:t xml:space="preserve">  </w:t>
      </w:r>
      <w:r w:rsidR="00F17726" w:rsidRPr="00F17726">
        <w:t>Subregulation 2</w:t>
      </w:r>
      <w:r w:rsidR="006D6CB9" w:rsidRPr="00F17726">
        <w:t xml:space="preserve">8RB(7) (definition of </w:t>
      </w:r>
      <w:r w:rsidR="006D6CB9" w:rsidRPr="00F17726">
        <w:rPr>
          <w:i/>
        </w:rPr>
        <w:t>exemption period</w:t>
      </w:r>
      <w:r w:rsidR="006D6CB9" w:rsidRPr="00F17726">
        <w:t>)</w:t>
      </w:r>
    </w:p>
    <w:p w:rsidR="006D6CB9" w:rsidRPr="00F17726" w:rsidRDefault="006D6CB9" w:rsidP="006D6CB9">
      <w:pPr>
        <w:pStyle w:val="Item"/>
      </w:pPr>
      <w:r w:rsidRPr="00F17726">
        <w:t>Omit “</w:t>
      </w:r>
      <w:r w:rsidR="00F17726" w:rsidRPr="00F17726">
        <w:t>2 April</w:t>
      </w:r>
      <w:r w:rsidRPr="00F17726">
        <w:t xml:space="preserve"> 2021”, substitute “</w:t>
      </w:r>
      <w:r w:rsidR="00F17726" w:rsidRPr="00F17726">
        <w:t>28 February</w:t>
      </w:r>
      <w:r w:rsidRPr="00F17726">
        <w:t xml:space="preserve"> 2021”.</w:t>
      </w:r>
    </w:p>
    <w:p w:rsidR="005474EF" w:rsidRPr="00F17726" w:rsidRDefault="00E04917" w:rsidP="005474EF">
      <w:pPr>
        <w:pStyle w:val="ItemHead"/>
      </w:pPr>
      <w:r w:rsidRPr="00F17726">
        <w:t>8</w:t>
      </w:r>
      <w:r w:rsidR="005474EF" w:rsidRPr="00F17726">
        <w:t xml:space="preserve">  After </w:t>
      </w:r>
      <w:r w:rsidR="00F17726" w:rsidRPr="00F17726">
        <w:t>paragraph 3</w:t>
      </w:r>
      <w:r w:rsidR="005474EF" w:rsidRPr="00F17726">
        <w:t>8(2)(j)</w:t>
      </w:r>
    </w:p>
    <w:p w:rsidR="005474EF" w:rsidRPr="00F17726" w:rsidRDefault="005474EF" w:rsidP="005474EF">
      <w:pPr>
        <w:pStyle w:val="Item"/>
      </w:pPr>
      <w:r w:rsidRPr="00F17726">
        <w:t>Insert:</w:t>
      </w:r>
    </w:p>
    <w:p w:rsidR="005474EF" w:rsidRPr="00F17726" w:rsidRDefault="005474EF" w:rsidP="005474EF">
      <w:pPr>
        <w:pStyle w:val="paragraph"/>
      </w:pPr>
      <w:r w:rsidRPr="00F17726">
        <w:tab/>
        <w:t>(ja)</w:t>
      </w:r>
      <w:r w:rsidRPr="00F17726">
        <w:tab/>
      </w:r>
      <w:r w:rsidR="00F17726" w:rsidRPr="00F17726">
        <w:t>subsection 1</w:t>
      </w:r>
      <w:r w:rsidRPr="00F17726">
        <w:t>33EB(1);</w:t>
      </w:r>
    </w:p>
    <w:p w:rsidR="005474EF" w:rsidRPr="00F17726" w:rsidRDefault="005474EF" w:rsidP="005474EF">
      <w:pPr>
        <w:pStyle w:val="paragraph"/>
      </w:pPr>
      <w:r w:rsidRPr="00F17726">
        <w:tab/>
        <w:t>(jb)</w:t>
      </w:r>
      <w:r w:rsidRPr="00F17726">
        <w:tab/>
      </w:r>
      <w:r w:rsidR="00F17726" w:rsidRPr="00F17726">
        <w:t>section 1</w:t>
      </w:r>
      <w:r w:rsidRPr="00F17726">
        <w:t>33EC;</w:t>
      </w:r>
    </w:p>
    <w:p w:rsidR="005474EF" w:rsidRPr="00F17726" w:rsidRDefault="00E04917" w:rsidP="005474EF">
      <w:pPr>
        <w:pStyle w:val="ItemHead"/>
      </w:pPr>
      <w:r w:rsidRPr="00F17726">
        <w:lastRenderedPageBreak/>
        <w:t>9</w:t>
      </w:r>
      <w:r w:rsidR="005474EF" w:rsidRPr="00F17726">
        <w:t xml:space="preserve">  Before </w:t>
      </w:r>
      <w:r w:rsidR="00F17726" w:rsidRPr="00F17726">
        <w:t>item 3</w:t>
      </w:r>
      <w:r w:rsidR="005474EF" w:rsidRPr="00F17726">
        <w:t xml:space="preserve">.1 of </w:t>
      </w:r>
      <w:r w:rsidR="00F17726" w:rsidRPr="00F17726">
        <w:t>Schedule 3</w:t>
      </w:r>
    </w:p>
    <w:p w:rsidR="005474EF" w:rsidRPr="00F17726" w:rsidRDefault="005474EF" w:rsidP="005474EF">
      <w:pPr>
        <w:pStyle w:val="Item"/>
      </w:pPr>
      <w:r w:rsidRPr="00F17726">
        <w:t>Insert:</w:t>
      </w:r>
    </w:p>
    <w:p w:rsidR="005474EF" w:rsidRPr="00F17726" w:rsidRDefault="00F17726" w:rsidP="005474EF">
      <w:pPr>
        <w:pStyle w:val="ActHead2"/>
      </w:pPr>
      <w:bookmarkStart w:id="8" w:name="_Toc55374432"/>
      <w:r w:rsidRPr="00C662F8">
        <w:rPr>
          <w:rStyle w:val="CharPartNo"/>
        </w:rPr>
        <w:t>Part 1</w:t>
      </w:r>
      <w:r w:rsidR="005474EF" w:rsidRPr="00F17726">
        <w:t>—</w:t>
      </w:r>
      <w:r w:rsidR="005474EF" w:rsidRPr="00C662F8">
        <w:rPr>
          <w:rStyle w:val="CharPartText"/>
        </w:rPr>
        <w:t>Modifications of the Act</w:t>
      </w:r>
      <w:bookmarkEnd w:id="8"/>
    </w:p>
    <w:p w:rsidR="0007631D" w:rsidRPr="00C662F8" w:rsidRDefault="0007631D" w:rsidP="0007631D">
      <w:pPr>
        <w:pStyle w:val="Header"/>
      </w:pPr>
      <w:r w:rsidRPr="00C662F8">
        <w:rPr>
          <w:rStyle w:val="CharDivNo"/>
        </w:rPr>
        <w:t xml:space="preserve"> </w:t>
      </w:r>
      <w:r w:rsidRPr="00C662F8">
        <w:rPr>
          <w:rStyle w:val="CharDivText"/>
        </w:rPr>
        <w:t xml:space="preserve"> </w:t>
      </w:r>
    </w:p>
    <w:p w:rsidR="005474EF" w:rsidRPr="00F17726" w:rsidRDefault="005474EF" w:rsidP="005474EF">
      <w:pPr>
        <w:pStyle w:val="Specialih"/>
      </w:pPr>
      <w:r w:rsidRPr="00F17726">
        <w:t>3.</w:t>
      </w:r>
      <w:r w:rsidR="0007631D">
        <w:t>1AA</w:t>
      </w:r>
      <w:r w:rsidRPr="00F17726">
        <w:t xml:space="preserve">  Scope</w:t>
      </w:r>
    </w:p>
    <w:p w:rsidR="005474EF" w:rsidRPr="00F17726" w:rsidRDefault="005474EF" w:rsidP="005474EF">
      <w:pPr>
        <w:pStyle w:val="Item"/>
      </w:pPr>
      <w:r w:rsidRPr="00F17726">
        <w:t>The modifications set out in this Part are to be made to the Act.</w:t>
      </w:r>
    </w:p>
    <w:p w:rsidR="005474EF" w:rsidRPr="00F17726" w:rsidRDefault="005474EF" w:rsidP="005474EF">
      <w:pPr>
        <w:pStyle w:val="notemargin"/>
      </w:pPr>
      <w:r w:rsidRPr="00F17726">
        <w:t>Note:</w:t>
      </w:r>
      <w:r w:rsidRPr="00F17726">
        <w:tab/>
        <w:t xml:space="preserve">See </w:t>
      </w:r>
      <w:r w:rsidR="00F17726" w:rsidRPr="00F17726">
        <w:t>regulation 2</w:t>
      </w:r>
      <w:r w:rsidRPr="00F17726">
        <w:t>5G.</w:t>
      </w:r>
    </w:p>
    <w:p w:rsidR="005474EF" w:rsidRPr="00F17726" w:rsidRDefault="00E04917" w:rsidP="005474EF">
      <w:pPr>
        <w:pStyle w:val="ItemHead"/>
      </w:pPr>
      <w:r w:rsidRPr="00F17726">
        <w:t>10</w:t>
      </w:r>
      <w:r w:rsidR="005474EF" w:rsidRPr="00F17726">
        <w:t xml:space="preserve">  After </w:t>
      </w:r>
      <w:r w:rsidR="00F17726" w:rsidRPr="00F17726">
        <w:t>item 3</w:t>
      </w:r>
      <w:r w:rsidR="005474EF" w:rsidRPr="00F17726">
        <w:t xml:space="preserve">.33 of </w:t>
      </w:r>
      <w:r w:rsidR="00F17726" w:rsidRPr="00F17726">
        <w:t>Schedule 3</w:t>
      </w:r>
    </w:p>
    <w:p w:rsidR="005474EF" w:rsidRPr="00F17726" w:rsidRDefault="005474EF" w:rsidP="005474EF">
      <w:pPr>
        <w:pStyle w:val="Item"/>
      </w:pPr>
      <w:r w:rsidRPr="00F17726">
        <w:t>Insert:</w:t>
      </w:r>
    </w:p>
    <w:p w:rsidR="005474EF" w:rsidRPr="00F17726" w:rsidRDefault="005474EF" w:rsidP="005474EF">
      <w:pPr>
        <w:pStyle w:val="Specialih"/>
      </w:pPr>
      <w:r w:rsidRPr="00F17726">
        <w:t xml:space="preserve">3.33A </w:t>
      </w:r>
      <w:r w:rsidR="0007631D">
        <w:t xml:space="preserve"> </w:t>
      </w:r>
      <w:r w:rsidRPr="00F17726">
        <w:t xml:space="preserve">At the end of </w:t>
      </w:r>
      <w:r w:rsidR="00F17726" w:rsidRPr="00F17726">
        <w:t>section 1</w:t>
      </w:r>
      <w:r w:rsidRPr="00F17726">
        <w:t>33EA</w:t>
      </w:r>
    </w:p>
    <w:p w:rsidR="005474EF" w:rsidRPr="00F17726" w:rsidRDefault="005474EF" w:rsidP="005474EF">
      <w:pPr>
        <w:pStyle w:val="Item"/>
      </w:pPr>
      <w:r w:rsidRPr="00F17726">
        <w:t>Add:</w:t>
      </w:r>
    </w:p>
    <w:p w:rsidR="005474EF" w:rsidRPr="00F17726" w:rsidRDefault="005474EF" w:rsidP="005474EF">
      <w:pPr>
        <w:pStyle w:val="SubsectionHead"/>
      </w:pPr>
      <w:r w:rsidRPr="00F17726">
        <w:t>Modifications for exempt special purpose funding entities</w:t>
      </w:r>
    </w:p>
    <w:p w:rsidR="005474EF" w:rsidRPr="00F17726" w:rsidRDefault="005474EF" w:rsidP="005474EF">
      <w:pPr>
        <w:pStyle w:val="subsection"/>
      </w:pPr>
      <w:r w:rsidRPr="00F17726">
        <w:tab/>
        <w:t>(6A)</w:t>
      </w:r>
      <w:r w:rsidRPr="00F17726">
        <w:tab/>
        <w:t>This Part has effect as if each reference in:</w:t>
      </w:r>
    </w:p>
    <w:p w:rsidR="005474EF" w:rsidRPr="00F17726" w:rsidRDefault="005474EF" w:rsidP="005474EF">
      <w:pPr>
        <w:pStyle w:val="paragraph"/>
      </w:pPr>
      <w:r w:rsidRPr="00F17726">
        <w:tab/>
        <w:t>(a)</w:t>
      </w:r>
      <w:r w:rsidRPr="00F17726">
        <w:tab/>
        <w:t>this Part; or</w:t>
      </w:r>
    </w:p>
    <w:p w:rsidR="005474EF" w:rsidRPr="00F17726" w:rsidRDefault="005474EF" w:rsidP="005474EF">
      <w:pPr>
        <w:pStyle w:val="paragraph"/>
      </w:pPr>
      <w:r w:rsidRPr="00F17726">
        <w:tab/>
        <w:t>(b)</w:t>
      </w:r>
      <w:r w:rsidRPr="00F17726">
        <w:tab/>
        <w:t>a definition in this Act, as it applies to references in this Part;</w:t>
      </w:r>
    </w:p>
    <w:p w:rsidR="005474EF" w:rsidRPr="00F17726" w:rsidRDefault="005474EF" w:rsidP="005474EF">
      <w:pPr>
        <w:pStyle w:val="subsection2"/>
      </w:pPr>
      <w:r w:rsidRPr="00F17726">
        <w:t>to a licensee were instead a reference to an exempt special purpose funding entity.</w:t>
      </w:r>
    </w:p>
    <w:p w:rsidR="005474EF" w:rsidRPr="00F17726" w:rsidRDefault="005474EF" w:rsidP="005474EF">
      <w:pPr>
        <w:pStyle w:val="notetext"/>
      </w:pPr>
      <w:r w:rsidRPr="00F17726">
        <w:t>Note:</w:t>
      </w:r>
      <w:r w:rsidRPr="00F17726">
        <w:tab/>
        <w:t xml:space="preserve">See also </w:t>
      </w:r>
      <w:r w:rsidR="00F17726" w:rsidRPr="00F17726">
        <w:t>item 3</w:t>
      </w:r>
      <w:r w:rsidRPr="00F17726">
        <w:t xml:space="preserve">.47 of </w:t>
      </w:r>
      <w:r w:rsidR="00F17726" w:rsidRPr="00F17726">
        <w:t>Schedule 3</w:t>
      </w:r>
      <w:r w:rsidRPr="00F17726">
        <w:t xml:space="preserve"> to the </w:t>
      </w:r>
      <w:r w:rsidRPr="00F17726">
        <w:rPr>
          <w:i/>
        </w:rPr>
        <w:t xml:space="preserve">National Consumer Credit Protection </w:t>
      </w:r>
      <w:r w:rsidR="00F17726" w:rsidRPr="00F17726">
        <w:rPr>
          <w:i/>
        </w:rPr>
        <w:t>Regulations 2</w:t>
      </w:r>
      <w:r w:rsidRPr="00F17726">
        <w:rPr>
          <w:i/>
        </w:rPr>
        <w:t>010</w:t>
      </w:r>
      <w:r w:rsidRPr="00F17726">
        <w:t>.</w:t>
      </w:r>
    </w:p>
    <w:p w:rsidR="005474EF" w:rsidRPr="00F17726" w:rsidRDefault="00E04917" w:rsidP="005474EF">
      <w:pPr>
        <w:pStyle w:val="ItemHead"/>
      </w:pPr>
      <w:r w:rsidRPr="00F17726">
        <w:t>11</w:t>
      </w:r>
      <w:r w:rsidR="005474EF" w:rsidRPr="00F17726">
        <w:t xml:space="preserve">  </w:t>
      </w:r>
      <w:r w:rsidR="0007631D">
        <w:t xml:space="preserve">At the end of </w:t>
      </w:r>
      <w:r w:rsidR="00F17726" w:rsidRPr="00F17726">
        <w:t>Schedule 3</w:t>
      </w:r>
    </w:p>
    <w:p w:rsidR="005474EF" w:rsidRPr="00F17726" w:rsidRDefault="005474EF" w:rsidP="005474EF">
      <w:pPr>
        <w:pStyle w:val="Item"/>
      </w:pPr>
      <w:r w:rsidRPr="00F17726">
        <w:t>Add:</w:t>
      </w:r>
    </w:p>
    <w:p w:rsidR="005474EF" w:rsidRPr="00F17726" w:rsidRDefault="00F17726" w:rsidP="005474EF">
      <w:pPr>
        <w:pStyle w:val="ActHead2"/>
      </w:pPr>
      <w:bookmarkStart w:id="9" w:name="_Toc55374433"/>
      <w:r w:rsidRPr="00C662F8">
        <w:rPr>
          <w:rStyle w:val="CharPartNo"/>
        </w:rPr>
        <w:t>Part 2</w:t>
      </w:r>
      <w:r w:rsidR="005474EF" w:rsidRPr="00F17726">
        <w:t>—</w:t>
      </w:r>
      <w:r w:rsidR="005474EF" w:rsidRPr="00C662F8">
        <w:rPr>
          <w:rStyle w:val="CharPartText"/>
        </w:rPr>
        <w:t>Modifications of instruments</w:t>
      </w:r>
      <w:bookmarkEnd w:id="9"/>
    </w:p>
    <w:p w:rsidR="0007631D" w:rsidRPr="00C662F8" w:rsidRDefault="0007631D" w:rsidP="0007631D">
      <w:pPr>
        <w:pStyle w:val="Header"/>
      </w:pPr>
      <w:r w:rsidRPr="00C662F8">
        <w:rPr>
          <w:rStyle w:val="CharDivNo"/>
        </w:rPr>
        <w:t xml:space="preserve"> </w:t>
      </w:r>
      <w:r w:rsidRPr="00C662F8">
        <w:rPr>
          <w:rStyle w:val="CharDivText"/>
        </w:rPr>
        <w:t xml:space="preserve"> </w:t>
      </w:r>
    </w:p>
    <w:p w:rsidR="005474EF" w:rsidRPr="00F17726" w:rsidRDefault="005474EF" w:rsidP="005474EF">
      <w:pPr>
        <w:pStyle w:val="Specialih"/>
      </w:pPr>
      <w:r w:rsidRPr="00F17726">
        <w:t>3.46  Scope</w:t>
      </w:r>
    </w:p>
    <w:p w:rsidR="005474EF" w:rsidRPr="00F17726" w:rsidRDefault="005474EF" w:rsidP="005474EF">
      <w:pPr>
        <w:pStyle w:val="Item"/>
      </w:pPr>
      <w:r w:rsidRPr="00F17726">
        <w:t xml:space="preserve">Each instrument that is specified in this </w:t>
      </w:r>
      <w:r w:rsidR="00F17726" w:rsidRPr="00F17726">
        <w:t>Part i</w:t>
      </w:r>
      <w:r w:rsidRPr="00F17726">
        <w:t>s modified as set out in the applicable items of this Part.</w:t>
      </w:r>
    </w:p>
    <w:p w:rsidR="005474EF" w:rsidRPr="00F17726" w:rsidRDefault="005474EF" w:rsidP="005474EF">
      <w:pPr>
        <w:pStyle w:val="notemargin"/>
      </w:pPr>
      <w:r w:rsidRPr="00F17726">
        <w:t>Note:</w:t>
      </w:r>
      <w:r w:rsidRPr="00F17726">
        <w:tab/>
        <w:t xml:space="preserve">See </w:t>
      </w:r>
      <w:r w:rsidR="00F17726" w:rsidRPr="00F17726">
        <w:t>regulation 2</w:t>
      </w:r>
      <w:r w:rsidRPr="00F17726">
        <w:t>5G.</w:t>
      </w:r>
    </w:p>
    <w:p w:rsidR="005474EF" w:rsidRPr="00F17726" w:rsidRDefault="005474EF" w:rsidP="00823B82">
      <w:pPr>
        <w:pStyle w:val="Specialaat"/>
      </w:pPr>
      <w:r w:rsidRPr="00F17726">
        <w:t>National Consumer Credit Protection (Non</w:t>
      </w:r>
      <w:r w:rsidR="00F17726">
        <w:noBreakHyphen/>
      </w:r>
      <w:r w:rsidRPr="00F17726">
        <w:t>ADI Credit Standards) Determination 2020</w:t>
      </w:r>
    </w:p>
    <w:p w:rsidR="005474EF" w:rsidRPr="00F17726" w:rsidRDefault="005474EF" w:rsidP="005474EF">
      <w:pPr>
        <w:pStyle w:val="Specialih"/>
      </w:pPr>
      <w:r w:rsidRPr="00F17726">
        <w:t>3.47  At the end of the instrument</w:t>
      </w:r>
    </w:p>
    <w:p w:rsidR="005474EF" w:rsidRPr="00F17726" w:rsidRDefault="005474EF" w:rsidP="005474EF">
      <w:pPr>
        <w:pStyle w:val="Item"/>
      </w:pPr>
      <w:r w:rsidRPr="00F17726">
        <w:t>Add:</w:t>
      </w:r>
    </w:p>
    <w:p w:rsidR="0007631D" w:rsidRPr="0007631D" w:rsidRDefault="0007631D" w:rsidP="0007631D">
      <w:pPr>
        <w:pStyle w:val="ActHead2"/>
      </w:pPr>
      <w:bookmarkStart w:id="10" w:name="_Toc55374434"/>
      <w:r w:rsidRPr="00C662F8">
        <w:rPr>
          <w:rStyle w:val="CharPartNo"/>
        </w:rPr>
        <w:lastRenderedPageBreak/>
        <w:t>Part 4</w:t>
      </w:r>
      <w:r>
        <w:t>—</w:t>
      </w:r>
      <w:r w:rsidRPr="00C662F8">
        <w:rPr>
          <w:rStyle w:val="CharPartText"/>
        </w:rPr>
        <w:t>Modifications</w:t>
      </w:r>
      <w:bookmarkEnd w:id="10"/>
    </w:p>
    <w:p w:rsidR="005474EF" w:rsidRPr="00F17726" w:rsidRDefault="005474EF" w:rsidP="005474EF">
      <w:pPr>
        <w:pStyle w:val="ActHead5"/>
      </w:pPr>
      <w:bookmarkStart w:id="11" w:name="_Toc55374435"/>
      <w:r w:rsidRPr="00C662F8">
        <w:rPr>
          <w:rStyle w:val="CharSectno"/>
        </w:rPr>
        <w:t>1</w:t>
      </w:r>
      <w:r w:rsidR="0007631D" w:rsidRPr="00C662F8">
        <w:rPr>
          <w:rStyle w:val="CharSectno"/>
        </w:rPr>
        <w:t>4</w:t>
      </w:r>
      <w:r w:rsidRPr="00F17726">
        <w:t xml:space="preserve">  Modifications for exempt special purpose funding entities</w:t>
      </w:r>
      <w:bookmarkEnd w:id="11"/>
    </w:p>
    <w:p w:rsidR="005474EF" w:rsidRPr="00F17726" w:rsidRDefault="005474EF" w:rsidP="005474EF">
      <w:pPr>
        <w:pStyle w:val="subsection"/>
      </w:pPr>
      <w:r w:rsidRPr="00F17726">
        <w:tab/>
      </w:r>
      <w:r w:rsidRPr="00F17726">
        <w:tab/>
        <w:t>This instrument has effect as if each reference in:</w:t>
      </w:r>
    </w:p>
    <w:p w:rsidR="005474EF" w:rsidRPr="00F17726" w:rsidRDefault="005474EF" w:rsidP="005474EF">
      <w:pPr>
        <w:pStyle w:val="paragraph"/>
      </w:pPr>
      <w:r w:rsidRPr="00F17726">
        <w:tab/>
        <w:t>(a)</w:t>
      </w:r>
      <w:r w:rsidRPr="00F17726">
        <w:tab/>
        <w:t>this instrument; or</w:t>
      </w:r>
    </w:p>
    <w:p w:rsidR="005474EF" w:rsidRPr="00F17726" w:rsidRDefault="005474EF" w:rsidP="005474EF">
      <w:pPr>
        <w:pStyle w:val="paragraph"/>
      </w:pPr>
      <w:r w:rsidRPr="00F17726">
        <w:tab/>
        <w:t>(b)</w:t>
      </w:r>
      <w:r w:rsidRPr="00F17726">
        <w:tab/>
        <w:t>a definition in the Act, as it applies to references in this instrument;</w:t>
      </w:r>
    </w:p>
    <w:p w:rsidR="005474EF" w:rsidRPr="00F17726" w:rsidRDefault="005474EF" w:rsidP="005474EF">
      <w:pPr>
        <w:pStyle w:val="subsection2"/>
      </w:pPr>
      <w:r w:rsidRPr="00F17726">
        <w:t>to a licensee were instead a reference to an exempt special purpose funding entity.</w:t>
      </w:r>
    </w:p>
    <w:p w:rsidR="005474EF" w:rsidRPr="00F17726" w:rsidRDefault="005474EF" w:rsidP="005474EF">
      <w:pPr>
        <w:pStyle w:val="notetext"/>
      </w:pPr>
      <w:r w:rsidRPr="00F17726">
        <w:t>Note:</w:t>
      </w:r>
      <w:r w:rsidRPr="00F17726">
        <w:tab/>
        <w:t xml:space="preserve">See also </w:t>
      </w:r>
      <w:r w:rsidR="00F17726" w:rsidRPr="00F17726">
        <w:t>item 3</w:t>
      </w:r>
      <w:r w:rsidRPr="00F17726">
        <w:t xml:space="preserve">.33A of </w:t>
      </w:r>
      <w:r w:rsidR="00F17726" w:rsidRPr="00F17726">
        <w:t>Schedule 3</w:t>
      </w:r>
      <w:r w:rsidRPr="00F17726">
        <w:t xml:space="preserve"> to the </w:t>
      </w:r>
      <w:r w:rsidRPr="00F17726">
        <w:rPr>
          <w:i/>
        </w:rPr>
        <w:t xml:space="preserve">National Consumer Credit Protection </w:t>
      </w:r>
      <w:r w:rsidR="00F17726" w:rsidRPr="00F17726">
        <w:rPr>
          <w:i/>
        </w:rPr>
        <w:t>Regulations 2</w:t>
      </w:r>
      <w:r w:rsidRPr="00F17726">
        <w:rPr>
          <w:i/>
        </w:rPr>
        <w:t>010</w:t>
      </w:r>
      <w:r w:rsidRPr="00F17726">
        <w:t>.</w:t>
      </w:r>
    </w:p>
    <w:sectPr w:rsidR="005474EF" w:rsidRPr="00F17726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A2" w:rsidRDefault="00BA25A2" w:rsidP="0048364F">
      <w:pPr>
        <w:spacing w:line="240" w:lineRule="auto"/>
      </w:pPr>
      <w:r>
        <w:separator/>
      </w:r>
    </w:p>
  </w:endnote>
  <w:endnote w:type="continuationSeparator" w:id="0">
    <w:p w:rsidR="00BA25A2" w:rsidRDefault="00BA25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C662F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7" name="Text Box 1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alt="Sec-evenpage" style="position:absolute;left:0;text-align:left;margin-left:0;margin-top:0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pu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BJcBpuCgMAALI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C662F8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59355" cy="395785"/>
              <wp:effectExtent l="0" t="0" r="0" b="4445"/>
              <wp:wrapNone/>
              <wp:docPr id="15" name="Text Box 1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Sec-primary" style="position:absolute;margin-left:0;margin-top:26.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:rsidTr="00465764">
      <w:tc>
        <w:tcPr>
          <w:tcW w:w="8472" w:type="dxa"/>
        </w:tcPr>
        <w:p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C662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781622A" wp14:editId="199FC73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1" name="Text Box 21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alt="Sec-even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tKDAMAALI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954">
            <w:rPr>
              <w:i/>
              <w:sz w:val="18"/>
            </w:rPr>
            <w:t>National Consumer Credit Protection Amendment (A New Regulatory Framework for the Provision of Consumer Credit)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C662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3F07520" wp14:editId="3AC9F17E">
              <wp:simplePos x="0" y="0"/>
              <wp:positionH relativeFrom="page">
                <wp:align>center</wp:align>
              </wp:positionH>
              <wp:positionV relativeFrom="paragraph">
                <wp:posOffset>649605</wp:posOffset>
              </wp:positionV>
              <wp:extent cx="5759355" cy="395785"/>
              <wp:effectExtent l="0" t="0" r="0" b="4445"/>
              <wp:wrapNone/>
              <wp:docPr id="19" name="Text Box 19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alt="Sec-primary" style="position:absolute;margin-left:0;margin-top:51.15pt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954">
            <w:rPr>
              <w:i/>
              <w:sz w:val="18"/>
            </w:rPr>
            <w:t>National Consumer Credit Protection Amendment (A New Regulatory Framework for the Provision of Consumer Credit)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69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C662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710FB13" wp14:editId="417CE3D7">
              <wp:simplePos x="0" y="0"/>
              <wp:positionH relativeFrom="page">
                <wp:align>center</wp:align>
              </wp:positionH>
              <wp:positionV relativeFrom="paragraph">
                <wp:posOffset>649605</wp:posOffset>
              </wp:positionV>
              <wp:extent cx="5759355" cy="395785"/>
              <wp:effectExtent l="0" t="0" r="0" b="4445"/>
              <wp:wrapNone/>
              <wp:docPr id="25" name="Text Box 2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alt="Sec-evenpage" style="position:absolute;margin-left:0;margin-top:51.15pt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695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954">
            <w:rPr>
              <w:i/>
              <w:sz w:val="18"/>
            </w:rPr>
            <w:t>National Consumer Credit Protection Amendment (A New Regulatory Framework for the Provision of Consumer Credit)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C662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83B4D9" wp14:editId="19BDAA79">
              <wp:simplePos x="0" y="0"/>
              <wp:positionH relativeFrom="page">
                <wp:align>center</wp:align>
              </wp:positionH>
              <wp:positionV relativeFrom="paragraph">
                <wp:posOffset>649605</wp:posOffset>
              </wp:positionV>
              <wp:extent cx="5759355" cy="395785"/>
              <wp:effectExtent l="0" t="0" r="0" b="4445"/>
              <wp:wrapNone/>
              <wp:docPr id="23" name="Text Box 2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7" type="#_x0000_t202" alt="Sec-primary" style="position:absolute;margin-left:0;margin-top:51.15pt;width:453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954">
            <w:rPr>
              <w:i/>
              <w:sz w:val="18"/>
            </w:rPr>
            <w:t>National Consumer Credit Protection Amendment (A New Regulatory Framework for the Provision of Consumer Credit)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695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6954">
            <w:rPr>
              <w:i/>
              <w:sz w:val="18"/>
            </w:rPr>
            <w:t>National Consumer Credit Protection Amendment (A New Regulatory Framework for the Provision of Consumer Credit)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A2" w:rsidRDefault="00BA25A2" w:rsidP="0048364F">
      <w:pPr>
        <w:spacing w:line="240" w:lineRule="auto"/>
      </w:pPr>
      <w:r>
        <w:separator/>
      </w:r>
    </w:p>
  </w:footnote>
  <w:footnote w:type="continuationSeparator" w:id="0">
    <w:p w:rsidR="00BA25A2" w:rsidRDefault="00BA25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C662F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Sec-evenpage" style="position:absolute;margin-left:0;margin-top:-25pt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C662F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355" cy="395785"/>
              <wp:effectExtent l="0" t="0" r="0" b="4445"/>
              <wp:wrapNone/>
              <wp:docPr id="14" name="Text Box 1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alt="Sec-primary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zqRRF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C662F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0" name="Text Box 20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alt="Sec-even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/9CgMAALI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+0Av/QoDAACy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C662F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355" cy="395785"/>
              <wp:effectExtent l="0" t="0" r="0" b="4445"/>
              <wp:wrapNone/>
              <wp:docPr id="18" name="Text Box 18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alt="Sec-primary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Cysg1J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C662F8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0E93762" wp14:editId="0DFE541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4" name="Text Box 24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4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B6954">
      <w:rPr>
        <w:b/>
        <w:sz w:val="20"/>
      </w:rPr>
      <w:fldChar w:fldCharType="separate"/>
    </w:r>
    <w:r w:rsidR="00CB6954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B6954">
      <w:rPr>
        <w:sz w:val="20"/>
      </w:rPr>
      <w:fldChar w:fldCharType="separate"/>
    </w:r>
    <w:r w:rsidR="00CB6954">
      <w:rPr>
        <w:noProof/>
        <w:sz w:val="20"/>
      </w:rPr>
      <w:t>Amendments</w: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C662F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CDEEE6" wp14:editId="2A52C41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355" cy="395785"/>
              <wp:effectExtent l="0" t="0" r="0" b="4445"/>
              <wp:wrapNone/>
              <wp:docPr id="22" name="Text Box 22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355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2F8" w:rsidRPr="00C662F8" w:rsidRDefault="00C662F8" w:rsidP="00C662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B69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alt="Sec-primary" style="position:absolute;left:0;text-align:left;margin-left:0;margin-top:-25pt;width:453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" stroked="f" strokeweight=".5pt">
              <v:path arrowok="t"/>
              <v:textbox>
                <w:txbxContent>
                  <w:p w:rsidR="00C662F8" w:rsidRPr="00C662F8" w:rsidRDefault="00C662F8" w:rsidP="00C662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B69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B6954">
      <w:rPr>
        <w:sz w:val="20"/>
      </w:rPr>
      <w:fldChar w:fldCharType="separate"/>
    </w:r>
    <w:r w:rsidR="00CB6954">
      <w:rPr>
        <w:noProof/>
        <w:sz w:val="20"/>
      </w:rPr>
      <w:t>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B6954">
      <w:rPr>
        <w:b/>
        <w:sz w:val="20"/>
      </w:rPr>
      <w:fldChar w:fldCharType="separate"/>
    </w:r>
    <w:r w:rsidR="00CB6954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A2"/>
    <w:rsid w:val="00000263"/>
    <w:rsid w:val="000113BC"/>
    <w:rsid w:val="000136AF"/>
    <w:rsid w:val="000312BD"/>
    <w:rsid w:val="0004044E"/>
    <w:rsid w:val="00046F47"/>
    <w:rsid w:val="0005120E"/>
    <w:rsid w:val="00054577"/>
    <w:rsid w:val="000555AD"/>
    <w:rsid w:val="000614BF"/>
    <w:rsid w:val="0007169C"/>
    <w:rsid w:val="0007631D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46C6"/>
    <w:rsid w:val="00140FFB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2BCA"/>
    <w:rsid w:val="001A3B9F"/>
    <w:rsid w:val="001A65C0"/>
    <w:rsid w:val="001B6456"/>
    <w:rsid w:val="001B7A5D"/>
    <w:rsid w:val="001C69C4"/>
    <w:rsid w:val="001E0836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62A1"/>
    <w:rsid w:val="00285CDD"/>
    <w:rsid w:val="00291167"/>
    <w:rsid w:val="00297ECB"/>
    <w:rsid w:val="002A338F"/>
    <w:rsid w:val="002C152A"/>
    <w:rsid w:val="002C71E9"/>
    <w:rsid w:val="002D043A"/>
    <w:rsid w:val="0031713F"/>
    <w:rsid w:val="00321913"/>
    <w:rsid w:val="00324EE6"/>
    <w:rsid w:val="003316DC"/>
    <w:rsid w:val="00332E0D"/>
    <w:rsid w:val="003340BE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E1D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1957"/>
    <w:rsid w:val="00516B8D"/>
    <w:rsid w:val="0052686F"/>
    <w:rsid w:val="0052756C"/>
    <w:rsid w:val="00530230"/>
    <w:rsid w:val="00530CC9"/>
    <w:rsid w:val="005320A2"/>
    <w:rsid w:val="00535E62"/>
    <w:rsid w:val="00537FBC"/>
    <w:rsid w:val="00541D73"/>
    <w:rsid w:val="00543469"/>
    <w:rsid w:val="005452CC"/>
    <w:rsid w:val="00546FA3"/>
    <w:rsid w:val="005474EF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4D04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6CB9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23B82"/>
    <w:rsid w:val="00835DC0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46C80"/>
    <w:rsid w:val="009547A6"/>
    <w:rsid w:val="009559E6"/>
    <w:rsid w:val="00976A63"/>
    <w:rsid w:val="00983419"/>
    <w:rsid w:val="00994821"/>
    <w:rsid w:val="009C3431"/>
    <w:rsid w:val="009C5989"/>
    <w:rsid w:val="009D08DA"/>
    <w:rsid w:val="00A06860"/>
    <w:rsid w:val="00A13693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00D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25A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0164"/>
    <w:rsid w:val="00C42BF8"/>
    <w:rsid w:val="00C460AE"/>
    <w:rsid w:val="00C50043"/>
    <w:rsid w:val="00C50A0F"/>
    <w:rsid w:val="00C662F8"/>
    <w:rsid w:val="00C7573B"/>
    <w:rsid w:val="00C76CF3"/>
    <w:rsid w:val="00CA7844"/>
    <w:rsid w:val="00CB58EF"/>
    <w:rsid w:val="00CB6954"/>
    <w:rsid w:val="00CE7D64"/>
    <w:rsid w:val="00CF0BB2"/>
    <w:rsid w:val="00D0069D"/>
    <w:rsid w:val="00D108AC"/>
    <w:rsid w:val="00D13441"/>
    <w:rsid w:val="00D20665"/>
    <w:rsid w:val="00D243A3"/>
    <w:rsid w:val="00D3200B"/>
    <w:rsid w:val="00D33440"/>
    <w:rsid w:val="00D45558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4917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772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7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7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7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7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77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77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77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77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77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77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7726"/>
  </w:style>
  <w:style w:type="paragraph" w:customStyle="1" w:styleId="OPCParaBase">
    <w:name w:val="OPCParaBase"/>
    <w:link w:val="OPCParaBaseChar"/>
    <w:qFormat/>
    <w:rsid w:val="00F177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77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77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77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77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77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77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77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77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77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F177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7726"/>
  </w:style>
  <w:style w:type="paragraph" w:customStyle="1" w:styleId="Blocks">
    <w:name w:val="Blocks"/>
    <w:aliases w:val="bb"/>
    <w:basedOn w:val="OPCParaBase"/>
    <w:qFormat/>
    <w:rsid w:val="00F177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77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7726"/>
    <w:rPr>
      <w:i/>
    </w:rPr>
  </w:style>
  <w:style w:type="paragraph" w:customStyle="1" w:styleId="BoxList">
    <w:name w:val="BoxList"/>
    <w:aliases w:val="bl"/>
    <w:basedOn w:val="BoxText"/>
    <w:qFormat/>
    <w:rsid w:val="00F177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77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77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7726"/>
    <w:pPr>
      <w:ind w:left="1985" w:hanging="851"/>
    </w:pPr>
  </w:style>
  <w:style w:type="character" w:customStyle="1" w:styleId="CharAmPartNo">
    <w:name w:val="CharAmPartNo"/>
    <w:basedOn w:val="OPCCharBase"/>
    <w:qFormat/>
    <w:rsid w:val="00F17726"/>
  </w:style>
  <w:style w:type="character" w:customStyle="1" w:styleId="CharAmPartText">
    <w:name w:val="CharAmPartText"/>
    <w:basedOn w:val="OPCCharBase"/>
    <w:qFormat/>
    <w:rsid w:val="00F17726"/>
  </w:style>
  <w:style w:type="character" w:customStyle="1" w:styleId="CharAmSchNo">
    <w:name w:val="CharAmSchNo"/>
    <w:basedOn w:val="OPCCharBase"/>
    <w:qFormat/>
    <w:rsid w:val="00F17726"/>
  </w:style>
  <w:style w:type="character" w:customStyle="1" w:styleId="CharAmSchText">
    <w:name w:val="CharAmSchText"/>
    <w:basedOn w:val="OPCCharBase"/>
    <w:qFormat/>
    <w:rsid w:val="00F17726"/>
  </w:style>
  <w:style w:type="character" w:customStyle="1" w:styleId="CharBoldItalic">
    <w:name w:val="CharBoldItalic"/>
    <w:basedOn w:val="OPCCharBase"/>
    <w:uiPriority w:val="1"/>
    <w:qFormat/>
    <w:rsid w:val="00F177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7726"/>
  </w:style>
  <w:style w:type="character" w:customStyle="1" w:styleId="CharChapText">
    <w:name w:val="CharChapText"/>
    <w:basedOn w:val="OPCCharBase"/>
    <w:uiPriority w:val="1"/>
    <w:qFormat/>
    <w:rsid w:val="00F17726"/>
  </w:style>
  <w:style w:type="character" w:customStyle="1" w:styleId="CharDivNo">
    <w:name w:val="CharDivNo"/>
    <w:basedOn w:val="OPCCharBase"/>
    <w:uiPriority w:val="1"/>
    <w:qFormat/>
    <w:rsid w:val="00F17726"/>
  </w:style>
  <w:style w:type="character" w:customStyle="1" w:styleId="CharDivText">
    <w:name w:val="CharDivText"/>
    <w:basedOn w:val="OPCCharBase"/>
    <w:uiPriority w:val="1"/>
    <w:qFormat/>
    <w:rsid w:val="00F17726"/>
  </w:style>
  <w:style w:type="character" w:customStyle="1" w:styleId="CharItalic">
    <w:name w:val="CharItalic"/>
    <w:basedOn w:val="OPCCharBase"/>
    <w:uiPriority w:val="1"/>
    <w:qFormat/>
    <w:rsid w:val="00F17726"/>
    <w:rPr>
      <w:i/>
    </w:rPr>
  </w:style>
  <w:style w:type="character" w:customStyle="1" w:styleId="CharPartNo">
    <w:name w:val="CharPartNo"/>
    <w:basedOn w:val="OPCCharBase"/>
    <w:uiPriority w:val="1"/>
    <w:qFormat/>
    <w:rsid w:val="00F17726"/>
  </w:style>
  <w:style w:type="character" w:customStyle="1" w:styleId="CharPartText">
    <w:name w:val="CharPartText"/>
    <w:basedOn w:val="OPCCharBase"/>
    <w:uiPriority w:val="1"/>
    <w:qFormat/>
    <w:rsid w:val="00F17726"/>
  </w:style>
  <w:style w:type="character" w:customStyle="1" w:styleId="CharSectno">
    <w:name w:val="CharSectno"/>
    <w:basedOn w:val="OPCCharBase"/>
    <w:qFormat/>
    <w:rsid w:val="00F17726"/>
  </w:style>
  <w:style w:type="character" w:customStyle="1" w:styleId="CharSubdNo">
    <w:name w:val="CharSubdNo"/>
    <w:basedOn w:val="OPCCharBase"/>
    <w:uiPriority w:val="1"/>
    <w:qFormat/>
    <w:rsid w:val="00F17726"/>
  </w:style>
  <w:style w:type="character" w:customStyle="1" w:styleId="CharSubdText">
    <w:name w:val="CharSubdText"/>
    <w:basedOn w:val="OPCCharBase"/>
    <w:uiPriority w:val="1"/>
    <w:qFormat/>
    <w:rsid w:val="00F17726"/>
  </w:style>
  <w:style w:type="paragraph" w:customStyle="1" w:styleId="CTA--">
    <w:name w:val="CTA --"/>
    <w:basedOn w:val="OPCParaBase"/>
    <w:next w:val="Normal"/>
    <w:rsid w:val="00F177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77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77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77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77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77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77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77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77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77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77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77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77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77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177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77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77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77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77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77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77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77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77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77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77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177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77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77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77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77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77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77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77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77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77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77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77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77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77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77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77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77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77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77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77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77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77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77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77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77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77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77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77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77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77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77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77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77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77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77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77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77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77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77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77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77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7726"/>
    <w:rPr>
      <w:sz w:val="16"/>
    </w:rPr>
  </w:style>
  <w:style w:type="table" w:customStyle="1" w:styleId="CFlag">
    <w:name w:val="CFlag"/>
    <w:basedOn w:val="TableNormal"/>
    <w:uiPriority w:val="99"/>
    <w:rsid w:val="00F177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77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77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77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77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77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77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77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77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7726"/>
    <w:pPr>
      <w:spacing w:before="120"/>
    </w:pPr>
  </w:style>
  <w:style w:type="paragraph" w:customStyle="1" w:styleId="CompiledActNo">
    <w:name w:val="CompiledActNo"/>
    <w:basedOn w:val="OPCParaBase"/>
    <w:next w:val="Normal"/>
    <w:rsid w:val="00F177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77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77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77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77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77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77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77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77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77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77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77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77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77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77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77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77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7726"/>
  </w:style>
  <w:style w:type="character" w:customStyle="1" w:styleId="CharSubPartNoCASA">
    <w:name w:val="CharSubPartNo(CASA)"/>
    <w:basedOn w:val="OPCCharBase"/>
    <w:uiPriority w:val="1"/>
    <w:rsid w:val="00F17726"/>
  </w:style>
  <w:style w:type="paragraph" w:customStyle="1" w:styleId="ENoteTTIndentHeadingSub">
    <w:name w:val="ENoteTTIndentHeadingSub"/>
    <w:aliases w:val="enTTHis"/>
    <w:basedOn w:val="OPCParaBase"/>
    <w:rsid w:val="00F177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77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77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77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77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772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7726"/>
    <w:rPr>
      <w:sz w:val="22"/>
    </w:rPr>
  </w:style>
  <w:style w:type="paragraph" w:customStyle="1" w:styleId="SOTextNote">
    <w:name w:val="SO TextNote"/>
    <w:aliases w:val="sont"/>
    <w:basedOn w:val="SOText"/>
    <w:qFormat/>
    <w:rsid w:val="00F177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77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7726"/>
    <w:rPr>
      <w:sz w:val="22"/>
    </w:rPr>
  </w:style>
  <w:style w:type="paragraph" w:customStyle="1" w:styleId="FileName">
    <w:name w:val="FileName"/>
    <w:basedOn w:val="Normal"/>
    <w:rsid w:val="00F17726"/>
  </w:style>
  <w:style w:type="paragraph" w:customStyle="1" w:styleId="TableHeading">
    <w:name w:val="TableHeading"/>
    <w:aliases w:val="th"/>
    <w:basedOn w:val="OPCParaBase"/>
    <w:next w:val="Tabletext"/>
    <w:rsid w:val="00F177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77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77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77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77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77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77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77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77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77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77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77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77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7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7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77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77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77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77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77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77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7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7726"/>
  </w:style>
  <w:style w:type="character" w:customStyle="1" w:styleId="charlegsubtitle1">
    <w:name w:val="charlegsubtitle1"/>
    <w:basedOn w:val="DefaultParagraphFont"/>
    <w:rsid w:val="00F177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7726"/>
    <w:pPr>
      <w:ind w:left="240" w:hanging="240"/>
    </w:pPr>
  </w:style>
  <w:style w:type="paragraph" w:styleId="Index2">
    <w:name w:val="index 2"/>
    <w:basedOn w:val="Normal"/>
    <w:next w:val="Normal"/>
    <w:autoRedefine/>
    <w:rsid w:val="00F17726"/>
    <w:pPr>
      <w:ind w:left="480" w:hanging="240"/>
    </w:pPr>
  </w:style>
  <w:style w:type="paragraph" w:styleId="Index3">
    <w:name w:val="index 3"/>
    <w:basedOn w:val="Normal"/>
    <w:next w:val="Normal"/>
    <w:autoRedefine/>
    <w:rsid w:val="00F17726"/>
    <w:pPr>
      <w:ind w:left="720" w:hanging="240"/>
    </w:pPr>
  </w:style>
  <w:style w:type="paragraph" w:styleId="Index4">
    <w:name w:val="index 4"/>
    <w:basedOn w:val="Normal"/>
    <w:next w:val="Normal"/>
    <w:autoRedefine/>
    <w:rsid w:val="00F17726"/>
    <w:pPr>
      <w:ind w:left="960" w:hanging="240"/>
    </w:pPr>
  </w:style>
  <w:style w:type="paragraph" w:styleId="Index5">
    <w:name w:val="index 5"/>
    <w:basedOn w:val="Normal"/>
    <w:next w:val="Normal"/>
    <w:autoRedefine/>
    <w:rsid w:val="00F17726"/>
    <w:pPr>
      <w:ind w:left="1200" w:hanging="240"/>
    </w:pPr>
  </w:style>
  <w:style w:type="paragraph" w:styleId="Index6">
    <w:name w:val="index 6"/>
    <w:basedOn w:val="Normal"/>
    <w:next w:val="Normal"/>
    <w:autoRedefine/>
    <w:rsid w:val="00F17726"/>
    <w:pPr>
      <w:ind w:left="1440" w:hanging="240"/>
    </w:pPr>
  </w:style>
  <w:style w:type="paragraph" w:styleId="Index7">
    <w:name w:val="index 7"/>
    <w:basedOn w:val="Normal"/>
    <w:next w:val="Normal"/>
    <w:autoRedefine/>
    <w:rsid w:val="00F17726"/>
    <w:pPr>
      <w:ind w:left="1680" w:hanging="240"/>
    </w:pPr>
  </w:style>
  <w:style w:type="paragraph" w:styleId="Index8">
    <w:name w:val="index 8"/>
    <w:basedOn w:val="Normal"/>
    <w:next w:val="Normal"/>
    <w:autoRedefine/>
    <w:rsid w:val="00F17726"/>
    <w:pPr>
      <w:ind w:left="1920" w:hanging="240"/>
    </w:pPr>
  </w:style>
  <w:style w:type="paragraph" w:styleId="Index9">
    <w:name w:val="index 9"/>
    <w:basedOn w:val="Normal"/>
    <w:next w:val="Normal"/>
    <w:autoRedefine/>
    <w:rsid w:val="00F17726"/>
    <w:pPr>
      <w:ind w:left="2160" w:hanging="240"/>
    </w:pPr>
  </w:style>
  <w:style w:type="paragraph" w:styleId="NormalIndent">
    <w:name w:val="Normal Indent"/>
    <w:basedOn w:val="Normal"/>
    <w:rsid w:val="00F17726"/>
    <w:pPr>
      <w:ind w:left="720"/>
    </w:pPr>
  </w:style>
  <w:style w:type="paragraph" w:styleId="FootnoteText">
    <w:name w:val="footnote text"/>
    <w:basedOn w:val="Normal"/>
    <w:link w:val="FootnoteTextChar"/>
    <w:rsid w:val="00F177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7726"/>
  </w:style>
  <w:style w:type="paragraph" w:styleId="CommentText">
    <w:name w:val="annotation text"/>
    <w:basedOn w:val="Normal"/>
    <w:link w:val="CommentTextChar"/>
    <w:rsid w:val="00F177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7726"/>
  </w:style>
  <w:style w:type="paragraph" w:styleId="IndexHeading">
    <w:name w:val="index heading"/>
    <w:basedOn w:val="Normal"/>
    <w:next w:val="Index1"/>
    <w:rsid w:val="00F177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77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7726"/>
    <w:pPr>
      <w:ind w:left="480" w:hanging="480"/>
    </w:pPr>
  </w:style>
  <w:style w:type="paragraph" w:styleId="EnvelopeAddress">
    <w:name w:val="envelope address"/>
    <w:basedOn w:val="Normal"/>
    <w:rsid w:val="00F177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77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77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7726"/>
    <w:rPr>
      <w:sz w:val="16"/>
      <w:szCs w:val="16"/>
    </w:rPr>
  </w:style>
  <w:style w:type="character" w:styleId="PageNumber">
    <w:name w:val="page number"/>
    <w:basedOn w:val="DefaultParagraphFont"/>
    <w:rsid w:val="00F17726"/>
  </w:style>
  <w:style w:type="character" w:styleId="EndnoteReference">
    <w:name w:val="endnote reference"/>
    <w:basedOn w:val="DefaultParagraphFont"/>
    <w:rsid w:val="00F17726"/>
    <w:rPr>
      <w:vertAlign w:val="superscript"/>
    </w:rPr>
  </w:style>
  <w:style w:type="paragraph" w:styleId="EndnoteText">
    <w:name w:val="endnote text"/>
    <w:basedOn w:val="Normal"/>
    <w:link w:val="EndnoteTextChar"/>
    <w:rsid w:val="00F177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7726"/>
  </w:style>
  <w:style w:type="paragraph" w:styleId="TableofAuthorities">
    <w:name w:val="table of authorities"/>
    <w:basedOn w:val="Normal"/>
    <w:next w:val="Normal"/>
    <w:rsid w:val="00F17726"/>
    <w:pPr>
      <w:ind w:left="240" w:hanging="240"/>
    </w:pPr>
  </w:style>
  <w:style w:type="paragraph" w:styleId="MacroText">
    <w:name w:val="macro"/>
    <w:link w:val="MacroTextChar"/>
    <w:rsid w:val="00F177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77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77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7726"/>
    <w:pPr>
      <w:ind w:left="283" w:hanging="283"/>
    </w:pPr>
  </w:style>
  <w:style w:type="paragraph" w:styleId="ListBullet">
    <w:name w:val="List Bullet"/>
    <w:basedOn w:val="Normal"/>
    <w:autoRedefine/>
    <w:rsid w:val="00F177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77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7726"/>
    <w:pPr>
      <w:ind w:left="566" w:hanging="283"/>
    </w:pPr>
  </w:style>
  <w:style w:type="paragraph" w:styleId="List3">
    <w:name w:val="List 3"/>
    <w:basedOn w:val="Normal"/>
    <w:rsid w:val="00F17726"/>
    <w:pPr>
      <w:ind w:left="849" w:hanging="283"/>
    </w:pPr>
  </w:style>
  <w:style w:type="paragraph" w:styleId="List4">
    <w:name w:val="List 4"/>
    <w:basedOn w:val="Normal"/>
    <w:rsid w:val="00F17726"/>
    <w:pPr>
      <w:ind w:left="1132" w:hanging="283"/>
    </w:pPr>
  </w:style>
  <w:style w:type="paragraph" w:styleId="List5">
    <w:name w:val="List 5"/>
    <w:basedOn w:val="Normal"/>
    <w:rsid w:val="00F17726"/>
    <w:pPr>
      <w:ind w:left="1415" w:hanging="283"/>
    </w:pPr>
  </w:style>
  <w:style w:type="paragraph" w:styleId="ListBullet2">
    <w:name w:val="List Bullet 2"/>
    <w:basedOn w:val="Normal"/>
    <w:autoRedefine/>
    <w:rsid w:val="00F177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77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77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77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77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77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77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77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77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77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7726"/>
    <w:pPr>
      <w:ind w:left="4252"/>
    </w:pPr>
  </w:style>
  <w:style w:type="character" w:customStyle="1" w:styleId="ClosingChar">
    <w:name w:val="Closing Char"/>
    <w:basedOn w:val="DefaultParagraphFont"/>
    <w:link w:val="Closing"/>
    <w:rsid w:val="00F17726"/>
    <w:rPr>
      <w:sz w:val="22"/>
    </w:rPr>
  </w:style>
  <w:style w:type="paragraph" w:styleId="Signature">
    <w:name w:val="Signature"/>
    <w:basedOn w:val="Normal"/>
    <w:link w:val="SignatureChar"/>
    <w:rsid w:val="00F177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7726"/>
    <w:rPr>
      <w:sz w:val="22"/>
    </w:rPr>
  </w:style>
  <w:style w:type="paragraph" w:styleId="BodyText">
    <w:name w:val="Body Text"/>
    <w:basedOn w:val="Normal"/>
    <w:link w:val="BodyTextChar"/>
    <w:rsid w:val="00F177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7726"/>
    <w:rPr>
      <w:sz w:val="22"/>
    </w:rPr>
  </w:style>
  <w:style w:type="paragraph" w:styleId="BodyTextIndent">
    <w:name w:val="Body Text Indent"/>
    <w:basedOn w:val="Normal"/>
    <w:link w:val="BodyTextIndentChar"/>
    <w:rsid w:val="00F177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7726"/>
    <w:rPr>
      <w:sz w:val="22"/>
    </w:rPr>
  </w:style>
  <w:style w:type="paragraph" w:styleId="ListContinue">
    <w:name w:val="List Continue"/>
    <w:basedOn w:val="Normal"/>
    <w:rsid w:val="00F17726"/>
    <w:pPr>
      <w:spacing w:after="120"/>
      <w:ind w:left="283"/>
    </w:pPr>
  </w:style>
  <w:style w:type="paragraph" w:styleId="ListContinue2">
    <w:name w:val="List Continue 2"/>
    <w:basedOn w:val="Normal"/>
    <w:rsid w:val="00F17726"/>
    <w:pPr>
      <w:spacing w:after="120"/>
      <w:ind w:left="566"/>
    </w:pPr>
  </w:style>
  <w:style w:type="paragraph" w:styleId="ListContinue3">
    <w:name w:val="List Continue 3"/>
    <w:basedOn w:val="Normal"/>
    <w:rsid w:val="00F17726"/>
    <w:pPr>
      <w:spacing w:after="120"/>
      <w:ind w:left="849"/>
    </w:pPr>
  </w:style>
  <w:style w:type="paragraph" w:styleId="ListContinue4">
    <w:name w:val="List Continue 4"/>
    <w:basedOn w:val="Normal"/>
    <w:rsid w:val="00F17726"/>
    <w:pPr>
      <w:spacing w:after="120"/>
      <w:ind w:left="1132"/>
    </w:pPr>
  </w:style>
  <w:style w:type="paragraph" w:styleId="ListContinue5">
    <w:name w:val="List Continue 5"/>
    <w:basedOn w:val="Normal"/>
    <w:rsid w:val="00F177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77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77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77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77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7726"/>
  </w:style>
  <w:style w:type="character" w:customStyle="1" w:styleId="SalutationChar">
    <w:name w:val="Salutation Char"/>
    <w:basedOn w:val="DefaultParagraphFont"/>
    <w:link w:val="Salutation"/>
    <w:rsid w:val="00F17726"/>
    <w:rPr>
      <w:sz w:val="22"/>
    </w:rPr>
  </w:style>
  <w:style w:type="paragraph" w:styleId="Date">
    <w:name w:val="Date"/>
    <w:basedOn w:val="Normal"/>
    <w:next w:val="Normal"/>
    <w:link w:val="DateChar"/>
    <w:rsid w:val="00F17726"/>
  </w:style>
  <w:style w:type="character" w:customStyle="1" w:styleId="DateChar">
    <w:name w:val="Date Char"/>
    <w:basedOn w:val="DefaultParagraphFont"/>
    <w:link w:val="Date"/>
    <w:rsid w:val="00F17726"/>
    <w:rPr>
      <w:sz w:val="22"/>
    </w:rPr>
  </w:style>
  <w:style w:type="paragraph" w:styleId="BodyTextFirstIndent">
    <w:name w:val="Body Text First Indent"/>
    <w:basedOn w:val="BodyText"/>
    <w:link w:val="BodyTextFirstIndentChar"/>
    <w:rsid w:val="00F177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77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77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7726"/>
    <w:rPr>
      <w:sz w:val="22"/>
    </w:rPr>
  </w:style>
  <w:style w:type="paragraph" w:styleId="BodyText2">
    <w:name w:val="Body Text 2"/>
    <w:basedOn w:val="Normal"/>
    <w:link w:val="BodyText2Char"/>
    <w:rsid w:val="00F177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7726"/>
    <w:rPr>
      <w:sz w:val="22"/>
    </w:rPr>
  </w:style>
  <w:style w:type="paragraph" w:styleId="BodyText3">
    <w:name w:val="Body Text 3"/>
    <w:basedOn w:val="Normal"/>
    <w:link w:val="BodyText3Char"/>
    <w:rsid w:val="00F177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77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77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7726"/>
    <w:rPr>
      <w:sz w:val="22"/>
    </w:rPr>
  </w:style>
  <w:style w:type="paragraph" w:styleId="BodyTextIndent3">
    <w:name w:val="Body Text Indent 3"/>
    <w:basedOn w:val="Normal"/>
    <w:link w:val="BodyTextIndent3Char"/>
    <w:rsid w:val="00F177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7726"/>
    <w:rPr>
      <w:sz w:val="16"/>
      <w:szCs w:val="16"/>
    </w:rPr>
  </w:style>
  <w:style w:type="paragraph" w:styleId="BlockText">
    <w:name w:val="Block Text"/>
    <w:basedOn w:val="Normal"/>
    <w:rsid w:val="00F17726"/>
    <w:pPr>
      <w:spacing w:after="120"/>
      <w:ind w:left="1440" w:right="1440"/>
    </w:pPr>
  </w:style>
  <w:style w:type="character" w:styleId="Hyperlink">
    <w:name w:val="Hyperlink"/>
    <w:basedOn w:val="DefaultParagraphFont"/>
    <w:rsid w:val="00F17726"/>
    <w:rPr>
      <w:color w:val="0000FF"/>
      <w:u w:val="single"/>
    </w:rPr>
  </w:style>
  <w:style w:type="character" w:styleId="FollowedHyperlink">
    <w:name w:val="FollowedHyperlink"/>
    <w:basedOn w:val="DefaultParagraphFont"/>
    <w:rsid w:val="00F17726"/>
    <w:rPr>
      <w:color w:val="800080"/>
      <w:u w:val="single"/>
    </w:rPr>
  </w:style>
  <w:style w:type="character" w:styleId="Strong">
    <w:name w:val="Strong"/>
    <w:basedOn w:val="DefaultParagraphFont"/>
    <w:qFormat/>
    <w:rsid w:val="00F17726"/>
    <w:rPr>
      <w:b/>
      <w:bCs/>
    </w:rPr>
  </w:style>
  <w:style w:type="character" w:styleId="Emphasis">
    <w:name w:val="Emphasis"/>
    <w:basedOn w:val="DefaultParagraphFont"/>
    <w:qFormat/>
    <w:rsid w:val="00F17726"/>
    <w:rPr>
      <w:i/>
      <w:iCs/>
    </w:rPr>
  </w:style>
  <w:style w:type="paragraph" w:styleId="DocumentMap">
    <w:name w:val="Document Map"/>
    <w:basedOn w:val="Normal"/>
    <w:link w:val="DocumentMapChar"/>
    <w:rsid w:val="00F177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77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77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77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7726"/>
  </w:style>
  <w:style w:type="character" w:customStyle="1" w:styleId="E-mailSignatureChar">
    <w:name w:val="E-mail Signature Char"/>
    <w:basedOn w:val="DefaultParagraphFont"/>
    <w:link w:val="E-mailSignature"/>
    <w:rsid w:val="00F17726"/>
    <w:rPr>
      <w:sz w:val="22"/>
    </w:rPr>
  </w:style>
  <w:style w:type="paragraph" w:styleId="NormalWeb">
    <w:name w:val="Normal (Web)"/>
    <w:basedOn w:val="Normal"/>
    <w:rsid w:val="00F17726"/>
  </w:style>
  <w:style w:type="character" w:styleId="HTMLAcronym">
    <w:name w:val="HTML Acronym"/>
    <w:basedOn w:val="DefaultParagraphFont"/>
    <w:rsid w:val="00F17726"/>
  </w:style>
  <w:style w:type="paragraph" w:styleId="HTMLAddress">
    <w:name w:val="HTML Address"/>
    <w:basedOn w:val="Normal"/>
    <w:link w:val="HTMLAddressChar"/>
    <w:rsid w:val="00F177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7726"/>
    <w:rPr>
      <w:i/>
      <w:iCs/>
      <w:sz w:val="22"/>
    </w:rPr>
  </w:style>
  <w:style w:type="character" w:styleId="HTMLCite">
    <w:name w:val="HTML Cite"/>
    <w:basedOn w:val="DefaultParagraphFont"/>
    <w:rsid w:val="00F17726"/>
    <w:rPr>
      <w:i/>
      <w:iCs/>
    </w:rPr>
  </w:style>
  <w:style w:type="character" w:styleId="HTMLCode">
    <w:name w:val="HTML Code"/>
    <w:basedOn w:val="DefaultParagraphFont"/>
    <w:rsid w:val="00F177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7726"/>
    <w:rPr>
      <w:i/>
      <w:iCs/>
    </w:rPr>
  </w:style>
  <w:style w:type="character" w:styleId="HTMLKeyboard">
    <w:name w:val="HTML Keyboard"/>
    <w:basedOn w:val="DefaultParagraphFont"/>
    <w:rsid w:val="00F177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77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77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77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77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77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7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726"/>
    <w:rPr>
      <w:b/>
      <w:bCs/>
    </w:rPr>
  </w:style>
  <w:style w:type="numbering" w:styleId="1ai">
    <w:name w:val="Outline List 1"/>
    <w:basedOn w:val="NoList"/>
    <w:rsid w:val="00F17726"/>
    <w:pPr>
      <w:numPr>
        <w:numId w:val="14"/>
      </w:numPr>
    </w:pPr>
  </w:style>
  <w:style w:type="numbering" w:styleId="111111">
    <w:name w:val="Outline List 2"/>
    <w:basedOn w:val="NoList"/>
    <w:rsid w:val="00F17726"/>
    <w:pPr>
      <w:numPr>
        <w:numId w:val="15"/>
      </w:numPr>
    </w:pPr>
  </w:style>
  <w:style w:type="numbering" w:styleId="ArticleSection">
    <w:name w:val="Outline List 3"/>
    <w:basedOn w:val="NoList"/>
    <w:rsid w:val="00F17726"/>
    <w:pPr>
      <w:numPr>
        <w:numId w:val="17"/>
      </w:numPr>
    </w:pPr>
  </w:style>
  <w:style w:type="table" w:styleId="TableSimple1">
    <w:name w:val="Table Simple 1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77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77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77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77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77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77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77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77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77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77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77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77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77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77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77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77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77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77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77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77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77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77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77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77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7726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474EF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ih">
    <w:name w:val="Special ih"/>
    <w:basedOn w:val="ItemHead"/>
    <w:link w:val="SpecialihChar"/>
    <w:rsid w:val="005474EF"/>
  </w:style>
  <w:style w:type="character" w:customStyle="1" w:styleId="SpecialihChar">
    <w:name w:val="Special ih Char"/>
    <w:basedOn w:val="ItemHeadChar"/>
    <w:link w:val="Specialih"/>
    <w:rsid w:val="005474EF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aat">
    <w:name w:val="Special aat"/>
    <w:basedOn w:val="ActHead9"/>
    <w:link w:val="SpecialaatChar"/>
    <w:rsid w:val="00823B82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823B82"/>
    <w:rPr>
      <w:rFonts w:eastAsia="Times New Roman" w:cs="Times New Roman"/>
      <w:sz w:val="22"/>
      <w:lang w:eastAsia="en-AU"/>
    </w:rPr>
  </w:style>
  <w:style w:type="character" w:customStyle="1" w:styleId="ActHead9Char">
    <w:name w:val="ActHead 9 Char"/>
    <w:aliases w:val="aat Char"/>
    <w:basedOn w:val="OPCParaBaseChar"/>
    <w:link w:val="ActHead9"/>
    <w:rsid w:val="00823B82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823B82"/>
    <w:rPr>
      <w:rFonts w:eastAsia="Times New Roman" w:cs="Times New Roman"/>
      <w:b/>
      <w:i/>
      <w:kern w:val="28"/>
      <w:sz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7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7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7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7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77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77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77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77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77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77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7726"/>
  </w:style>
  <w:style w:type="paragraph" w:customStyle="1" w:styleId="OPCParaBase">
    <w:name w:val="OPCParaBase"/>
    <w:link w:val="OPCParaBaseChar"/>
    <w:qFormat/>
    <w:rsid w:val="00F177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77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77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77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77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77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77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77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77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77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link w:val="ActHead9Char"/>
    <w:qFormat/>
    <w:rsid w:val="00F177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7726"/>
  </w:style>
  <w:style w:type="paragraph" w:customStyle="1" w:styleId="Blocks">
    <w:name w:val="Blocks"/>
    <w:aliases w:val="bb"/>
    <w:basedOn w:val="OPCParaBase"/>
    <w:qFormat/>
    <w:rsid w:val="00F177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77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7726"/>
    <w:rPr>
      <w:i/>
    </w:rPr>
  </w:style>
  <w:style w:type="paragraph" w:customStyle="1" w:styleId="BoxList">
    <w:name w:val="BoxList"/>
    <w:aliases w:val="bl"/>
    <w:basedOn w:val="BoxText"/>
    <w:qFormat/>
    <w:rsid w:val="00F177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77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77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7726"/>
    <w:pPr>
      <w:ind w:left="1985" w:hanging="851"/>
    </w:pPr>
  </w:style>
  <w:style w:type="character" w:customStyle="1" w:styleId="CharAmPartNo">
    <w:name w:val="CharAmPartNo"/>
    <w:basedOn w:val="OPCCharBase"/>
    <w:qFormat/>
    <w:rsid w:val="00F17726"/>
  </w:style>
  <w:style w:type="character" w:customStyle="1" w:styleId="CharAmPartText">
    <w:name w:val="CharAmPartText"/>
    <w:basedOn w:val="OPCCharBase"/>
    <w:qFormat/>
    <w:rsid w:val="00F17726"/>
  </w:style>
  <w:style w:type="character" w:customStyle="1" w:styleId="CharAmSchNo">
    <w:name w:val="CharAmSchNo"/>
    <w:basedOn w:val="OPCCharBase"/>
    <w:qFormat/>
    <w:rsid w:val="00F17726"/>
  </w:style>
  <w:style w:type="character" w:customStyle="1" w:styleId="CharAmSchText">
    <w:name w:val="CharAmSchText"/>
    <w:basedOn w:val="OPCCharBase"/>
    <w:qFormat/>
    <w:rsid w:val="00F17726"/>
  </w:style>
  <w:style w:type="character" w:customStyle="1" w:styleId="CharBoldItalic">
    <w:name w:val="CharBoldItalic"/>
    <w:basedOn w:val="OPCCharBase"/>
    <w:uiPriority w:val="1"/>
    <w:qFormat/>
    <w:rsid w:val="00F177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7726"/>
  </w:style>
  <w:style w:type="character" w:customStyle="1" w:styleId="CharChapText">
    <w:name w:val="CharChapText"/>
    <w:basedOn w:val="OPCCharBase"/>
    <w:uiPriority w:val="1"/>
    <w:qFormat/>
    <w:rsid w:val="00F17726"/>
  </w:style>
  <w:style w:type="character" w:customStyle="1" w:styleId="CharDivNo">
    <w:name w:val="CharDivNo"/>
    <w:basedOn w:val="OPCCharBase"/>
    <w:uiPriority w:val="1"/>
    <w:qFormat/>
    <w:rsid w:val="00F17726"/>
  </w:style>
  <w:style w:type="character" w:customStyle="1" w:styleId="CharDivText">
    <w:name w:val="CharDivText"/>
    <w:basedOn w:val="OPCCharBase"/>
    <w:uiPriority w:val="1"/>
    <w:qFormat/>
    <w:rsid w:val="00F17726"/>
  </w:style>
  <w:style w:type="character" w:customStyle="1" w:styleId="CharItalic">
    <w:name w:val="CharItalic"/>
    <w:basedOn w:val="OPCCharBase"/>
    <w:uiPriority w:val="1"/>
    <w:qFormat/>
    <w:rsid w:val="00F17726"/>
    <w:rPr>
      <w:i/>
    </w:rPr>
  </w:style>
  <w:style w:type="character" w:customStyle="1" w:styleId="CharPartNo">
    <w:name w:val="CharPartNo"/>
    <w:basedOn w:val="OPCCharBase"/>
    <w:uiPriority w:val="1"/>
    <w:qFormat/>
    <w:rsid w:val="00F17726"/>
  </w:style>
  <w:style w:type="character" w:customStyle="1" w:styleId="CharPartText">
    <w:name w:val="CharPartText"/>
    <w:basedOn w:val="OPCCharBase"/>
    <w:uiPriority w:val="1"/>
    <w:qFormat/>
    <w:rsid w:val="00F17726"/>
  </w:style>
  <w:style w:type="character" w:customStyle="1" w:styleId="CharSectno">
    <w:name w:val="CharSectno"/>
    <w:basedOn w:val="OPCCharBase"/>
    <w:qFormat/>
    <w:rsid w:val="00F17726"/>
  </w:style>
  <w:style w:type="character" w:customStyle="1" w:styleId="CharSubdNo">
    <w:name w:val="CharSubdNo"/>
    <w:basedOn w:val="OPCCharBase"/>
    <w:uiPriority w:val="1"/>
    <w:qFormat/>
    <w:rsid w:val="00F17726"/>
  </w:style>
  <w:style w:type="character" w:customStyle="1" w:styleId="CharSubdText">
    <w:name w:val="CharSubdText"/>
    <w:basedOn w:val="OPCCharBase"/>
    <w:uiPriority w:val="1"/>
    <w:qFormat/>
    <w:rsid w:val="00F17726"/>
  </w:style>
  <w:style w:type="paragraph" w:customStyle="1" w:styleId="CTA--">
    <w:name w:val="CTA --"/>
    <w:basedOn w:val="OPCParaBase"/>
    <w:next w:val="Normal"/>
    <w:rsid w:val="00F177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77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77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77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77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77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77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77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77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77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77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77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77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77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177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77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77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77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77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77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77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77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77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77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77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177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77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77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77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77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77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77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77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77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77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77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77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77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77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77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77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77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77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77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77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77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77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77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77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77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77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77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77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77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77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77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77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77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77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77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77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77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77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77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77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77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77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7726"/>
    <w:rPr>
      <w:sz w:val="16"/>
    </w:rPr>
  </w:style>
  <w:style w:type="table" w:customStyle="1" w:styleId="CFlag">
    <w:name w:val="CFlag"/>
    <w:basedOn w:val="TableNormal"/>
    <w:uiPriority w:val="99"/>
    <w:rsid w:val="00F177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77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77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77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77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77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77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77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77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7726"/>
    <w:pPr>
      <w:spacing w:before="120"/>
    </w:pPr>
  </w:style>
  <w:style w:type="paragraph" w:customStyle="1" w:styleId="CompiledActNo">
    <w:name w:val="CompiledActNo"/>
    <w:basedOn w:val="OPCParaBase"/>
    <w:next w:val="Normal"/>
    <w:rsid w:val="00F177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77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77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77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77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77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77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77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77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77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77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77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77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77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77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77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77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7726"/>
  </w:style>
  <w:style w:type="character" w:customStyle="1" w:styleId="CharSubPartNoCASA">
    <w:name w:val="CharSubPartNo(CASA)"/>
    <w:basedOn w:val="OPCCharBase"/>
    <w:uiPriority w:val="1"/>
    <w:rsid w:val="00F17726"/>
  </w:style>
  <w:style w:type="paragraph" w:customStyle="1" w:styleId="ENoteTTIndentHeadingSub">
    <w:name w:val="ENoteTTIndentHeadingSub"/>
    <w:aliases w:val="enTTHis"/>
    <w:basedOn w:val="OPCParaBase"/>
    <w:rsid w:val="00F177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77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77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77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77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772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7726"/>
    <w:rPr>
      <w:sz w:val="22"/>
    </w:rPr>
  </w:style>
  <w:style w:type="paragraph" w:customStyle="1" w:styleId="SOTextNote">
    <w:name w:val="SO TextNote"/>
    <w:aliases w:val="sont"/>
    <w:basedOn w:val="SOText"/>
    <w:qFormat/>
    <w:rsid w:val="00F177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77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7726"/>
    <w:rPr>
      <w:sz w:val="22"/>
    </w:rPr>
  </w:style>
  <w:style w:type="paragraph" w:customStyle="1" w:styleId="FileName">
    <w:name w:val="FileName"/>
    <w:basedOn w:val="Normal"/>
    <w:rsid w:val="00F17726"/>
  </w:style>
  <w:style w:type="paragraph" w:customStyle="1" w:styleId="TableHeading">
    <w:name w:val="TableHeading"/>
    <w:aliases w:val="th"/>
    <w:basedOn w:val="OPCParaBase"/>
    <w:next w:val="Tabletext"/>
    <w:rsid w:val="00F177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77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77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77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77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77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77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77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77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77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77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77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77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77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7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7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77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77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77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77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77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77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7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7726"/>
  </w:style>
  <w:style w:type="character" w:customStyle="1" w:styleId="charlegsubtitle1">
    <w:name w:val="charlegsubtitle1"/>
    <w:basedOn w:val="DefaultParagraphFont"/>
    <w:rsid w:val="00F177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7726"/>
    <w:pPr>
      <w:ind w:left="240" w:hanging="240"/>
    </w:pPr>
  </w:style>
  <w:style w:type="paragraph" w:styleId="Index2">
    <w:name w:val="index 2"/>
    <w:basedOn w:val="Normal"/>
    <w:next w:val="Normal"/>
    <w:autoRedefine/>
    <w:rsid w:val="00F17726"/>
    <w:pPr>
      <w:ind w:left="480" w:hanging="240"/>
    </w:pPr>
  </w:style>
  <w:style w:type="paragraph" w:styleId="Index3">
    <w:name w:val="index 3"/>
    <w:basedOn w:val="Normal"/>
    <w:next w:val="Normal"/>
    <w:autoRedefine/>
    <w:rsid w:val="00F17726"/>
    <w:pPr>
      <w:ind w:left="720" w:hanging="240"/>
    </w:pPr>
  </w:style>
  <w:style w:type="paragraph" w:styleId="Index4">
    <w:name w:val="index 4"/>
    <w:basedOn w:val="Normal"/>
    <w:next w:val="Normal"/>
    <w:autoRedefine/>
    <w:rsid w:val="00F17726"/>
    <w:pPr>
      <w:ind w:left="960" w:hanging="240"/>
    </w:pPr>
  </w:style>
  <w:style w:type="paragraph" w:styleId="Index5">
    <w:name w:val="index 5"/>
    <w:basedOn w:val="Normal"/>
    <w:next w:val="Normal"/>
    <w:autoRedefine/>
    <w:rsid w:val="00F17726"/>
    <w:pPr>
      <w:ind w:left="1200" w:hanging="240"/>
    </w:pPr>
  </w:style>
  <w:style w:type="paragraph" w:styleId="Index6">
    <w:name w:val="index 6"/>
    <w:basedOn w:val="Normal"/>
    <w:next w:val="Normal"/>
    <w:autoRedefine/>
    <w:rsid w:val="00F17726"/>
    <w:pPr>
      <w:ind w:left="1440" w:hanging="240"/>
    </w:pPr>
  </w:style>
  <w:style w:type="paragraph" w:styleId="Index7">
    <w:name w:val="index 7"/>
    <w:basedOn w:val="Normal"/>
    <w:next w:val="Normal"/>
    <w:autoRedefine/>
    <w:rsid w:val="00F17726"/>
    <w:pPr>
      <w:ind w:left="1680" w:hanging="240"/>
    </w:pPr>
  </w:style>
  <w:style w:type="paragraph" w:styleId="Index8">
    <w:name w:val="index 8"/>
    <w:basedOn w:val="Normal"/>
    <w:next w:val="Normal"/>
    <w:autoRedefine/>
    <w:rsid w:val="00F17726"/>
    <w:pPr>
      <w:ind w:left="1920" w:hanging="240"/>
    </w:pPr>
  </w:style>
  <w:style w:type="paragraph" w:styleId="Index9">
    <w:name w:val="index 9"/>
    <w:basedOn w:val="Normal"/>
    <w:next w:val="Normal"/>
    <w:autoRedefine/>
    <w:rsid w:val="00F17726"/>
    <w:pPr>
      <w:ind w:left="2160" w:hanging="240"/>
    </w:pPr>
  </w:style>
  <w:style w:type="paragraph" w:styleId="NormalIndent">
    <w:name w:val="Normal Indent"/>
    <w:basedOn w:val="Normal"/>
    <w:rsid w:val="00F17726"/>
    <w:pPr>
      <w:ind w:left="720"/>
    </w:pPr>
  </w:style>
  <w:style w:type="paragraph" w:styleId="FootnoteText">
    <w:name w:val="footnote text"/>
    <w:basedOn w:val="Normal"/>
    <w:link w:val="FootnoteTextChar"/>
    <w:rsid w:val="00F177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7726"/>
  </w:style>
  <w:style w:type="paragraph" w:styleId="CommentText">
    <w:name w:val="annotation text"/>
    <w:basedOn w:val="Normal"/>
    <w:link w:val="CommentTextChar"/>
    <w:rsid w:val="00F177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7726"/>
  </w:style>
  <w:style w:type="paragraph" w:styleId="IndexHeading">
    <w:name w:val="index heading"/>
    <w:basedOn w:val="Normal"/>
    <w:next w:val="Index1"/>
    <w:rsid w:val="00F177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77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7726"/>
    <w:pPr>
      <w:ind w:left="480" w:hanging="480"/>
    </w:pPr>
  </w:style>
  <w:style w:type="paragraph" w:styleId="EnvelopeAddress">
    <w:name w:val="envelope address"/>
    <w:basedOn w:val="Normal"/>
    <w:rsid w:val="00F177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77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77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7726"/>
    <w:rPr>
      <w:sz w:val="16"/>
      <w:szCs w:val="16"/>
    </w:rPr>
  </w:style>
  <w:style w:type="character" w:styleId="PageNumber">
    <w:name w:val="page number"/>
    <w:basedOn w:val="DefaultParagraphFont"/>
    <w:rsid w:val="00F17726"/>
  </w:style>
  <w:style w:type="character" w:styleId="EndnoteReference">
    <w:name w:val="endnote reference"/>
    <w:basedOn w:val="DefaultParagraphFont"/>
    <w:rsid w:val="00F17726"/>
    <w:rPr>
      <w:vertAlign w:val="superscript"/>
    </w:rPr>
  </w:style>
  <w:style w:type="paragraph" w:styleId="EndnoteText">
    <w:name w:val="endnote text"/>
    <w:basedOn w:val="Normal"/>
    <w:link w:val="EndnoteTextChar"/>
    <w:rsid w:val="00F177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7726"/>
  </w:style>
  <w:style w:type="paragraph" w:styleId="TableofAuthorities">
    <w:name w:val="table of authorities"/>
    <w:basedOn w:val="Normal"/>
    <w:next w:val="Normal"/>
    <w:rsid w:val="00F17726"/>
    <w:pPr>
      <w:ind w:left="240" w:hanging="240"/>
    </w:pPr>
  </w:style>
  <w:style w:type="paragraph" w:styleId="MacroText">
    <w:name w:val="macro"/>
    <w:link w:val="MacroTextChar"/>
    <w:rsid w:val="00F177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77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77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7726"/>
    <w:pPr>
      <w:ind w:left="283" w:hanging="283"/>
    </w:pPr>
  </w:style>
  <w:style w:type="paragraph" w:styleId="ListBullet">
    <w:name w:val="List Bullet"/>
    <w:basedOn w:val="Normal"/>
    <w:autoRedefine/>
    <w:rsid w:val="00F177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77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7726"/>
    <w:pPr>
      <w:ind w:left="566" w:hanging="283"/>
    </w:pPr>
  </w:style>
  <w:style w:type="paragraph" w:styleId="List3">
    <w:name w:val="List 3"/>
    <w:basedOn w:val="Normal"/>
    <w:rsid w:val="00F17726"/>
    <w:pPr>
      <w:ind w:left="849" w:hanging="283"/>
    </w:pPr>
  </w:style>
  <w:style w:type="paragraph" w:styleId="List4">
    <w:name w:val="List 4"/>
    <w:basedOn w:val="Normal"/>
    <w:rsid w:val="00F17726"/>
    <w:pPr>
      <w:ind w:left="1132" w:hanging="283"/>
    </w:pPr>
  </w:style>
  <w:style w:type="paragraph" w:styleId="List5">
    <w:name w:val="List 5"/>
    <w:basedOn w:val="Normal"/>
    <w:rsid w:val="00F17726"/>
    <w:pPr>
      <w:ind w:left="1415" w:hanging="283"/>
    </w:pPr>
  </w:style>
  <w:style w:type="paragraph" w:styleId="ListBullet2">
    <w:name w:val="List Bullet 2"/>
    <w:basedOn w:val="Normal"/>
    <w:autoRedefine/>
    <w:rsid w:val="00F177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77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77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77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77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77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77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77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77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77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7726"/>
    <w:pPr>
      <w:ind w:left="4252"/>
    </w:pPr>
  </w:style>
  <w:style w:type="character" w:customStyle="1" w:styleId="ClosingChar">
    <w:name w:val="Closing Char"/>
    <w:basedOn w:val="DefaultParagraphFont"/>
    <w:link w:val="Closing"/>
    <w:rsid w:val="00F17726"/>
    <w:rPr>
      <w:sz w:val="22"/>
    </w:rPr>
  </w:style>
  <w:style w:type="paragraph" w:styleId="Signature">
    <w:name w:val="Signature"/>
    <w:basedOn w:val="Normal"/>
    <w:link w:val="SignatureChar"/>
    <w:rsid w:val="00F177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7726"/>
    <w:rPr>
      <w:sz w:val="22"/>
    </w:rPr>
  </w:style>
  <w:style w:type="paragraph" w:styleId="BodyText">
    <w:name w:val="Body Text"/>
    <w:basedOn w:val="Normal"/>
    <w:link w:val="BodyTextChar"/>
    <w:rsid w:val="00F177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7726"/>
    <w:rPr>
      <w:sz w:val="22"/>
    </w:rPr>
  </w:style>
  <w:style w:type="paragraph" w:styleId="BodyTextIndent">
    <w:name w:val="Body Text Indent"/>
    <w:basedOn w:val="Normal"/>
    <w:link w:val="BodyTextIndentChar"/>
    <w:rsid w:val="00F177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7726"/>
    <w:rPr>
      <w:sz w:val="22"/>
    </w:rPr>
  </w:style>
  <w:style w:type="paragraph" w:styleId="ListContinue">
    <w:name w:val="List Continue"/>
    <w:basedOn w:val="Normal"/>
    <w:rsid w:val="00F17726"/>
    <w:pPr>
      <w:spacing w:after="120"/>
      <w:ind w:left="283"/>
    </w:pPr>
  </w:style>
  <w:style w:type="paragraph" w:styleId="ListContinue2">
    <w:name w:val="List Continue 2"/>
    <w:basedOn w:val="Normal"/>
    <w:rsid w:val="00F17726"/>
    <w:pPr>
      <w:spacing w:after="120"/>
      <w:ind w:left="566"/>
    </w:pPr>
  </w:style>
  <w:style w:type="paragraph" w:styleId="ListContinue3">
    <w:name w:val="List Continue 3"/>
    <w:basedOn w:val="Normal"/>
    <w:rsid w:val="00F17726"/>
    <w:pPr>
      <w:spacing w:after="120"/>
      <w:ind w:left="849"/>
    </w:pPr>
  </w:style>
  <w:style w:type="paragraph" w:styleId="ListContinue4">
    <w:name w:val="List Continue 4"/>
    <w:basedOn w:val="Normal"/>
    <w:rsid w:val="00F17726"/>
    <w:pPr>
      <w:spacing w:after="120"/>
      <w:ind w:left="1132"/>
    </w:pPr>
  </w:style>
  <w:style w:type="paragraph" w:styleId="ListContinue5">
    <w:name w:val="List Continue 5"/>
    <w:basedOn w:val="Normal"/>
    <w:rsid w:val="00F177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77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77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77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77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7726"/>
  </w:style>
  <w:style w:type="character" w:customStyle="1" w:styleId="SalutationChar">
    <w:name w:val="Salutation Char"/>
    <w:basedOn w:val="DefaultParagraphFont"/>
    <w:link w:val="Salutation"/>
    <w:rsid w:val="00F17726"/>
    <w:rPr>
      <w:sz w:val="22"/>
    </w:rPr>
  </w:style>
  <w:style w:type="paragraph" w:styleId="Date">
    <w:name w:val="Date"/>
    <w:basedOn w:val="Normal"/>
    <w:next w:val="Normal"/>
    <w:link w:val="DateChar"/>
    <w:rsid w:val="00F17726"/>
  </w:style>
  <w:style w:type="character" w:customStyle="1" w:styleId="DateChar">
    <w:name w:val="Date Char"/>
    <w:basedOn w:val="DefaultParagraphFont"/>
    <w:link w:val="Date"/>
    <w:rsid w:val="00F17726"/>
    <w:rPr>
      <w:sz w:val="22"/>
    </w:rPr>
  </w:style>
  <w:style w:type="paragraph" w:styleId="BodyTextFirstIndent">
    <w:name w:val="Body Text First Indent"/>
    <w:basedOn w:val="BodyText"/>
    <w:link w:val="BodyTextFirstIndentChar"/>
    <w:rsid w:val="00F177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77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77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7726"/>
    <w:rPr>
      <w:sz w:val="22"/>
    </w:rPr>
  </w:style>
  <w:style w:type="paragraph" w:styleId="BodyText2">
    <w:name w:val="Body Text 2"/>
    <w:basedOn w:val="Normal"/>
    <w:link w:val="BodyText2Char"/>
    <w:rsid w:val="00F177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7726"/>
    <w:rPr>
      <w:sz w:val="22"/>
    </w:rPr>
  </w:style>
  <w:style w:type="paragraph" w:styleId="BodyText3">
    <w:name w:val="Body Text 3"/>
    <w:basedOn w:val="Normal"/>
    <w:link w:val="BodyText3Char"/>
    <w:rsid w:val="00F177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77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77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7726"/>
    <w:rPr>
      <w:sz w:val="22"/>
    </w:rPr>
  </w:style>
  <w:style w:type="paragraph" w:styleId="BodyTextIndent3">
    <w:name w:val="Body Text Indent 3"/>
    <w:basedOn w:val="Normal"/>
    <w:link w:val="BodyTextIndent3Char"/>
    <w:rsid w:val="00F177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7726"/>
    <w:rPr>
      <w:sz w:val="16"/>
      <w:szCs w:val="16"/>
    </w:rPr>
  </w:style>
  <w:style w:type="paragraph" w:styleId="BlockText">
    <w:name w:val="Block Text"/>
    <w:basedOn w:val="Normal"/>
    <w:rsid w:val="00F17726"/>
    <w:pPr>
      <w:spacing w:after="120"/>
      <w:ind w:left="1440" w:right="1440"/>
    </w:pPr>
  </w:style>
  <w:style w:type="character" w:styleId="Hyperlink">
    <w:name w:val="Hyperlink"/>
    <w:basedOn w:val="DefaultParagraphFont"/>
    <w:rsid w:val="00F17726"/>
    <w:rPr>
      <w:color w:val="0000FF"/>
      <w:u w:val="single"/>
    </w:rPr>
  </w:style>
  <w:style w:type="character" w:styleId="FollowedHyperlink">
    <w:name w:val="FollowedHyperlink"/>
    <w:basedOn w:val="DefaultParagraphFont"/>
    <w:rsid w:val="00F17726"/>
    <w:rPr>
      <w:color w:val="800080"/>
      <w:u w:val="single"/>
    </w:rPr>
  </w:style>
  <w:style w:type="character" w:styleId="Strong">
    <w:name w:val="Strong"/>
    <w:basedOn w:val="DefaultParagraphFont"/>
    <w:qFormat/>
    <w:rsid w:val="00F17726"/>
    <w:rPr>
      <w:b/>
      <w:bCs/>
    </w:rPr>
  </w:style>
  <w:style w:type="character" w:styleId="Emphasis">
    <w:name w:val="Emphasis"/>
    <w:basedOn w:val="DefaultParagraphFont"/>
    <w:qFormat/>
    <w:rsid w:val="00F17726"/>
    <w:rPr>
      <w:i/>
      <w:iCs/>
    </w:rPr>
  </w:style>
  <w:style w:type="paragraph" w:styleId="DocumentMap">
    <w:name w:val="Document Map"/>
    <w:basedOn w:val="Normal"/>
    <w:link w:val="DocumentMapChar"/>
    <w:rsid w:val="00F177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77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77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77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7726"/>
  </w:style>
  <w:style w:type="character" w:customStyle="1" w:styleId="E-mailSignatureChar">
    <w:name w:val="E-mail Signature Char"/>
    <w:basedOn w:val="DefaultParagraphFont"/>
    <w:link w:val="E-mailSignature"/>
    <w:rsid w:val="00F17726"/>
    <w:rPr>
      <w:sz w:val="22"/>
    </w:rPr>
  </w:style>
  <w:style w:type="paragraph" w:styleId="NormalWeb">
    <w:name w:val="Normal (Web)"/>
    <w:basedOn w:val="Normal"/>
    <w:rsid w:val="00F17726"/>
  </w:style>
  <w:style w:type="character" w:styleId="HTMLAcronym">
    <w:name w:val="HTML Acronym"/>
    <w:basedOn w:val="DefaultParagraphFont"/>
    <w:rsid w:val="00F17726"/>
  </w:style>
  <w:style w:type="paragraph" w:styleId="HTMLAddress">
    <w:name w:val="HTML Address"/>
    <w:basedOn w:val="Normal"/>
    <w:link w:val="HTMLAddressChar"/>
    <w:rsid w:val="00F177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7726"/>
    <w:rPr>
      <w:i/>
      <w:iCs/>
      <w:sz w:val="22"/>
    </w:rPr>
  </w:style>
  <w:style w:type="character" w:styleId="HTMLCite">
    <w:name w:val="HTML Cite"/>
    <w:basedOn w:val="DefaultParagraphFont"/>
    <w:rsid w:val="00F17726"/>
    <w:rPr>
      <w:i/>
      <w:iCs/>
    </w:rPr>
  </w:style>
  <w:style w:type="character" w:styleId="HTMLCode">
    <w:name w:val="HTML Code"/>
    <w:basedOn w:val="DefaultParagraphFont"/>
    <w:rsid w:val="00F177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7726"/>
    <w:rPr>
      <w:i/>
      <w:iCs/>
    </w:rPr>
  </w:style>
  <w:style w:type="character" w:styleId="HTMLKeyboard">
    <w:name w:val="HTML Keyboard"/>
    <w:basedOn w:val="DefaultParagraphFont"/>
    <w:rsid w:val="00F177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77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77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77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77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77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7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726"/>
    <w:rPr>
      <w:b/>
      <w:bCs/>
    </w:rPr>
  </w:style>
  <w:style w:type="numbering" w:styleId="1ai">
    <w:name w:val="Outline List 1"/>
    <w:basedOn w:val="NoList"/>
    <w:rsid w:val="00F17726"/>
    <w:pPr>
      <w:numPr>
        <w:numId w:val="14"/>
      </w:numPr>
    </w:pPr>
  </w:style>
  <w:style w:type="numbering" w:styleId="111111">
    <w:name w:val="Outline List 2"/>
    <w:basedOn w:val="NoList"/>
    <w:rsid w:val="00F17726"/>
    <w:pPr>
      <w:numPr>
        <w:numId w:val="15"/>
      </w:numPr>
    </w:pPr>
  </w:style>
  <w:style w:type="numbering" w:styleId="ArticleSection">
    <w:name w:val="Outline List 3"/>
    <w:basedOn w:val="NoList"/>
    <w:rsid w:val="00F17726"/>
    <w:pPr>
      <w:numPr>
        <w:numId w:val="17"/>
      </w:numPr>
    </w:pPr>
  </w:style>
  <w:style w:type="table" w:styleId="TableSimple1">
    <w:name w:val="Table Simple 1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77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77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77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77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77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77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77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77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77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77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77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77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77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77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77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77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77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77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77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77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77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77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77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77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77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77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77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7726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5474EF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ih">
    <w:name w:val="Special ih"/>
    <w:basedOn w:val="ItemHead"/>
    <w:link w:val="SpecialihChar"/>
    <w:rsid w:val="005474EF"/>
  </w:style>
  <w:style w:type="character" w:customStyle="1" w:styleId="SpecialihChar">
    <w:name w:val="Special ih Char"/>
    <w:basedOn w:val="ItemHeadChar"/>
    <w:link w:val="Specialih"/>
    <w:rsid w:val="005474EF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aat">
    <w:name w:val="Special aat"/>
    <w:basedOn w:val="ActHead9"/>
    <w:link w:val="SpecialaatChar"/>
    <w:rsid w:val="00823B82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823B82"/>
    <w:rPr>
      <w:rFonts w:eastAsia="Times New Roman" w:cs="Times New Roman"/>
      <w:sz w:val="22"/>
      <w:lang w:eastAsia="en-AU"/>
    </w:rPr>
  </w:style>
  <w:style w:type="character" w:customStyle="1" w:styleId="ActHead9Char">
    <w:name w:val="ActHead 9 Char"/>
    <w:aliases w:val="aat Char"/>
    <w:basedOn w:val="OPCParaBaseChar"/>
    <w:link w:val="ActHead9"/>
    <w:rsid w:val="00823B82"/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pecialaatChar">
    <w:name w:val="Special aat Char"/>
    <w:basedOn w:val="ActHead9Char"/>
    <w:link w:val="Specialaat"/>
    <w:rsid w:val="00823B82"/>
    <w:rPr>
      <w:rFonts w:eastAsia="Times New Roman" w:cs="Times New Roman"/>
      <w:b/>
      <w:i/>
      <w:kern w:val="28"/>
      <w:sz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customXml" Target="../customXml/item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A4C39F1D50EC0F4EBD06D6A3817BE15D" ma:contentTypeVersion="33256" ma:contentTypeDescription=" " ma:contentTypeScope="" ma:versionID="c5a56f26a321621c737812720bae123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9035defeec2a07384202969f79448ecd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2020MG-93-37546</_dlc_DocId>
    <_dlc_DocIdUrl xmlns="0f563589-9cf9-4143-b1eb-fb0534803d38">
      <Url>http://tweb/sites/mg/fsd/_layouts/15/DocIdRedir.aspx?ID=2020MG-93-37546</Url>
      <Description>2020MG-93-37546</Description>
    </_dlc_DocIdUrl>
  </documentManagement>
</p:properties>
</file>

<file path=customXml/itemProps1.xml><?xml version="1.0" encoding="utf-8"?>
<ds:datastoreItem xmlns:ds="http://schemas.openxmlformats.org/officeDocument/2006/customXml" ds:itemID="{F82F6D7D-B7E8-452A-B5D2-CC6295B0CB0A}"/>
</file>

<file path=customXml/itemProps2.xml><?xml version="1.0" encoding="utf-8"?>
<ds:datastoreItem xmlns:ds="http://schemas.openxmlformats.org/officeDocument/2006/customXml" ds:itemID="{5B70B9D1-C47B-44A3-9A51-E24811146447}"/>
</file>

<file path=customXml/itemProps3.xml><?xml version="1.0" encoding="utf-8"?>
<ds:datastoreItem xmlns:ds="http://schemas.openxmlformats.org/officeDocument/2006/customXml" ds:itemID="{EC1C9F49-7007-4796-B99B-9AE62A376943}"/>
</file>

<file path=customXml/itemProps4.xml><?xml version="1.0" encoding="utf-8"?>
<ds:datastoreItem xmlns:ds="http://schemas.openxmlformats.org/officeDocument/2006/customXml" ds:itemID="{74CE3820-4729-4EDA-8798-97D38EBEC8AD}"/>
</file>

<file path=customXml/itemProps5.xml><?xml version="1.0" encoding="utf-8"?>
<ds:datastoreItem xmlns:ds="http://schemas.openxmlformats.org/officeDocument/2006/customXml" ds:itemID="{56C3F8C8-B3A1-4BE0-99CB-B112A3ECC31A}"/>
</file>

<file path=customXml/itemProps6.xml><?xml version="1.0" encoding="utf-8"?>
<ds:datastoreItem xmlns:ds="http://schemas.openxmlformats.org/officeDocument/2006/customXml" ds:itemID="{1B4D852A-AEE5-44FD-BFBB-4626E35246E6}"/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767</Words>
  <Characters>3996</Characters>
  <Application>Microsoft Office Word</Application>
  <DocSecurity>6</DocSecurity>
  <PresentationFormat/>
  <Lines>141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Consumer Credit Protection Amendment (A New Regulatory Framework for the Provision of Consumer Credit) Regulations 2020</vt:lpstr>
    </vt:vector>
  </TitlesOfParts>
  <Manager/>
  <Company/>
  <LinksUpToDate>false</LinksUpToDate>
  <CharactersWithSpaces>4717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I20QQ121.v10</dc:title>
  <dc:subject/>
  <dc:creator/>
  <cp:keywords/>
  <dc:description/>
  <cp:lastModifiedBy/>
  <cp:revision>1</cp:revision>
  <cp:lastPrinted>2017-04-26T01:27:00Z</cp:lastPrinted>
  <dcterms:created xsi:type="dcterms:W3CDTF">2020-11-03T22:30:00Z</dcterms:created>
  <dcterms:modified xsi:type="dcterms:W3CDTF">2020-11-03T22:30:00Z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Consumer Credit Protection Amendment (A New Regulatory Framework for the Provision of Consumer Credit)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OPC64909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PC:D20/16144</vt:lpwstr>
  </property>
  <property fmtid="{D5CDD505-2E9C-101B-9397-08002B2CF9AE}" pid="16" name="ContentTypeId">
    <vt:lpwstr>0x010100E95D40E5DFEA714B90E88DB5CE07A6B500A4C39F1D50EC0F4EBD06D6A3817BE15D</vt:lpwstr>
  </property>
  <property fmtid="{D5CDD505-2E9C-101B-9397-08002B2CF9AE}" pid="17" name="_dlc_DocIdItemGuid">
    <vt:lpwstr>9264adc1-6178-46d0-940f-2abb5ab7373e</vt:lpwstr>
  </property>
  <property fmtid="{D5CDD505-2E9C-101B-9397-08002B2CF9AE}" pid="18" name="TSYRecordClass">
    <vt:lpwstr>7;#TSY RA-9072 - Retain as national archives|d71911a4-1e32-4fc6-834f-26c4fc33e217</vt:lpwstr>
  </property>
  <property fmtid="{D5CDD505-2E9C-101B-9397-08002B2CF9AE}" pid="19" name="Order">
    <vt:r8>3754600</vt:r8>
  </property>
  <property fmtid="{D5CDD505-2E9C-101B-9397-08002B2CF9AE}" pid="20" name="oae75e2df9d943898d59cb03ca0993c5">
    <vt:lpwstr/>
  </property>
  <property fmtid="{D5CDD505-2E9C-101B-9397-08002B2CF9AE}" pid="21" name="Topics">
    <vt:lpwstr/>
  </property>
</Properties>
</file>